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bidiVisual/>
        <w:tblW w:w="0" w:type="auto"/>
        <w:tblLook w:val="04A0"/>
      </w:tblPr>
      <w:tblGrid>
        <w:gridCol w:w="5210"/>
        <w:gridCol w:w="5210"/>
      </w:tblGrid>
      <w:tr w:rsidR="004076E6" w:rsidRPr="00BF5043" w:rsidTr="004076E6">
        <w:tc>
          <w:tcPr>
            <w:tcW w:w="5210" w:type="dxa"/>
          </w:tcPr>
          <w:p w:rsidR="007F2098" w:rsidRPr="00BF5043" w:rsidRDefault="007F2098" w:rsidP="007F2098">
            <w:pPr>
              <w:jc w:val="center"/>
              <w:rPr>
                <w:rFonts w:asciiTheme="majorBidi" w:hAnsiTheme="majorBidi" w:cstheme="majorBidi"/>
                <w:b/>
                <w:bCs/>
                <w:color w:val="000000" w:themeColor="text1"/>
                <w:sz w:val="40"/>
                <w:szCs w:val="40"/>
                <w:rtl/>
              </w:rPr>
            </w:pPr>
            <w:r w:rsidRPr="00BF5043">
              <w:rPr>
                <w:rFonts w:asciiTheme="majorBidi" w:hAnsiTheme="majorBidi" w:cstheme="majorBidi"/>
                <w:b/>
                <w:bCs/>
                <w:color w:val="000000" w:themeColor="text1"/>
                <w:sz w:val="40"/>
                <w:szCs w:val="40"/>
                <w:rtl/>
              </w:rPr>
              <w:t>جمهورية العراق</w:t>
            </w:r>
          </w:p>
          <w:p w:rsidR="007F2098" w:rsidRPr="00BF5043" w:rsidRDefault="007F2098" w:rsidP="007F2098">
            <w:pPr>
              <w:jc w:val="center"/>
              <w:rPr>
                <w:rFonts w:asciiTheme="majorBidi" w:hAnsiTheme="majorBidi" w:cstheme="majorBidi"/>
                <w:b/>
                <w:bCs/>
                <w:color w:val="000000" w:themeColor="text1"/>
                <w:sz w:val="40"/>
                <w:szCs w:val="40"/>
                <w:rtl/>
              </w:rPr>
            </w:pPr>
            <w:r w:rsidRPr="00BF5043">
              <w:rPr>
                <w:rFonts w:asciiTheme="majorBidi" w:hAnsiTheme="majorBidi" w:cstheme="majorBidi"/>
                <w:b/>
                <w:bCs/>
                <w:color w:val="000000" w:themeColor="text1"/>
                <w:sz w:val="40"/>
                <w:szCs w:val="40"/>
                <w:rtl/>
              </w:rPr>
              <w:t>(أدخل أسم جهة التعاقد/ صاحب العمل)</w:t>
            </w:r>
          </w:p>
          <w:p w:rsidR="007F2098" w:rsidRPr="00BF5043" w:rsidRDefault="007F2098" w:rsidP="007F2098">
            <w:pPr>
              <w:jc w:val="center"/>
              <w:rPr>
                <w:rFonts w:asciiTheme="majorBidi" w:hAnsiTheme="majorBidi" w:cstheme="majorBidi"/>
                <w:b/>
                <w:bCs/>
                <w:color w:val="000000" w:themeColor="text1"/>
                <w:sz w:val="40"/>
                <w:szCs w:val="40"/>
                <w:rtl/>
              </w:rPr>
            </w:pPr>
          </w:p>
          <w:p w:rsidR="0023323D" w:rsidRPr="00BF5043" w:rsidRDefault="0023323D" w:rsidP="007F2098">
            <w:pPr>
              <w:jc w:val="center"/>
              <w:rPr>
                <w:rFonts w:asciiTheme="majorBidi" w:hAnsiTheme="majorBidi" w:cstheme="majorBidi"/>
                <w:b/>
                <w:bCs/>
                <w:color w:val="000000" w:themeColor="text1"/>
                <w:sz w:val="40"/>
                <w:szCs w:val="40"/>
                <w:rtl/>
              </w:rPr>
            </w:pPr>
          </w:p>
          <w:p w:rsidR="007F2098" w:rsidRPr="00BF5043" w:rsidRDefault="007F2098" w:rsidP="007F2098">
            <w:pPr>
              <w:jc w:val="center"/>
              <w:rPr>
                <w:rFonts w:asciiTheme="majorBidi" w:hAnsiTheme="majorBidi" w:cstheme="majorBidi"/>
                <w:b/>
                <w:bCs/>
                <w:color w:val="000000" w:themeColor="text1"/>
                <w:sz w:val="40"/>
                <w:szCs w:val="40"/>
                <w:rtl/>
                <w:lang w:bidi="ar-IQ"/>
              </w:rPr>
            </w:pPr>
            <w:r w:rsidRPr="00BF5043">
              <w:rPr>
                <w:rFonts w:asciiTheme="majorBidi" w:hAnsiTheme="majorBidi" w:cstheme="majorBidi"/>
                <w:b/>
                <w:bCs/>
                <w:color w:val="000000" w:themeColor="text1"/>
                <w:sz w:val="40"/>
                <w:szCs w:val="40"/>
                <w:rtl/>
              </w:rPr>
              <w:t>وثائق المناقصة</w:t>
            </w:r>
          </w:p>
          <w:p w:rsidR="007F2098" w:rsidRPr="00BF5043" w:rsidRDefault="007F2098" w:rsidP="007F2098">
            <w:pPr>
              <w:jc w:val="center"/>
              <w:rPr>
                <w:rFonts w:asciiTheme="majorBidi" w:hAnsiTheme="majorBidi" w:cstheme="majorBidi"/>
                <w:b/>
                <w:bCs/>
                <w:color w:val="000000" w:themeColor="text1"/>
                <w:sz w:val="40"/>
                <w:szCs w:val="40"/>
                <w:rtl/>
              </w:rPr>
            </w:pPr>
            <w:r w:rsidRPr="00BF5043">
              <w:rPr>
                <w:rFonts w:asciiTheme="majorBidi" w:hAnsiTheme="majorBidi" w:cstheme="majorBidi"/>
                <w:b/>
                <w:bCs/>
                <w:color w:val="000000" w:themeColor="text1"/>
                <w:sz w:val="40"/>
                <w:szCs w:val="40"/>
                <w:rtl/>
              </w:rPr>
              <w:t>لعقود الخدمات غير الأستشارية الخاصة</w:t>
            </w:r>
          </w:p>
          <w:p w:rsidR="007F2098" w:rsidRPr="00BF5043" w:rsidRDefault="007F2098" w:rsidP="007F2098">
            <w:pPr>
              <w:rPr>
                <w:rFonts w:asciiTheme="majorBidi" w:hAnsiTheme="majorBidi" w:cstheme="majorBidi"/>
                <w:b/>
                <w:bCs/>
                <w:color w:val="000000" w:themeColor="text1"/>
                <w:sz w:val="40"/>
                <w:szCs w:val="40"/>
                <w:rtl/>
                <w:lang w:bidi="ar-IQ"/>
              </w:rPr>
            </w:pPr>
          </w:p>
          <w:p w:rsidR="007F2098" w:rsidRPr="00BF5043" w:rsidRDefault="007F2098" w:rsidP="007F2098">
            <w:pPr>
              <w:jc w:val="center"/>
              <w:rPr>
                <w:rFonts w:asciiTheme="majorBidi" w:hAnsiTheme="majorBidi" w:cstheme="majorBidi"/>
                <w:b/>
                <w:bCs/>
                <w:color w:val="000000" w:themeColor="text1"/>
                <w:sz w:val="40"/>
                <w:szCs w:val="40"/>
                <w:rtl/>
                <w:lang w:bidi="ar-IQ"/>
              </w:rPr>
            </w:pPr>
            <w:r w:rsidRPr="00BF5043">
              <w:rPr>
                <w:rFonts w:asciiTheme="majorBidi" w:hAnsiTheme="majorBidi" w:cstheme="majorBidi"/>
                <w:b/>
                <w:bCs/>
                <w:color w:val="000000" w:themeColor="text1"/>
                <w:sz w:val="40"/>
                <w:szCs w:val="40"/>
                <w:rtl/>
                <w:lang w:bidi="ar-IQ"/>
              </w:rPr>
              <w:t>(أدخل أسم المشروع)</w:t>
            </w:r>
          </w:p>
          <w:p w:rsidR="007F2098" w:rsidRPr="00BF5043" w:rsidRDefault="007F2098" w:rsidP="007F2098">
            <w:pPr>
              <w:rPr>
                <w:rFonts w:asciiTheme="majorBidi" w:hAnsiTheme="majorBidi" w:cstheme="majorBidi"/>
                <w:b/>
                <w:bCs/>
                <w:color w:val="000000" w:themeColor="text1"/>
                <w:sz w:val="40"/>
                <w:szCs w:val="40"/>
                <w:rtl/>
                <w:lang w:bidi="ar-IQ"/>
              </w:rPr>
            </w:pPr>
          </w:p>
          <w:p w:rsidR="007F2098" w:rsidRPr="00BF5043" w:rsidRDefault="007F2098" w:rsidP="007F2098">
            <w:pPr>
              <w:jc w:val="center"/>
              <w:rPr>
                <w:rFonts w:asciiTheme="majorBidi" w:hAnsiTheme="majorBidi" w:cstheme="majorBidi"/>
                <w:b/>
                <w:bCs/>
                <w:color w:val="000000" w:themeColor="text1"/>
                <w:sz w:val="40"/>
                <w:szCs w:val="40"/>
                <w:rtl/>
                <w:lang w:bidi="ar-IQ"/>
              </w:rPr>
            </w:pPr>
          </w:p>
          <w:p w:rsidR="007F2098" w:rsidRPr="00BF5043" w:rsidRDefault="007F2098" w:rsidP="007F2098">
            <w:pPr>
              <w:jc w:val="center"/>
              <w:rPr>
                <w:rFonts w:asciiTheme="majorBidi" w:hAnsiTheme="majorBidi" w:cstheme="majorBidi"/>
                <w:b/>
                <w:bCs/>
                <w:color w:val="000000" w:themeColor="text1"/>
                <w:sz w:val="40"/>
                <w:szCs w:val="40"/>
                <w:rtl/>
                <w:lang w:bidi="ar-IQ"/>
              </w:rPr>
            </w:pPr>
          </w:p>
          <w:p w:rsidR="007F2098" w:rsidRPr="00BF5043" w:rsidRDefault="007F2098" w:rsidP="007F2098">
            <w:pPr>
              <w:jc w:val="center"/>
              <w:rPr>
                <w:rFonts w:asciiTheme="majorBidi" w:hAnsiTheme="majorBidi" w:cstheme="majorBidi"/>
                <w:b/>
                <w:bCs/>
                <w:color w:val="000000" w:themeColor="text1"/>
                <w:sz w:val="40"/>
                <w:szCs w:val="40"/>
                <w:rtl/>
              </w:rPr>
            </w:pPr>
            <w:r w:rsidRPr="00BF5043">
              <w:rPr>
                <w:rFonts w:asciiTheme="majorBidi" w:hAnsiTheme="majorBidi" w:cstheme="majorBidi"/>
                <w:b/>
                <w:bCs/>
                <w:color w:val="000000" w:themeColor="text1"/>
                <w:sz w:val="40"/>
                <w:szCs w:val="40"/>
                <w:rtl/>
                <w:lang w:bidi="ar-IQ"/>
              </w:rPr>
              <w:t xml:space="preserve"> رقم المناقصة: </w:t>
            </w:r>
            <w:r w:rsidRPr="00BF5043">
              <w:rPr>
                <w:rFonts w:asciiTheme="majorBidi" w:hAnsiTheme="majorBidi" w:cstheme="majorBidi"/>
                <w:b/>
                <w:bCs/>
                <w:color w:val="000000" w:themeColor="text1"/>
                <w:sz w:val="40"/>
                <w:szCs w:val="40"/>
                <w:lang w:bidi="ar-IQ"/>
              </w:rPr>
              <w:t>][</w:t>
            </w:r>
          </w:p>
          <w:p w:rsidR="007F2098" w:rsidRPr="00BF5043" w:rsidRDefault="007F2098" w:rsidP="007F2098">
            <w:pPr>
              <w:jc w:val="center"/>
              <w:rPr>
                <w:rFonts w:asciiTheme="majorBidi" w:hAnsiTheme="majorBidi" w:cstheme="majorBidi"/>
                <w:b/>
                <w:bCs/>
                <w:color w:val="000000" w:themeColor="text1"/>
                <w:sz w:val="40"/>
                <w:szCs w:val="40"/>
                <w:rtl/>
              </w:rPr>
            </w:pPr>
          </w:p>
          <w:p w:rsidR="007F2098" w:rsidRPr="00BF5043" w:rsidRDefault="007F2098" w:rsidP="007F2098">
            <w:pPr>
              <w:jc w:val="center"/>
              <w:rPr>
                <w:rFonts w:asciiTheme="majorBidi" w:hAnsiTheme="majorBidi" w:cstheme="majorBidi"/>
                <w:b/>
                <w:bCs/>
                <w:color w:val="000000" w:themeColor="text1"/>
                <w:sz w:val="40"/>
                <w:szCs w:val="40"/>
                <w:rtl/>
              </w:rPr>
            </w:pPr>
            <w:r w:rsidRPr="00BF5043">
              <w:rPr>
                <w:rFonts w:asciiTheme="majorBidi" w:hAnsiTheme="majorBidi" w:cstheme="majorBidi"/>
                <w:b/>
                <w:bCs/>
                <w:color w:val="000000" w:themeColor="text1"/>
                <w:sz w:val="40"/>
                <w:szCs w:val="40"/>
                <w:rtl/>
              </w:rPr>
              <w:t xml:space="preserve">صدرت في: </w:t>
            </w:r>
            <w:r w:rsidRPr="00BF5043">
              <w:rPr>
                <w:rFonts w:asciiTheme="majorBidi" w:hAnsiTheme="majorBidi" w:cstheme="majorBidi"/>
                <w:b/>
                <w:bCs/>
                <w:color w:val="000000" w:themeColor="text1"/>
                <w:sz w:val="40"/>
                <w:szCs w:val="40"/>
                <w:lang w:bidi="ar-IQ"/>
              </w:rPr>
              <w:t>[                  ]</w:t>
            </w:r>
          </w:p>
          <w:p w:rsidR="004076E6" w:rsidRPr="00BF5043" w:rsidRDefault="004076E6" w:rsidP="004076E6">
            <w:pPr>
              <w:pStyle w:val="a3"/>
              <w:rPr>
                <w:rFonts w:asciiTheme="minorBidi" w:hAnsiTheme="minorBidi"/>
                <w:color w:val="000000" w:themeColor="text1"/>
                <w:rtl/>
                <w:lang w:bidi="ar-IQ"/>
              </w:rPr>
            </w:pPr>
          </w:p>
        </w:tc>
        <w:tc>
          <w:tcPr>
            <w:tcW w:w="5210" w:type="dxa"/>
          </w:tcPr>
          <w:p w:rsidR="004076E6" w:rsidRPr="00BF5043" w:rsidRDefault="004076E6" w:rsidP="004076E6">
            <w:pPr>
              <w:bidi w:val="0"/>
              <w:jc w:val="center"/>
              <w:rPr>
                <w:rFonts w:asciiTheme="minorBidi" w:hAnsiTheme="minorBidi"/>
                <w:b/>
                <w:bCs/>
                <w:color w:val="000000" w:themeColor="text1"/>
                <w:sz w:val="24"/>
                <w:szCs w:val="24"/>
                <w:lang w:bidi="ar-IQ"/>
              </w:rPr>
            </w:pPr>
            <w:r w:rsidRPr="00BF5043">
              <w:rPr>
                <w:rFonts w:asciiTheme="minorBidi" w:hAnsiTheme="minorBidi"/>
                <w:b/>
                <w:bCs/>
                <w:color w:val="000000" w:themeColor="text1"/>
                <w:sz w:val="24"/>
                <w:szCs w:val="24"/>
                <w:lang w:bidi="ar-IQ"/>
              </w:rPr>
              <w:t>Republic of Iraq</w:t>
            </w:r>
          </w:p>
          <w:p w:rsidR="004076E6" w:rsidRPr="00BF5043" w:rsidRDefault="004076E6" w:rsidP="004076E6">
            <w:pPr>
              <w:bidi w:val="0"/>
              <w:jc w:val="center"/>
              <w:rPr>
                <w:rFonts w:asciiTheme="minorBidi" w:hAnsiTheme="minorBidi"/>
                <w:color w:val="000000" w:themeColor="text1"/>
                <w:sz w:val="24"/>
                <w:szCs w:val="24"/>
                <w:lang w:bidi="ar-IQ"/>
              </w:rPr>
            </w:pPr>
            <w:r w:rsidRPr="00BF5043">
              <w:rPr>
                <w:rFonts w:asciiTheme="minorBidi" w:hAnsiTheme="minorBidi"/>
                <w:color w:val="000000" w:themeColor="text1"/>
                <w:sz w:val="24"/>
                <w:szCs w:val="24"/>
                <w:lang w:bidi="ar-IQ"/>
              </w:rPr>
              <w:t>(Enter the Name of Contracting Party/Employer)</w:t>
            </w:r>
          </w:p>
          <w:p w:rsidR="004076E6" w:rsidRPr="00BF5043" w:rsidRDefault="004076E6" w:rsidP="004076E6">
            <w:pPr>
              <w:bidi w:val="0"/>
              <w:jc w:val="center"/>
              <w:rPr>
                <w:rFonts w:asciiTheme="minorBidi" w:hAnsiTheme="minorBidi"/>
                <w:color w:val="000000" w:themeColor="text1"/>
                <w:sz w:val="24"/>
                <w:szCs w:val="24"/>
                <w:lang w:bidi="ar-IQ"/>
              </w:rPr>
            </w:pPr>
          </w:p>
          <w:p w:rsidR="0023323D" w:rsidRPr="00BF5043" w:rsidRDefault="0023323D" w:rsidP="0023323D">
            <w:pPr>
              <w:bidi w:val="0"/>
              <w:jc w:val="center"/>
              <w:rPr>
                <w:rFonts w:asciiTheme="minorBidi" w:hAnsiTheme="minorBidi"/>
                <w:color w:val="000000" w:themeColor="text1"/>
                <w:sz w:val="24"/>
                <w:szCs w:val="24"/>
                <w:lang w:bidi="ar-IQ"/>
              </w:rPr>
            </w:pPr>
          </w:p>
          <w:p w:rsidR="0023323D" w:rsidRPr="00BF5043" w:rsidRDefault="0023323D" w:rsidP="0023323D">
            <w:pPr>
              <w:bidi w:val="0"/>
              <w:jc w:val="center"/>
              <w:rPr>
                <w:rFonts w:asciiTheme="minorBidi" w:hAnsiTheme="minorBidi"/>
                <w:color w:val="000000" w:themeColor="text1"/>
                <w:sz w:val="24"/>
                <w:szCs w:val="24"/>
                <w:lang w:bidi="ar-IQ"/>
              </w:rPr>
            </w:pPr>
          </w:p>
          <w:p w:rsidR="0023323D" w:rsidRPr="00BF5043" w:rsidRDefault="0023323D" w:rsidP="0023323D">
            <w:pPr>
              <w:bidi w:val="0"/>
              <w:jc w:val="center"/>
              <w:rPr>
                <w:rFonts w:asciiTheme="minorBidi" w:hAnsiTheme="minorBidi"/>
                <w:color w:val="000000" w:themeColor="text1"/>
                <w:sz w:val="24"/>
                <w:szCs w:val="24"/>
                <w:lang w:bidi="ar-IQ"/>
              </w:rPr>
            </w:pPr>
          </w:p>
          <w:p w:rsidR="004076E6" w:rsidRPr="00BF5043" w:rsidRDefault="004076E6" w:rsidP="004076E6">
            <w:pPr>
              <w:bidi w:val="0"/>
              <w:jc w:val="center"/>
              <w:rPr>
                <w:rFonts w:asciiTheme="minorBidi" w:hAnsiTheme="minorBidi"/>
                <w:b/>
                <w:bCs/>
                <w:color w:val="000000" w:themeColor="text1"/>
                <w:sz w:val="24"/>
                <w:szCs w:val="24"/>
                <w:lang w:bidi="ar-IQ"/>
              </w:rPr>
            </w:pPr>
            <w:r w:rsidRPr="00BF5043">
              <w:rPr>
                <w:rFonts w:asciiTheme="minorBidi" w:hAnsiTheme="minorBidi"/>
                <w:b/>
                <w:bCs/>
                <w:color w:val="000000" w:themeColor="text1"/>
                <w:sz w:val="24"/>
                <w:szCs w:val="24"/>
                <w:lang w:bidi="ar-IQ"/>
              </w:rPr>
              <w:t>Bid Documents</w:t>
            </w:r>
          </w:p>
          <w:p w:rsidR="004076E6" w:rsidRPr="00BF5043" w:rsidRDefault="004076E6" w:rsidP="004076E6">
            <w:pPr>
              <w:bidi w:val="0"/>
              <w:jc w:val="center"/>
              <w:rPr>
                <w:rFonts w:asciiTheme="minorBidi" w:hAnsiTheme="minorBidi"/>
                <w:b/>
                <w:bCs/>
                <w:color w:val="000000" w:themeColor="text1"/>
                <w:sz w:val="24"/>
                <w:szCs w:val="24"/>
                <w:lang w:bidi="ar-IQ"/>
              </w:rPr>
            </w:pPr>
            <w:r w:rsidRPr="00BF5043">
              <w:rPr>
                <w:rFonts w:asciiTheme="minorBidi" w:hAnsiTheme="minorBidi"/>
                <w:b/>
                <w:bCs/>
                <w:color w:val="000000" w:themeColor="text1"/>
                <w:sz w:val="24"/>
                <w:szCs w:val="24"/>
                <w:lang w:bidi="ar-IQ"/>
              </w:rPr>
              <w:t>For the Private Non - Consultancy Services</w:t>
            </w:r>
          </w:p>
          <w:p w:rsidR="004076E6" w:rsidRPr="00BF5043" w:rsidRDefault="004076E6" w:rsidP="004076E6">
            <w:pPr>
              <w:bidi w:val="0"/>
              <w:jc w:val="center"/>
              <w:rPr>
                <w:rFonts w:asciiTheme="minorBidi" w:hAnsiTheme="minorBidi"/>
                <w:color w:val="000000" w:themeColor="text1"/>
                <w:sz w:val="24"/>
                <w:szCs w:val="24"/>
                <w:lang w:bidi="ar-IQ"/>
              </w:rPr>
            </w:pPr>
          </w:p>
          <w:p w:rsidR="004076E6" w:rsidRPr="00BF5043" w:rsidRDefault="004076E6" w:rsidP="004076E6">
            <w:pPr>
              <w:bidi w:val="0"/>
              <w:jc w:val="center"/>
              <w:rPr>
                <w:rFonts w:asciiTheme="minorBidi" w:hAnsiTheme="minorBidi"/>
                <w:color w:val="000000" w:themeColor="text1"/>
                <w:sz w:val="24"/>
                <w:szCs w:val="24"/>
                <w:lang w:bidi="ar-IQ"/>
              </w:rPr>
            </w:pPr>
          </w:p>
          <w:p w:rsidR="004076E6" w:rsidRPr="00BF5043" w:rsidRDefault="004076E6" w:rsidP="004076E6">
            <w:pPr>
              <w:bidi w:val="0"/>
              <w:jc w:val="center"/>
              <w:rPr>
                <w:rFonts w:asciiTheme="minorBidi" w:hAnsiTheme="minorBidi"/>
                <w:color w:val="000000" w:themeColor="text1"/>
                <w:sz w:val="24"/>
                <w:szCs w:val="24"/>
                <w:lang w:bidi="ar-IQ"/>
              </w:rPr>
            </w:pPr>
          </w:p>
          <w:p w:rsidR="004076E6" w:rsidRPr="00BF5043" w:rsidRDefault="004076E6" w:rsidP="004076E6">
            <w:pPr>
              <w:bidi w:val="0"/>
              <w:jc w:val="center"/>
              <w:rPr>
                <w:rFonts w:asciiTheme="minorBidi" w:hAnsiTheme="minorBidi"/>
                <w:color w:val="000000" w:themeColor="text1"/>
                <w:sz w:val="24"/>
                <w:szCs w:val="24"/>
                <w:lang w:bidi="ar-IQ"/>
              </w:rPr>
            </w:pPr>
            <w:r w:rsidRPr="00BF5043">
              <w:rPr>
                <w:rFonts w:asciiTheme="minorBidi" w:hAnsiTheme="minorBidi"/>
                <w:color w:val="000000" w:themeColor="text1"/>
                <w:sz w:val="24"/>
                <w:szCs w:val="24"/>
                <w:lang w:bidi="ar-IQ"/>
              </w:rPr>
              <w:t>(Enter Project Name)</w:t>
            </w:r>
          </w:p>
          <w:p w:rsidR="004076E6" w:rsidRPr="00BF5043" w:rsidRDefault="004076E6" w:rsidP="004076E6">
            <w:pPr>
              <w:bidi w:val="0"/>
              <w:jc w:val="center"/>
              <w:rPr>
                <w:color w:val="000000" w:themeColor="text1"/>
                <w:lang w:bidi="ar-IQ"/>
              </w:rPr>
            </w:pPr>
          </w:p>
          <w:p w:rsidR="004076E6" w:rsidRPr="00BF5043" w:rsidRDefault="004076E6" w:rsidP="004076E6">
            <w:pPr>
              <w:bidi w:val="0"/>
              <w:jc w:val="center"/>
              <w:rPr>
                <w:color w:val="000000" w:themeColor="text1"/>
                <w:lang w:bidi="ar-IQ"/>
              </w:rPr>
            </w:pPr>
          </w:p>
          <w:p w:rsidR="004076E6" w:rsidRPr="00BF5043" w:rsidRDefault="004076E6" w:rsidP="004076E6">
            <w:pPr>
              <w:bidi w:val="0"/>
              <w:jc w:val="center"/>
              <w:rPr>
                <w:color w:val="000000" w:themeColor="text1"/>
                <w:lang w:bidi="ar-IQ"/>
              </w:rPr>
            </w:pPr>
          </w:p>
          <w:p w:rsidR="004076E6" w:rsidRPr="00BF5043" w:rsidRDefault="004076E6" w:rsidP="004076E6">
            <w:pPr>
              <w:bidi w:val="0"/>
              <w:jc w:val="center"/>
              <w:rPr>
                <w:color w:val="000000" w:themeColor="text1"/>
                <w:lang w:bidi="ar-IQ"/>
              </w:rPr>
            </w:pPr>
          </w:p>
          <w:p w:rsidR="004076E6" w:rsidRPr="00BF5043" w:rsidRDefault="004076E6" w:rsidP="004076E6">
            <w:pPr>
              <w:bidi w:val="0"/>
              <w:jc w:val="center"/>
              <w:rPr>
                <w:color w:val="000000" w:themeColor="text1"/>
                <w:lang w:bidi="ar-IQ"/>
              </w:rPr>
            </w:pPr>
          </w:p>
          <w:p w:rsidR="004076E6" w:rsidRPr="00BF5043" w:rsidRDefault="004076E6" w:rsidP="004076E6">
            <w:pPr>
              <w:bidi w:val="0"/>
              <w:jc w:val="center"/>
              <w:rPr>
                <w:color w:val="000000" w:themeColor="text1"/>
                <w:lang w:bidi="ar-IQ"/>
              </w:rPr>
            </w:pPr>
          </w:p>
          <w:p w:rsidR="004076E6" w:rsidRPr="00BF5043" w:rsidRDefault="004076E6" w:rsidP="004076E6">
            <w:pPr>
              <w:bidi w:val="0"/>
              <w:jc w:val="center"/>
              <w:rPr>
                <w:rFonts w:asciiTheme="minorBidi" w:hAnsiTheme="minorBidi"/>
                <w:color w:val="000000" w:themeColor="text1"/>
                <w:sz w:val="24"/>
                <w:szCs w:val="24"/>
                <w:lang w:bidi="ar-IQ"/>
              </w:rPr>
            </w:pPr>
          </w:p>
          <w:p w:rsidR="004076E6" w:rsidRPr="00BF5043" w:rsidRDefault="004076E6" w:rsidP="004076E6">
            <w:pPr>
              <w:bidi w:val="0"/>
              <w:jc w:val="center"/>
              <w:rPr>
                <w:rFonts w:asciiTheme="minorBidi" w:hAnsiTheme="minorBidi"/>
                <w:color w:val="000000" w:themeColor="text1"/>
                <w:sz w:val="24"/>
                <w:szCs w:val="24"/>
                <w:lang w:bidi="ar-IQ"/>
              </w:rPr>
            </w:pPr>
            <w:r w:rsidRPr="00BF5043">
              <w:rPr>
                <w:rFonts w:asciiTheme="minorBidi" w:hAnsiTheme="minorBidi"/>
                <w:color w:val="000000" w:themeColor="text1"/>
                <w:sz w:val="24"/>
                <w:szCs w:val="24"/>
                <w:lang w:bidi="ar-IQ"/>
              </w:rPr>
              <w:t>Tender No.: [       ]</w:t>
            </w:r>
          </w:p>
          <w:p w:rsidR="004076E6" w:rsidRPr="00BF5043" w:rsidRDefault="004076E6" w:rsidP="004076E6">
            <w:pPr>
              <w:bidi w:val="0"/>
              <w:jc w:val="center"/>
              <w:rPr>
                <w:rFonts w:asciiTheme="minorBidi" w:hAnsiTheme="minorBidi"/>
                <w:color w:val="000000" w:themeColor="text1"/>
                <w:sz w:val="24"/>
                <w:szCs w:val="24"/>
                <w:lang w:bidi="ar-IQ"/>
              </w:rPr>
            </w:pPr>
          </w:p>
          <w:p w:rsidR="004076E6" w:rsidRPr="00BF5043" w:rsidRDefault="004076E6" w:rsidP="004076E6">
            <w:pPr>
              <w:bidi w:val="0"/>
              <w:jc w:val="center"/>
              <w:rPr>
                <w:rFonts w:asciiTheme="minorBidi" w:hAnsiTheme="minorBidi"/>
                <w:color w:val="000000" w:themeColor="text1"/>
                <w:sz w:val="24"/>
                <w:szCs w:val="24"/>
                <w:lang w:bidi="ar-IQ"/>
              </w:rPr>
            </w:pPr>
            <w:r w:rsidRPr="00BF5043">
              <w:rPr>
                <w:rFonts w:asciiTheme="minorBidi" w:hAnsiTheme="minorBidi"/>
                <w:color w:val="000000" w:themeColor="text1"/>
                <w:sz w:val="24"/>
                <w:szCs w:val="24"/>
                <w:lang w:bidi="ar-IQ"/>
              </w:rPr>
              <w:t>Issued on: [          ]</w:t>
            </w:r>
          </w:p>
          <w:p w:rsidR="004076E6" w:rsidRPr="00BF5043" w:rsidRDefault="004076E6" w:rsidP="004076E6">
            <w:pPr>
              <w:bidi w:val="0"/>
              <w:jc w:val="center"/>
              <w:rPr>
                <w:color w:val="000000" w:themeColor="text1"/>
                <w:lang w:bidi="ar-IQ"/>
              </w:rPr>
            </w:pPr>
          </w:p>
          <w:p w:rsidR="004076E6" w:rsidRPr="00BF5043" w:rsidRDefault="004076E6" w:rsidP="004076E6">
            <w:pPr>
              <w:pStyle w:val="a3"/>
              <w:bidi w:val="0"/>
              <w:rPr>
                <w:rFonts w:asciiTheme="minorBidi" w:hAnsiTheme="minorBidi"/>
                <w:color w:val="000000" w:themeColor="text1"/>
                <w:lang w:bidi="ar-IQ"/>
              </w:rPr>
            </w:pPr>
          </w:p>
        </w:tc>
      </w:tr>
    </w:tbl>
    <w:p w:rsidR="004076E6" w:rsidRPr="00BF5043" w:rsidRDefault="004076E6" w:rsidP="004076E6">
      <w:pPr>
        <w:pStyle w:val="a3"/>
        <w:rPr>
          <w:rFonts w:asciiTheme="minorBidi" w:hAnsiTheme="minorBidi"/>
          <w:color w:val="000000" w:themeColor="text1"/>
          <w:rtl/>
          <w:lang w:bidi="ar-IQ"/>
        </w:rPr>
      </w:pPr>
    </w:p>
    <w:p w:rsidR="004076E6" w:rsidRPr="00BF5043" w:rsidRDefault="004076E6">
      <w:pPr>
        <w:bidi w:val="0"/>
        <w:rPr>
          <w:rFonts w:asciiTheme="minorBidi" w:hAnsiTheme="minorBidi"/>
          <w:color w:val="000000" w:themeColor="text1"/>
          <w:lang w:bidi="ar-IQ"/>
        </w:rPr>
      </w:pPr>
      <w:r w:rsidRPr="00BF5043">
        <w:rPr>
          <w:rFonts w:asciiTheme="minorBidi" w:hAnsiTheme="minorBidi"/>
          <w:color w:val="000000" w:themeColor="text1"/>
          <w:rtl/>
          <w:lang w:bidi="ar-IQ"/>
        </w:rPr>
        <w:br w:type="page"/>
      </w:r>
    </w:p>
    <w:tbl>
      <w:tblPr>
        <w:bidiVisual/>
        <w:tblW w:w="0" w:type="auto"/>
        <w:tblLook w:val="04A0"/>
      </w:tblPr>
      <w:tblGrid>
        <w:gridCol w:w="5210"/>
        <w:gridCol w:w="5210"/>
      </w:tblGrid>
      <w:tr w:rsidR="004076E6" w:rsidRPr="00BF5043" w:rsidTr="004076E6">
        <w:tc>
          <w:tcPr>
            <w:tcW w:w="5210" w:type="dxa"/>
          </w:tcPr>
          <w:p w:rsidR="007F2098" w:rsidRPr="00BF5043" w:rsidRDefault="007F2098" w:rsidP="007F2098">
            <w:pPr>
              <w:pStyle w:val="21"/>
              <w:tabs>
                <w:tab w:val="left" w:pos="2771"/>
                <w:tab w:val="center" w:pos="4166"/>
              </w:tabs>
              <w:ind w:left="26"/>
              <w:jc w:val="center"/>
              <w:rPr>
                <w:rFonts w:asciiTheme="majorBidi" w:hAnsiTheme="majorBidi" w:cstheme="majorBidi"/>
                <w:b/>
                <w:bCs/>
                <w:color w:val="000000" w:themeColor="text1"/>
                <w:sz w:val="24"/>
                <w:szCs w:val="24"/>
                <w:u w:val="single"/>
                <w:lang w:bidi="ar-JO"/>
              </w:rPr>
            </w:pPr>
            <w:r w:rsidRPr="00BF5043">
              <w:rPr>
                <w:rFonts w:asciiTheme="majorBidi" w:hAnsiTheme="majorBidi" w:cstheme="majorBidi"/>
                <w:b/>
                <w:bCs/>
                <w:color w:val="000000" w:themeColor="text1"/>
                <w:sz w:val="24"/>
                <w:szCs w:val="24"/>
                <w:u w:val="single"/>
                <w:rtl/>
                <w:lang w:bidi="ar-JO"/>
              </w:rPr>
              <w:lastRenderedPageBreak/>
              <w:t>نموذج</w:t>
            </w:r>
            <w:r w:rsidRPr="00BF5043">
              <w:rPr>
                <w:rFonts w:asciiTheme="majorBidi" w:hAnsiTheme="majorBidi" w:cstheme="majorBidi" w:hint="cs"/>
                <w:b/>
                <w:bCs/>
                <w:color w:val="000000" w:themeColor="text1"/>
                <w:sz w:val="24"/>
                <w:szCs w:val="24"/>
                <w:u w:val="single"/>
                <w:rtl/>
                <w:lang w:bidi="ar-IQ"/>
              </w:rPr>
              <w:t xml:space="preserve"> </w:t>
            </w:r>
            <w:r w:rsidRPr="00BF5043">
              <w:rPr>
                <w:rFonts w:asciiTheme="majorBidi" w:hAnsiTheme="majorBidi" w:cstheme="majorBidi"/>
                <w:b/>
                <w:bCs/>
                <w:color w:val="000000" w:themeColor="text1"/>
                <w:sz w:val="24"/>
                <w:szCs w:val="24"/>
                <w:u w:val="single"/>
                <w:rtl/>
                <w:lang w:bidi="ar-IQ"/>
              </w:rPr>
              <w:t>اعلان/</w:t>
            </w:r>
            <w:r w:rsidRPr="00BF5043">
              <w:rPr>
                <w:rFonts w:asciiTheme="majorBidi" w:hAnsiTheme="majorBidi" w:cstheme="majorBidi"/>
                <w:b/>
                <w:bCs/>
                <w:color w:val="000000" w:themeColor="text1"/>
                <w:sz w:val="24"/>
                <w:szCs w:val="24"/>
                <w:u w:val="single"/>
                <w:rtl/>
                <w:lang w:bidi="ar-JO"/>
              </w:rPr>
              <w:t xml:space="preserve"> دعوة تقديم العطاء</w:t>
            </w:r>
          </w:p>
          <w:p w:rsidR="007F2098" w:rsidRPr="00BF5043" w:rsidRDefault="007F2098" w:rsidP="007F2098">
            <w:pPr>
              <w:pStyle w:val="21"/>
              <w:tabs>
                <w:tab w:val="left" w:pos="2771"/>
                <w:tab w:val="center" w:pos="4166"/>
              </w:tabs>
              <w:ind w:left="26"/>
              <w:jc w:val="center"/>
              <w:rPr>
                <w:rFonts w:asciiTheme="majorBidi" w:hAnsiTheme="majorBidi" w:cstheme="majorBidi"/>
                <w:b/>
                <w:bCs/>
                <w:color w:val="000000" w:themeColor="text1"/>
                <w:sz w:val="24"/>
                <w:szCs w:val="24"/>
                <w:u w:val="single"/>
                <w:lang w:bidi="ar-IQ"/>
              </w:rPr>
            </w:pPr>
          </w:p>
          <w:p w:rsidR="007F2098" w:rsidRPr="00BF5043" w:rsidRDefault="007F2098" w:rsidP="007F2098">
            <w:pPr>
              <w:pStyle w:val="21"/>
              <w:ind w:left="26"/>
              <w:jc w:val="center"/>
              <w:rPr>
                <w:rFonts w:asciiTheme="majorBidi" w:hAnsiTheme="majorBidi" w:cstheme="majorBidi"/>
                <w:color w:val="000000" w:themeColor="text1"/>
                <w:sz w:val="24"/>
                <w:szCs w:val="24"/>
                <w:rtl/>
              </w:rPr>
            </w:pPr>
            <w:r w:rsidRPr="00BF5043">
              <w:rPr>
                <w:rFonts w:asciiTheme="majorBidi" w:hAnsiTheme="majorBidi" w:cstheme="majorBidi"/>
                <w:color w:val="000000" w:themeColor="text1"/>
                <w:sz w:val="24"/>
                <w:szCs w:val="24"/>
                <w:rtl/>
              </w:rPr>
              <w:t>أدخل أسم دولة جهة التعاقد / صاحب العمل</w:t>
            </w:r>
          </w:p>
          <w:p w:rsidR="007F2098" w:rsidRPr="00BF5043" w:rsidRDefault="007F2098" w:rsidP="007F2098">
            <w:pPr>
              <w:pStyle w:val="21"/>
              <w:ind w:left="26"/>
              <w:jc w:val="center"/>
              <w:rPr>
                <w:rFonts w:asciiTheme="majorBidi" w:hAnsiTheme="majorBidi" w:cstheme="majorBidi"/>
                <w:color w:val="000000" w:themeColor="text1"/>
                <w:sz w:val="24"/>
                <w:szCs w:val="24"/>
              </w:rPr>
            </w:pPr>
            <w:r w:rsidRPr="00BF5043">
              <w:rPr>
                <w:rFonts w:asciiTheme="majorBidi" w:hAnsiTheme="majorBidi" w:cstheme="majorBidi"/>
                <w:color w:val="000000" w:themeColor="text1"/>
                <w:sz w:val="24"/>
                <w:szCs w:val="24"/>
                <w:rtl/>
              </w:rPr>
              <w:t>أدخل أسم جهة التعاقد / صاحب العمل</w:t>
            </w:r>
          </w:p>
          <w:p w:rsidR="007F2098" w:rsidRPr="00BF5043" w:rsidRDefault="007F2098" w:rsidP="007F2098">
            <w:pPr>
              <w:jc w:val="both"/>
              <w:rPr>
                <w:rFonts w:asciiTheme="majorBidi" w:hAnsiTheme="majorBidi" w:cstheme="majorBidi"/>
                <w:color w:val="000000" w:themeColor="text1"/>
                <w:sz w:val="24"/>
                <w:szCs w:val="24"/>
                <w:rtl/>
              </w:rPr>
            </w:pPr>
            <w:r w:rsidRPr="00BF5043">
              <w:rPr>
                <w:rFonts w:asciiTheme="majorBidi" w:hAnsiTheme="majorBidi" w:cstheme="majorBidi"/>
                <w:color w:val="000000" w:themeColor="text1"/>
                <w:sz w:val="24"/>
                <w:szCs w:val="24"/>
                <w:rtl/>
              </w:rPr>
              <w:t xml:space="preserve">العدد : </w:t>
            </w:r>
          </w:p>
          <w:p w:rsidR="007F2098" w:rsidRPr="00BF5043" w:rsidRDefault="007F2098" w:rsidP="007F2098">
            <w:pPr>
              <w:jc w:val="both"/>
              <w:rPr>
                <w:rFonts w:asciiTheme="majorBidi" w:hAnsiTheme="majorBidi" w:cstheme="majorBidi"/>
                <w:color w:val="000000" w:themeColor="text1"/>
                <w:sz w:val="24"/>
                <w:szCs w:val="24"/>
                <w:rtl/>
              </w:rPr>
            </w:pPr>
            <w:r w:rsidRPr="00BF5043">
              <w:rPr>
                <w:rFonts w:asciiTheme="majorBidi" w:hAnsiTheme="majorBidi" w:cstheme="majorBidi"/>
                <w:color w:val="000000" w:themeColor="text1"/>
                <w:sz w:val="24"/>
                <w:szCs w:val="24"/>
                <w:rtl/>
              </w:rPr>
              <w:t>التأريخ :</w:t>
            </w:r>
          </w:p>
          <w:p w:rsidR="007F2098" w:rsidRPr="00BF5043" w:rsidRDefault="007F2098" w:rsidP="007F2098">
            <w:pPr>
              <w:jc w:val="both"/>
              <w:rPr>
                <w:rFonts w:asciiTheme="majorBidi" w:hAnsiTheme="majorBidi" w:cstheme="majorBidi"/>
                <w:color w:val="000000" w:themeColor="text1"/>
                <w:sz w:val="24"/>
                <w:szCs w:val="24"/>
                <w:rtl/>
              </w:rPr>
            </w:pPr>
            <w:r w:rsidRPr="00BF5043">
              <w:rPr>
                <w:rFonts w:asciiTheme="majorBidi" w:hAnsiTheme="majorBidi" w:cstheme="majorBidi"/>
                <w:color w:val="000000" w:themeColor="text1"/>
                <w:sz w:val="24"/>
                <w:szCs w:val="24"/>
                <w:rtl/>
              </w:rPr>
              <w:t xml:space="preserve">              الى /  </w:t>
            </w:r>
          </w:p>
          <w:p w:rsidR="007F2098" w:rsidRPr="00BF5043" w:rsidRDefault="007F2098" w:rsidP="007F2098">
            <w:pPr>
              <w:jc w:val="both"/>
              <w:rPr>
                <w:rFonts w:asciiTheme="majorBidi" w:hAnsiTheme="majorBidi" w:cstheme="majorBidi"/>
                <w:color w:val="000000" w:themeColor="text1"/>
                <w:sz w:val="24"/>
                <w:szCs w:val="24"/>
                <w:rtl/>
              </w:rPr>
            </w:pPr>
            <w:r w:rsidRPr="00BF5043">
              <w:rPr>
                <w:rFonts w:asciiTheme="majorBidi" w:hAnsiTheme="majorBidi" w:cstheme="majorBidi"/>
                <w:color w:val="000000" w:themeColor="text1"/>
                <w:sz w:val="24"/>
                <w:szCs w:val="24"/>
                <w:rtl/>
              </w:rPr>
              <w:t xml:space="preserve">                  م/</w:t>
            </w:r>
          </w:p>
          <w:p w:rsidR="007F2098" w:rsidRPr="00BF5043" w:rsidRDefault="007F2098" w:rsidP="0066676D">
            <w:pPr>
              <w:spacing w:line="240" w:lineRule="auto"/>
              <w:ind w:left="139"/>
              <w:jc w:val="both"/>
              <w:rPr>
                <w:rFonts w:asciiTheme="minorBidi" w:hAnsiTheme="minorBidi"/>
                <w:color w:val="000000" w:themeColor="text1"/>
                <w:sz w:val="24"/>
                <w:szCs w:val="24"/>
                <w:rtl/>
              </w:rPr>
            </w:pPr>
            <w:r w:rsidRPr="00BF5043">
              <w:rPr>
                <w:rFonts w:asciiTheme="minorBidi" w:hAnsiTheme="minorBidi"/>
                <w:color w:val="000000" w:themeColor="text1"/>
                <w:sz w:val="24"/>
                <w:szCs w:val="24"/>
                <w:rtl/>
              </w:rPr>
              <w:t>1.يسر ( أدخل أسم جهة التعاقد / صاحب العمل) دعوة  مقدمي العطاءات المؤهلين وذوي الخبرة لتقديم عطاءاتهم للعمل الخاص ( أدخل أسم المشروع).</w:t>
            </w:r>
          </w:p>
          <w:p w:rsidR="007F2098" w:rsidRPr="00BF5043" w:rsidRDefault="007F2098" w:rsidP="0066676D">
            <w:pPr>
              <w:spacing w:line="240" w:lineRule="auto"/>
              <w:ind w:left="139"/>
              <w:jc w:val="both"/>
              <w:rPr>
                <w:rFonts w:asciiTheme="minorBidi" w:hAnsiTheme="minorBidi"/>
                <w:color w:val="000000" w:themeColor="text1"/>
                <w:sz w:val="24"/>
                <w:szCs w:val="24"/>
                <w:rtl/>
                <w:lang w:bidi="ar-IQ"/>
              </w:rPr>
            </w:pPr>
            <w:r w:rsidRPr="00BF5043">
              <w:rPr>
                <w:rFonts w:asciiTheme="minorBidi" w:hAnsiTheme="minorBidi"/>
                <w:color w:val="000000" w:themeColor="text1"/>
                <w:sz w:val="24"/>
                <w:szCs w:val="24"/>
                <w:rtl/>
              </w:rPr>
              <w:t xml:space="preserve">    2. تتوفر لدى ( أدخل أسم جهة التعاقد / صاحب العمل)التخصيصات المالية ضمن الموازنة   الأتحادية وينوي أستخدام جزء منها لتنفيذ الخدمات </w:t>
            </w:r>
            <w:r w:rsidRPr="00BF5043">
              <w:rPr>
                <w:rFonts w:asciiTheme="minorBidi" w:hAnsiTheme="minorBidi"/>
                <w:color w:val="000000" w:themeColor="text1"/>
                <w:sz w:val="24"/>
                <w:szCs w:val="24"/>
              </w:rPr>
              <w:t xml:space="preserve">] </w:t>
            </w:r>
            <w:r w:rsidRPr="00BF5043">
              <w:rPr>
                <w:rFonts w:asciiTheme="minorBidi" w:hAnsiTheme="minorBidi"/>
                <w:color w:val="000000" w:themeColor="text1"/>
                <w:sz w:val="24"/>
                <w:szCs w:val="24"/>
                <w:rtl/>
              </w:rPr>
              <w:t xml:space="preserve"> أدخل أسم المشروع كما وردت في الشروط الخاصة</w:t>
            </w:r>
            <w:r w:rsidRPr="00BF5043">
              <w:rPr>
                <w:rFonts w:asciiTheme="minorBidi" w:hAnsiTheme="minorBidi"/>
                <w:color w:val="000000" w:themeColor="text1"/>
                <w:sz w:val="24"/>
                <w:szCs w:val="24"/>
              </w:rPr>
              <w:t>[</w:t>
            </w:r>
            <w:r w:rsidRPr="00BF5043">
              <w:rPr>
                <w:rFonts w:asciiTheme="minorBidi" w:hAnsiTheme="minorBidi"/>
                <w:color w:val="000000" w:themeColor="text1"/>
                <w:sz w:val="24"/>
                <w:szCs w:val="24"/>
                <w:rtl/>
              </w:rPr>
              <w:t>.</w:t>
            </w:r>
          </w:p>
          <w:p w:rsidR="007F2098" w:rsidRPr="00BF5043" w:rsidRDefault="007F2098" w:rsidP="007F2098">
            <w:pPr>
              <w:ind w:left="139"/>
              <w:jc w:val="both"/>
              <w:rPr>
                <w:rFonts w:asciiTheme="minorBidi" w:hAnsiTheme="minorBidi"/>
                <w:color w:val="000000" w:themeColor="text1"/>
                <w:sz w:val="24"/>
                <w:szCs w:val="24"/>
              </w:rPr>
            </w:pPr>
            <w:r w:rsidRPr="00BF5043">
              <w:rPr>
                <w:rFonts w:asciiTheme="minorBidi" w:hAnsiTheme="minorBidi"/>
                <w:color w:val="000000" w:themeColor="text1"/>
                <w:sz w:val="24"/>
                <w:szCs w:val="24"/>
                <w:rtl/>
              </w:rPr>
              <w:t xml:space="preserve">3.بامكان مقدمي العطاء الراغبين في شراء وثائق للعطاء باللغات (أدخل لغة أو لغات الوثائق) بعد تقديم طلب تحريري الى </w:t>
            </w:r>
            <w:r w:rsidRPr="00BF5043">
              <w:rPr>
                <w:rFonts w:asciiTheme="minorBidi" w:hAnsiTheme="minorBidi"/>
                <w:color w:val="000000" w:themeColor="text1"/>
                <w:sz w:val="24"/>
                <w:szCs w:val="24"/>
              </w:rPr>
              <w:t>]</w:t>
            </w:r>
            <w:r w:rsidRPr="00BF5043">
              <w:rPr>
                <w:rFonts w:asciiTheme="minorBidi" w:hAnsiTheme="minorBidi"/>
                <w:color w:val="000000" w:themeColor="text1"/>
                <w:sz w:val="24"/>
                <w:szCs w:val="24"/>
                <w:rtl/>
              </w:rPr>
              <w:t xml:space="preserve"> أسم وعنوان صاحب العمل المحدد في التعليمات لمقدمي العطاء</w:t>
            </w:r>
            <w:r w:rsidRPr="00BF5043">
              <w:rPr>
                <w:rFonts w:asciiTheme="minorBidi" w:hAnsiTheme="minorBidi"/>
                <w:color w:val="000000" w:themeColor="text1"/>
                <w:sz w:val="24"/>
                <w:szCs w:val="24"/>
              </w:rPr>
              <w:t>[</w:t>
            </w:r>
            <w:r w:rsidRPr="00BF5043">
              <w:rPr>
                <w:rFonts w:asciiTheme="minorBidi" w:hAnsiTheme="minorBidi"/>
                <w:color w:val="000000" w:themeColor="text1"/>
                <w:sz w:val="24"/>
                <w:szCs w:val="24"/>
                <w:rtl/>
              </w:rPr>
              <w:t xml:space="preserve"> وبعد دفع قيمة البيع للوثائق غير المستردة البالغة </w:t>
            </w:r>
            <w:r w:rsidRPr="00BF5043">
              <w:rPr>
                <w:rFonts w:asciiTheme="minorBidi" w:hAnsiTheme="minorBidi"/>
                <w:color w:val="000000" w:themeColor="text1"/>
                <w:sz w:val="24"/>
                <w:szCs w:val="24"/>
              </w:rPr>
              <w:t>]</w:t>
            </w:r>
            <w:r w:rsidRPr="00BF5043">
              <w:rPr>
                <w:rFonts w:asciiTheme="minorBidi" w:hAnsiTheme="minorBidi"/>
                <w:color w:val="000000" w:themeColor="text1"/>
                <w:sz w:val="24"/>
                <w:szCs w:val="24"/>
                <w:rtl/>
              </w:rPr>
              <w:t xml:space="preserve"> ادخل المبلغ بالدينار </w:t>
            </w:r>
            <w:r w:rsidRPr="00BF5043">
              <w:rPr>
                <w:rFonts w:asciiTheme="minorBidi" w:hAnsiTheme="minorBidi"/>
                <w:color w:val="000000" w:themeColor="text1"/>
                <w:sz w:val="24"/>
                <w:szCs w:val="24"/>
              </w:rPr>
              <w:t>[</w:t>
            </w:r>
            <w:r w:rsidRPr="00BF5043">
              <w:rPr>
                <w:rFonts w:asciiTheme="minorBidi" w:hAnsiTheme="minorBidi"/>
                <w:color w:val="000000" w:themeColor="text1"/>
                <w:sz w:val="24"/>
                <w:szCs w:val="24"/>
                <w:rtl/>
              </w:rPr>
              <w:t xml:space="preserve"> او </w:t>
            </w:r>
            <w:r w:rsidRPr="00BF5043">
              <w:rPr>
                <w:rFonts w:asciiTheme="minorBidi" w:hAnsiTheme="minorBidi"/>
                <w:color w:val="000000" w:themeColor="text1"/>
                <w:sz w:val="24"/>
                <w:szCs w:val="24"/>
              </w:rPr>
              <w:t>]</w:t>
            </w:r>
            <w:r w:rsidRPr="00BF5043">
              <w:rPr>
                <w:rFonts w:asciiTheme="minorBidi" w:hAnsiTheme="minorBidi"/>
                <w:color w:val="000000" w:themeColor="text1"/>
                <w:sz w:val="24"/>
                <w:szCs w:val="24"/>
                <w:rtl/>
              </w:rPr>
              <w:t xml:space="preserve"> ادخل القيمة بالعملة الاخرى القابلة التحويل </w:t>
            </w:r>
            <w:r w:rsidRPr="00BF5043">
              <w:rPr>
                <w:rFonts w:asciiTheme="minorBidi" w:hAnsiTheme="minorBidi"/>
                <w:color w:val="000000" w:themeColor="text1"/>
                <w:sz w:val="24"/>
                <w:szCs w:val="24"/>
              </w:rPr>
              <w:t>[</w:t>
            </w:r>
            <w:r w:rsidRPr="00BF5043">
              <w:rPr>
                <w:rFonts w:asciiTheme="minorBidi" w:hAnsiTheme="minorBidi"/>
                <w:color w:val="000000" w:themeColor="text1"/>
                <w:sz w:val="24"/>
                <w:szCs w:val="24"/>
                <w:rtl/>
              </w:rPr>
              <w:t xml:space="preserve"> ، بأمكان مقدمي العطاء الراغبين في الحصول على المزيد من المعلومات على العنوان المبين في أعلاه . </w:t>
            </w:r>
          </w:p>
          <w:p w:rsidR="007F2098" w:rsidRPr="00BF5043" w:rsidRDefault="007F2098" w:rsidP="00F74DF4">
            <w:pPr>
              <w:ind w:left="139"/>
              <w:jc w:val="both"/>
              <w:rPr>
                <w:rFonts w:asciiTheme="minorBidi" w:hAnsiTheme="minorBidi"/>
                <w:color w:val="000000" w:themeColor="text1"/>
                <w:sz w:val="24"/>
                <w:szCs w:val="24"/>
                <w:rtl/>
              </w:rPr>
            </w:pPr>
            <w:r w:rsidRPr="00BF5043">
              <w:rPr>
                <w:rFonts w:asciiTheme="minorBidi" w:hAnsiTheme="minorBidi"/>
                <w:color w:val="000000" w:themeColor="text1"/>
                <w:sz w:val="24"/>
                <w:szCs w:val="24"/>
                <w:rtl/>
              </w:rPr>
              <w:t xml:space="preserve">4. تسلم العطاءات الى العنوان الأتي </w:t>
            </w:r>
            <w:r w:rsidRPr="00BF5043">
              <w:rPr>
                <w:rFonts w:asciiTheme="minorBidi" w:hAnsiTheme="minorBidi"/>
                <w:color w:val="000000" w:themeColor="text1"/>
                <w:sz w:val="24"/>
                <w:szCs w:val="24"/>
              </w:rPr>
              <w:t>]</w:t>
            </w:r>
            <w:r w:rsidRPr="00BF5043">
              <w:rPr>
                <w:rFonts w:asciiTheme="minorBidi" w:hAnsiTheme="minorBidi"/>
                <w:color w:val="000000" w:themeColor="text1"/>
                <w:sz w:val="24"/>
                <w:szCs w:val="24"/>
                <w:rtl/>
              </w:rPr>
              <w:t xml:space="preserve"> حدد العنوان المشار اليه في التعليمات لمقدمي العطاء</w:t>
            </w:r>
            <w:r w:rsidRPr="00BF5043">
              <w:rPr>
                <w:rFonts w:asciiTheme="minorBidi" w:hAnsiTheme="minorBidi"/>
                <w:color w:val="000000" w:themeColor="text1"/>
                <w:sz w:val="24"/>
                <w:szCs w:val="24"/>
              </w:rPr>
              <w:t>[</w:t>
            </w:r>
            <w:r w:rsidRPr="00BF5043">
              <w:rPr>
                <w:rFonts w:asciiTheme="minorBidi" w:hAnsiTheme="minorBidi"/>
                <w:color w:val="000000" w:themeColor="text1"/>
                <w:sz w:val="24"/>
                <w:szCs w:val="24"/>
                <w:rtl/>
              </w:rPr>
              <w:t xml:space="preserve"> في الموعد المحدد </w:t>
            </w:r>
            <w:r w:rsidRPr="00BF5043">
              <w:rPr>
                <w:rFonts w:asciiTheme="minorBidi" w:hAnsiTheme="minorBidi"/>
                <w:color w:val="000000" w:themeColor="text1"/>
                <w:sz w:val="24"/>
                <w:szCs w:val="24"/>
              </w:rPr>
              <w:t>]</w:t>
            </w:r>
            <w:r w:rsidRPr="00BF5043">
              <w:rPr>
                <w:rFonts w:asciiTheme="minorBidi" w:hAnsiTheme="minorBidi"/>
                <w:color w:val="000000" w:themeColor="text1"/>
                <w:sz w:val="24"/>
                <w:szCs w:val="24"/>
                <w:rtl/>
              </w:rPr>
              <w:t xml:space="preserve"> ادخل الوقت وتاريخ التقديم </w:t>
            </w:r>
            <w:r w:rsidRPr="00BF5043">
              <w:rPr>
                <w:rFonts w:asciiTheme="minorBidi" w:hAnsiTheme="minorBidi"/>
                <w:color w:val="000000" w:themeColor="text1"/>
                <w:sz w:val="24"/>
                <w:szCs w:val="24"/>
              </w:rPr>
              <w:t>[</w:t>
            </w:r>
            <w:r w:rsidRPr="00BF5043">
              <w:rPr>
                <w:rFonts w:asciiTheme="minorBidi" w:hAnsiTheme="minorBidi"/>
                <w:color w:val="000000" w:themeColor="text1"/>
                <w:sz w:val="24"/>
                <w:szCs w:val="24"/>
                <w:rtl/>
              </w:rPr>
              <w:t xml:space="preserve">. و سوف ترفض العطاءات المتأخرة وسيتم فتح العطاءات بحضور مقدمي العطاءات او ممثليهم الراغبين بالحضور في العنوان الأتي </w:t>
            </w:r>
            <w:r w:rsidRPr="00BF5043">
              <w:rPr>
                <w:rFonts w:asciiTheme="minorBidi" w:hAnsiTheme="minorBidi"/>
                <w:color w:val="000000" w:themeColor="text1"/>
                <w:sz w:val="24"/>
                <w:szCs w:val="24"/>
              </w:rPr>
              <w:t>]</w:t>
            </w:r>
            <w:r w:rsidRPr="00BF5043">
              <w:rPr>
                <w:rFonts w:asciiTheme="minorBidi" w:hAnsiTheme="minorBidi"/>
                <w:color w:val="000000" w:themeColor="text1"/>
                <w:sz w:val="24"/>
                <w:szCs w:val="24"/>
                <w:rtl/>
              </w:rPr>
              <w:t xml:space="preserve"> ادخل العنوان المحدد في التعليمات لمقدمي العطاءات </w:t>
            </w:r>
            <w:r w:rsidRPr="00BF5043">
              <w:rPr>
                <w:rFonts w:asciiTheme="minorBidi" w:hAnsiTheme="minorBidi"/>
                <w:color w:val="000000" w:themeColor="text1"/>
                <w:sz w:val="24"/>
                <w:szCs w:val="24"/>
              </w:rPr>
              <w:t>[</w:t>
            </w:r>
            <w:r w:rsidRPr="00BF5043">
              <w:rPr>
                <w:rFonts w:asciiTheme="minorBidi" w:hAnsiTheme="minorBidi"/>
                <w:color w:val="000000" w:themeColor="text1"/>
                <w:sz w:val="24"/>
                <w:szCs w:val="24"/>
                <w:rtl/>
              </w:rPr>
              <w:t xml:space="preserve"> في الزمان والتاريخ </w:t>
            </w:r>
            <w:r w:rsidRPr="00BF5043">
              <w:rPr>
                <w:rFonts w:asciiTheme="minorBidi" w:hAnsiTheme="minorBidi"/>
                <w:color w:val="000000" w:themeColor="text1"/>
                <w:sz w:val="24"/>
                <w:szCs w:val="24"/>
              </w:rPr>
              <w:t>]</w:t>
            </w:r>
            <w:r w:rsidRPr="00BF5043">
              <w:rPr>
                <w:rFonts w:asciiTheme="minorBidi" w:hAnsiTheme="minorBidi"/>
                <w:color w:val="000000" w:themeColor="text1"/>
                <w:sz w:val="24"/>
                <w:szCs w:val="24"/>
                <w:rtl/>
              </w:rPr>
              <w:t xml:space="preserve"> ادخل الوقت والتاريخ </w:t>
            </w:r>
            <w:r w:rsidRPr="00BF5043">
              <w:rPr>
                <w:rFonts w:asciiTheme="minorBidi" w:hAnsiTheme="minorBidi"/>
                <w:color w:val="000000" w:themeColor="text1"/>
                <w:sz w:val="24"/>
                <w:szCs w:val="24"/>
              </w:rPr>
              <w:t>[</w:t>
            </w:r>
            <w:r w:rsidRPr="00BF5043">
              <w:rPr>
                <w:rFonts w:asciiTheme="minorBidi" w:hAnsiTheme="minorBidi"/>
                <w:color w:val="000000" w:themeColor="text1"/>
                <w:sz w:val="24"/>
                <w:szCs w:val="24"/>
                <w:rtl/>
              </w:rPr>
              <w:t xml:space="preserve">.يجب ان تتضمن العطاءات ضمان للعطاء </w:t>
            </w:r>
            <w:r w:rsidRPr="00BF5043">
              <w:rPr>
                <w:rFonts w:asciiTheme="minorBidi" w:hAnsiTheme="minorBidi"/>
                <w:color w:val="000000" w:themeColor="text1"/>
                <w:sz w:val="24"/>
                <w:szCs w:val="24"/>
              </w:rPr>
              <w:t>]</w:t>
            </w:r>
            <w:r w:rsidRPr="00BF5043">
              <w:rPr>
                <w:rFonts w:asciiTheme="minorBidi" w:hAnsiTheme="minorBidi"/>
                <w:color w:val="000000" w:themeColor="text1"/>
                <w:sz w:val="24"/>
                <w:szCs w:val="24"/>
                <w:rtl/>
              </w:rPr>
              <w:t xml:space="preserve"> ادخل خطاب ضمان مصرفي او صك مصدق </w:t>
            </w:r>
            <w:r w:rsidRPr="00BF5043">
              <w:rPr>
                <w:rFonts w:asciiTheme="minorBidi" w:hAnsiTheme="minorBidi"/>
                <w:color w:val="000000" w:themeColor="text1"/>
                <w:sz w:val="24"/>
                <w:szCs w:val="24"/>
              </w:rPr>
              <w:t>[</w:t>
            </w:r>
            <w:r w:rsidRPr="00BF5043">
              <w:rPr>
                <w:rFonts w:asciiTheme="minorBidi" w:hAnsiTheme="minorBidi"/>
                <w:color w:val="000000" w:themeColor="text1"/>
                <w:sz w:val="24"/>
                <w:szCs w:val="24"/>
                <w:rtl/>
              </w:rPr>
              <w:t xml:space="preserve"> وبمبلغ </w:t>
            </w:r>
            <w:r w:rsidRPr="00BF5043">
              <w:rPr>
                <w:rFonts w:asciiTheme="minorBidi" w:hAnsiTheme="minorBidi"/>
                <w:color w:val="000000" w:themeColor="text1"/>
                <w:sz w:val="24"/>
                <w:szCs w:val="24"/>
              </w:rPr>
              <w:t>]</w:t>
            </w:r>
            <w:r w:rsidRPr="00BF5043">
              <w:rPr>
                <w:rFonts w:asciiTheme="minorBidi" w:hAnsiTheme="minorBidi"/>
                <w:color w:val="000000" w:themeColor="text1"/>
                <w:sz w:val="24"/>
                <w:szCs w:val="24"/>
                <w:rtl/>
              </w:rPr>
              <w:t xml:space="preserve"> ادخل المبلغ بالدينار </w:t>
            </w:r>
            <w:r w:rsidRPr="00BF5043">
              <w:rPr>
                <w:rFonts w:asciiTheme="minorBidi" w:hAnsiTheme="minorBidi"/>
                <w:color w:val="000000" w:themeColor="text1"/>
                <w:sz w:val="24"/>
                <w:szCs w:val="24"/>
              </w:rPr>
              <w:t>[</w:t>
            </w:r>
            <w:r w:rsidRPr="00BF5043">
              <w:rPr>
                <w:rFonts w:asciiTheme="minorBidi" w:hAnsiTheme="minorBidi"/>
                <w:color w:val="000000" w:themeColor="text1"/>
                <w:sz w:val="24"/>
                <w:szCs w:val="24"/>
                <w:rtl/>
              </w:rPr>
              <w:t xml:space="preserve"> او بالعملة المكافئة القابلة للتحويل.</w:t>
            </w:r>
          </w:p>
          <w:p w:rsidR="00F74DF4" w:rsidRPr="00BF5043" w:rsidRDefault="00F74DF4" w:rsidP="00F74DF4">
            <w:pPr>
              <w:ind w:left="139"/>
              <w:jc w:val="both"/>
              <w:rPr>
                <w:rFonts w:asciiTheme="minorBidi" w:hAnsiTheme="minorBidi"/>
                <w:color w:val="000000" w:themeColor="text1"/>
                <w:sz w:val="24"/>
                <w:szCs w:val="24"/>
                <w:rtl/>
              </w:rPr>
            </w:pPr>
          </w:p>
          <w:p w:rsidR="007F2098" w:rsidRPr="00BF5043" w:rsidRDefault="007F2098" w:rsidP="007F2098">
            <w:pPr>
              <w:jc w:val="both"/>
              <w:rPr>
                <w:rFonts w:asciiTheme="minorBidi" w:hAnsiTheme="minorBidi"/>
                <w:color w:val="000000" w:themeColor="text1"/>
                <w:sz w:val="24"/>
                <w:szCs w:val="24"/>
                <w:rtl/>
              </w:rPr>
            </w:pPr>
            <w:r w:rsidRPr="00BF5043">
              <w:rPr>
                <w:rFonts w:asciiTheme="minorBidi" w:hAnsiTheme="minorBidi"/>
                <w:color w:val="000000" w:themeColor="text1"/>
                <w:sz w:val="24"/>
                <w:szCs w:val="24"/>
                <w:rtl/>
              </w:rPr>
              <w:t>ملاحظة ( بامكان جهة التعاقد اضافة بيانات اخرى تتلائم مع طبيعة المناقصة بشرط ان لا تتعارض مع التشريعات القانونية المنظمة لاجراءات التعاقدات الحكومية في العراق)</w:t>
            </w:r>
          </w:p>
          <w:p w:rsidR="007F2098" w:rsidRPr="00BF5043" w:rsidRDefault="007F2098" w:rsidP="007F2098">
            <w:pPr>
              <w:jc w:val="both"/>
              <w:rPr>
                <w:rFonts w:asciiTheme="majorBidi" w:hAnsiTheme="majorBidi" w:cstheme="majorBidi"/>
                <w:b/>
                <w:bCs/>
                <w:color w:val="000000" w:themeColor="text1"/>
                <w:sz w:val="24"/>
                <w:szCs w:val="24"/>
                <w:rtl/>
              </w:rPr>
            </w:pPr>
            <w:r w:rsidRPr="00BF5043">
              <w:rPr>
                <w:rFonts w:asciiTheme="majorBidi" w:hAnsiTheme="majorBidi" w:cstheme="majorBidi"/>
                <w:b/>
                <w:bCs/>
                <w:color w:val="000000" w:themeColor="text1"/>
                <w:sz w:val="24"/>
                <w:szCs w:val="24"/>
                <w:rtl/>
              </w:rPr>
              <w:tab/>
            </w:r>
            <w:r w:rsidRPr="00BF5043">
              <w:rPr>
                <w:rFonts w:asciiTheme="majorBidi" w:hAnsiTheme="majorBidi" w:cstheme="majorBidi"/>
                <w:b/>
                <w:bCs/>
                <w:color w:val="000000" w:themeColor="text1"/>
                <w:sz w:val="24"/>
                <w:szCs w:val="24"/>
                <w:rtl/>
              </w:rPr>
              <w:tab/>
            </w:r>
            <w:r w:rsidRPr="00BF5043">
              <w:rPr>
                <w:rFonts w:asciiTheme="majorBidi" w:hAnsiTheme="majorBidi" w:cstheme="majorBidi"/>
                <w:b/>
                <w:bCs/>
                <w:color w:val="000000" w:themeColor="text1"/>
                <w:sz w:val="24"/>
                <w:szCs w:val="24"/>
                <w:rtl/>
              </w:rPr>
              <w:tab/>
            </w:r>
            <w:r w:rsidRPr="00BF5043">
              <w:rPr>
                <w:rFonts w:asciiTheme="majorBidi" w:hAnsiTheme="majorBidi" w:cstheme="majorBidi"/>
                <w:b/>
                <w:bCs/>
                <w:color w:val="000000" w:themeColor="text1"/>
                <w:sz w:val="24"/>
                <w:szCs w:val="24"/>
                <w:rtl/>
              </w:rPr>
              <w:tab/>
            </w:r>
            <w:r w:rsidRPr="00BF5043">
              <w:rPr>
                <w:rFonts w:asciiTheme="majorBidi" w:hAnsiTheme="majorBidi" w:cstheme="majorBidi"/>
                <w:b/>
                <w:bCs/>
                <w:color w:val="000000" w:themeColor="text1"/>
                <w:sz w:val="24"/>
                <w:szCs w:val="24"/>
                <w:rtl/>
              </w:rPr>
              <w:tab/>
            </w:r>
            <w:r w:rsidRPr="00BF5043">
              <w:rPr>
                <w:rFonts w:asciiTheme="majorBidi" w:hAnsiTheme="majorBidi" w:cstheme="majorBidi"/>
                <w:b/>
                <w:bCs/>
                <w:color w:val="000000" w:themeColor="text1"/>
                <w:sz w:val="24"/>
                <w:szCs w:val="24"/>
                <w:rtl/>
              </w:rPr>
              <w:tab/>
            </w:r>
            <w:r w:rsidRPr="00BF5043">
              <w:rPr>
                <w:rFonts w:asciiTheme="majorBidi" w:hAnsiTheme="majorBidi" w:cstheme="majorBidi"/>
                <w:b/>
                <w:bCs/>
                <w:color w:val="000000" w:themeColor="text1"/>
                <w:sz w:val="24"/>
                <w:szCs w:val="24"/>
                <w:rtl/>
              </w:rPr>
              <w:tab/>
            </w:r>
            <w:r w:rsidRPr="00BF5043">
              <w:rPr>
                <w:rFonts w:asciiTheme="majorBidi" w:hAnsiTheme="majorBidi" w:cstheme="majorBidi"/>
                <w:b/>
                <w:bCs/>
                <w:color w:val="000000" w:themeColor="text1"/>
                <w:sz w:val="24"/>
                <w:szCs w:val="24"/>
                <w:rtl/>
              </w:rPr>
              <w:tab/>
              <w:t xml:space="preserve">     التوقيع </w:t>
            </w:r>
          </w:p>
          <w:p w:rsidR="007F2098" w:rsidRPr="00BF5043" w:rsidRDefault="007F2098" w:rsidP="007F2098">
            <w:pPr>
              <w:ind w:left="281"/>
              <w:rPr>
                <w:rFonts w:asciiTheme="majorBidi" w:hAnsiTheme="majorBidi" w:cstheme="majorBidi"/>
                <w:b/>
                <w:bCs/>
                <w:color w:val="000000" w:themeColor="text1"/>
                <w:sz w:val="24"/>
                <w:szCs w:val="24"/>
                <w:rtl/>
              </w:rPr>
            </w:pPr>
            <w:r w:rsidRPr="00BF5043">
              <w:rPr>
                <w:rFonts w:asciiTheme="majorBidi" w:hAnsiTheme="majorBidi" w:cstheme="majorBidi"/>
                <w:b/>
                <w:bCs/>
                <w:color w:val="000000" w:themeColor="text1"/>
                <w:sz w:val="24"/>
                <w:szCs w:val="24"/>
                <w:rtl/>
              </w:rPr>
              <w:t>أسم الممثل المخول عن جهة التعاقد</w:t>
            </w:r>
          </w:p>
          <w:p w:rsidR="004076E6" w:rsidRPr="00BF5043" w:rsidRDefault="007F2098" w:rsidP="0066676D">
            <w:pPr>
              <w:ind w:left="281"/>
              <w:jc w:val="both"/>
              <w:rPr>
                <w:rFonts w:asciiTheme="minorBidi" w:hAnsiTheme="minorBidi"/>
                <w:color w:val="000000" w:themeColor="text1"/>
                <w:rtl/>
              </w:rPr>
            </w:pPr>
            <w:r w:rsidRPr="00BF5043">
              <w:rPr>
                <w:rFonts w:asciiTheme="majorBidi" w:hAnsiTheme="majorBidi" w:cstheme="majorBidi"/>
                <w:b/>
                <w:bCs/>
                <w:color w:val="000000" w:themeColor="text1"/>
                <w:sz w:val="24"/>
                <w:szCs w:val="24"/>
                <w:rtl/>
              </w:rPr>
              <w:t>منصب الممثل المخول عن جهة التعاقد</w:t>
            </w:r>
          </w:p>
        </w:tc>
        <w:tc>
          <w:tcPr>
            <w:tcW w:w="5210" w:type="dxa"/>
          </w:tcPr>
          <w:p w:rsidR="004076E6" w:rsidRPr="00BF5043" w:rsidRDefault="004076E6" w:rsidP="004076E6">
            <w:pPr>
              <w:bidi w:val="0"/>
              <w:jc w:val="center"/>
              <w:rPr>
                <w:rFonts w:ascii="Arial Narrow" w:hAnsi="Arial Narrow"/>
                <w:color w:val="000000" w:themeColor="text1"/>
                <w:lang w:bidi="ar-IQ"/>
              </w:rPr>
            </w:pPr>
            <w:r w:rsidRPr="00BF5043">
              <w:rPr>
                <w:rFonts w:ascii="Arial Narrow" w:hAnsi="Arial Narrow"/>
                <w:b/>
                <w:bCs/>
                <w:color w:val="000000" w:themeColor="text1"/>
                <w:u w:val="single"/>
                <w:lang w:bidi="ar-IQ"/>
              </w:rPr>
              <w:t xml:space="preserve">Advertisement Form/ Invitation to Submit a Bid </w:t>
            </w:r>
          </w:p>
          <w:p w:rsidR="004076E6" w:rsidRPr="00BF5043" w:rsidRDefault="004076E6" w:rsidP="004076E6">
            <w:pPr>
              <w:bidi w:val="0"/>
              <w:jc w:val="center"/>
              <w:rPr>
                <w:rFonts w:ascii="Arial Narrow" w:hAnsi="Arial Narrow"/>
                <w:color w:val="000000" w:themeColor="text1"/>
                <w:lang w:bidi="ar-IQ"/>
              </w:rPr>
            </w:pPr>
            <w:r w:rsidRPr="00BF5043">
              <w:rPr>
                <w:rFonts w:ascii="Arial Narrow" w:hAnsi="Arial Narrow"/>
                <w:color w:val="000000" w:themeColor="text1"/>
                <w:lang w:bidi="ar-IQ"/>
              </w:rPr>
              <w:t>Enter the Country Name of Contracting Party/Employer</w:t>
            </w:r>
          </w:p>
          <w:p w:rsidR="004076E6" w:rsidRPr="00BF5043" w:rsidRDefault="004076E6" w:rsidP="0066676D">
            <w:pPr>
              <w:bidi w:val="0"/>
              <w:spacing w:line="240" w:lineRule="auto"/>
              <w:jc w:val="center"/>
              <w:rPr>
                <w:rFonts w:ascii="Arial Narrow" w:hAnsi="Arial Narrow"/>
                <w:color w:val="000000" w:themeColor="text1"/>
                <w:lang w:bidi="ar-IQ"/>
              </w:rPr>
            </w:pPr>
            <w:r w:rsidRPr="00BF5043">
              <w:rPr>
                <w:rFonts w:ascii="Arial Narrow" w:hAnsi="Arial Narrow"/>
                <w:color w:val="000000" w:themeColor="text1"/>
                <w:lang w:bidi="ar-IQ"/>
              </w:rPr>
              <w:t xml:space="preserve">Enter the Name of Contracting Party/Employer  </w:t>
            </w:r>
          </w:p>
          <w:p w:rsidR="004076E6" w:rsidRPr="00BF5043" w:rsidRDefault="004076E6" w:rsidP="0066676D">
            <w:pPr>
              <w:bidi w:val="0"/>
              <w:spacing w:line="240" w:lineRule="auto"/>
              <w:rPr>
                <w:rFonts w:ascii="Arial Narrow" w:hAnsi="Arial Narrow"/>
                <w:color w:val="000000" w:themeColor="text1"/>
                <w:lang w:bidi="ar-IQ"/>
              </w:rPr>
            </w:pPr>
            <w:r w:rsidRPr="00BF5043">
              <w:rPr>
                <w:rFonts w:ascii="Arial Narrow" w:hAnsi="Arial Narrow"/>
                <w:color w:val="000000" w:themeColor="text1"/>
                <w:lang w:bidi="ar-IQ"/>
              </w:rPr>
              <w:t>No.:</w:t>
            </w:r>
          </w:p>
          <w:p w:rsidR="004076E6" w:rsidRPr="00BF5043" w:rsidRDefault="004076E6" w:rsidP="0066676D">
            <w:pPr>
              <w:bidi w:val="0"/>
              <w:spacing w:line="240" w:lineRule="auto"/>
              <w:rPr>
                <w:rFonts w:ascii="Arial Narrow" w:hAnsi="Arial Narrow"/>
                <w:color w:val="000000" w:themeColor="text1"/>
                <w:lang w:bidi="ar-IQ"/>
              </w:rPr>
            </w:pPr>
            <w:r w:rsidRPr="00BF5043">
              <w:rPr>
                <w:rFonts w:ascii="Arial Narrow" w:hAnsi="Arial Narrow"/>
                <w:color w:val="000000" w:themeColor="text1"/>
                <w:lang w:bidi="ar-IQ"/>
              </w:rPr>
              <w:t>Date:</w:t>
            </w:r>
          </w:p>
          <w:p w:rsidR="004076E6" w:rsidRPr="00BF5043" w:rsidRDefault="004076E6" w:rsidP="0066676D">
            <w:pPr>
              <w:bidi w:val="0"/>
              <w:spacing w:line="240" w:lineRule="auto"/>
              <w:ind w:left="1418"/>
              <w:rPr>
                <w:rFonts w:ascii="Arial Narrow" w:hAnsi="Arial Narrow"/>
                <w:color w:val="000000" w:themeColor="text1"/>
                <w:lang w:bidi="ar-IQ"/>
              </w:rPr>
            </w:pPr>
            <w:r w:rsidRPr="00BF5043">
              <w:rPr>
                <w:rFonts w:ascii="Arial Narrow" w:hAnsi="Arial Narrow"/>
                <w:color w:val="000000" w:themeColor="text1"/>
                <w:lang w:bidi="ar-IQ"/>
              </w:rPr>
              <w:t xml:space="preserve">To / </w:t>
            </w:r>
          </w:p>
          <w:p w:rsidR="004076E6" w:rsidRPr="00BF5043" w:rsidRDefault="004076E6" w:rsidP="0066676D">
            <w:pPr>
              <w:bidi w:val="0"/>
              <w:spacing w:line="240" w:lineRule="auto"/>
              <w:ind w:left="1418"/>
              <w:rPr>
                <w:rFonts w:ascii="Arial Narrow" w:hAnsi="Arial Narrow"/>
                <w:color w:val="000000" w:themeColor="text1"/>
                <w:lang w:bidi="ar-IQ"/>
              </w:rPr>
            </w:pPr>
            <w:r w:rsidRPr="00BF5043">
              <w:rPr>
                <w:rFonts w:ascii="Arial Narrow" w:hAnsi="Arial Narrow"/>
                <w:color w:val="000000" w:themeColor="text1"/>
                <w:lang w:bidi="ar-IQ"/>
              </w:rPr>
              <w:t>Sub/</w:t>
            </w:r>
          </w:p>
          <w:p w:rsidR="004076E6" w:rsidRPr="00BF5043" w:rsidRDefault="004076E6" w:rsidP="0023323D">
            <w:pPr>
              <w:pStyle w:val="a5"/>
              <w:numPr>
                <w:ilvl w:val="0"/>
                <w:numId w:val="1"/>
              </w:numPr>
              <w:bidi w:val="0"/>
              <w:ind w:left="142" w:firstLine="0"/>
              <w:rPr>
                <w:rFonts w:ascii="Arial Narrow" w:hAnsi="Arial Narrow"/>
                <w:color w:val="000000" w:themeColor="text1"/>
                <w:lang w:bidi="ar-IQ"/>
              </w:rPr>
            </w:pPr>
            <w:r w:rsidRPr="00BF5043">
              <w:rPr>
                <w:rFonts w:ascii="Arial Narrow" w:hAnsi="Arial Narrow"/>
                <w:color w:val="000000" w:themeColor="text1"/>
                <w:lang w:bidi="ar-IQ"/>
              </w:rPr>
              <w:t>The (Enter the Contracting Party/Employer (Working Owner)) is pleased to invite the qualified and experienced bidders to submit their bid for the private work of (Enter the Project Name)</w:t>
            </w:r>
          </w:p>
          <w:p w:rsidR="004076E6" w:rsidRPr="00BF5043" w:rsidRDefault="004076E6" w:rsidP="0023323D">
            <w:pPr>
              <w:pStyle w:val="a5"/>
              <w:numPr>
                <w:ilvl w:val="0"/>
                <w:numId w:val="1"/>
              </w:numPr>
              <w:bidi w:val="0"/>
              <w:ind w:left="142" w:firstLine="0"/>
              <w:rPr>
                <w:rFonts w:ascii="Arial Narrow" w:hAnsi="Arial Narrow"/>
                <w:color w:val="000000" w:themeColor="text1"/>
                <w:lang w:bidi="ar-IQ"/>
              </w:rPr>
            </w:pPr>
            <w:r w:rsidRPr="00BF5043">
              <w:rPr>
                <w:rFonts w:ascii="Arial Narrow" w:hAnsi="Arial Narrow"/>
                <w:color w:val="000000" w:themeColor="text1"/>
                <w:lang w:bidi="ar-IQ"/>
              </w:rPr>
              <w:t>The (Enter the Contracting Party/Employer (Working Owner)) has financial allocations within the Federal Budget, and intends to part of it to execute services [Enter the name of project as stated in the special conditions].</w:t>
            </w:r>
          </w:p>
          <w:p w:rsidR="004076E6" w:rsidRPr="00BF5043" w:rsidRDefault="004076E6" w:rsidP="004076E6">
            <w:pPr>
              <w:pStyle w:val="a5"/>
              <w:numPr>
                <w:ilvl w:val="0"/>
                <w:numId w:val="1"/>
              </w:numPr>
              <w:bidi w:val="0"/>
              <w:ind w:left="142" w:firstLine="0"/>
              <w:jc w:val="both"/>
              <w:rPr>
                <w:rFonts w:ascii="Arial Narrow" w:hAnsi="Arial Narrow"/>
                <w:color w:val="000000" w:themeColor="text1"/>
                <w:lang w:bidi="ar-IQ"/>
              </w:rPr>
            </w:pPr>
            <w:r w:rsidRPr="00BF5043">
              <w:rPr>
                <w:rFonts w:ascii="Arial Narrow" w:hAnsi="Arial Narrow"/>
                <w:color w:val="000000" w:themeColor="text1"/>
                <w:lang w:bidi="ar-IQ"/>
              </w:rPr>
              <w:t>The bidders, who are interested in buying the bid documents in (Enter the language(s) of documents), after submitting a written request to [the name and address of the Employer specified in the Instructions to Bidders] and after the payment of selling value of the unrecoverable documents amounting to [Enter the amount in Dinars] or [Enter the amount in the other exchangeable currency], and the bidder, who want to obtain more information in the above address.</w:t>
            </w:r>
          </w:p>
          <w:p w:rsidR="004076E6" w:rsidRPr="00BF5043" w:rsidRDefault="004076E6" w:rsidP="0066676D">
            <w:pPr>
              <w:pStyle w:val="a5"/>
              <w:numPr>
                <w:ilvl w:val="0"/>
                <w:numId w:val="1"/>
              </w:numPr>
              <w:bidi w:val="0"/>
              <w:ind w:left="0" w:firstLine="0"/>
              <w:jc w:val="both"/>
              <w:rPr>
                <w:rFonts w:ascii="Arial Narrow" w:hAnsi="Arial Narrow"/>
                <w:color w:val="000000" w:themeColor="text1"/>
                <w:lang w:bidi="ar-IQ"/>
              </w:rPr>
            </w:pPr>
            <w:r w:rsidRPr="00BF5043">
              <w:rPr>
                <w:rFonts w:ascii="Arial Narrow" w:hAnsi="Arial Narrow"/>
                <w:color w:val="000000" w:themeColor="text1"/>
                <w:lang w:bidi="ar-IQ"/>
              </w:rPr>
              <w:t>The bids shall be submitted to the following address [Specify the address mentioned in the Instructions to Bidders] in the specified date [Enter the time and date of submission], and the late bid will be rejected and the bids will be opened in the presence of the bidders or their representatives who are willing to attend to the following address [Enter the address mentioned in the Instructions to Bidders] in the time and date [Enter the time and date]. The bids shall include bid guarantee [Enter Bank Letter of Guarantee or Certified Check] with an amount of [Enter the amount in Dinars] or [in the other exchangeable currency].</w:t>
            </w:r>
          </w:p>
          <w:p w:rsidR="004076E6" w:rsidRPr="00BF5043" w:rsidRDefault="004076E6" w:rsidP="004076E6">
            <w:pPr>
              <w:bidi w:val="0"/>
              <w:spacing w:before="16" w:line="260" w:lineRule="exact"/>
              <w:jc w:val="both"/>
              <w:rPr>
                <w:rFonts w:ascii="Arial Narrow" w:hAnsi="Arial Narrow"/>
                <w:color w:val="000000" w:themeColor="text1"/>
                <w:sz w:val="24"/>
                <w:szCs w:val="24"/>
              </w:rPr>
            </w:pPr>
            <w:r w:rsidRPr="00BF5043">
              <w:rPr>
                <w:rFonts w:ascii="Arial Narrow" w:hAnsi="Arial Narrow"/>
                <w:b/>
                <w:bCs/>
                <w:color w:val="000000" w:themeColor="text1"/>
                <w:sz w:val="24"/>
                <w:szCs w:val="24"/>
                <w:u w:val="single"/>
              </w:rPr>
              <w:t>Note:</w:t>
            </w:r>
            <w:r w:rsidRPr="00BF5043">
              <w:rPr>
                <w:rFonts w:ascii="Arial Narrow" w:hAnsi="Arial Narrow"/>
                <w:color w:val="000000" w:themeColor="text1"/>
                <w:sz w:val="24"/>
                <w:szCs w:val="24"/>
              </w:rPr>
              <w:t xml:space="preserve"> The contracting party can add additional data that are suitable with the value of the tender provided it does not conflict with the legal legislations that regulate the government contracting in Iraq. </w:t>
            </w:r>
          </w:p>
          <w:p w:rsidR="004076E6" w:rsidRPr="00BF5043" w:rsidRDefault="004076E6" w:rsidP="0066676D">
            <w:pPr>
              <w:bidi w:val="0"/>
              <w:spacing w:line="240" w:lineRule="auto"/>
              <w:jc w:val="both"/>
              <w:rPr>
                <w:rFonts w:ascii="Arial Narrow" w:hAnsi="Arial Narrow"/>
                <w:color w:val="000000" w:themeColor="text1"/>
                <w:lang w:bidi="ar-IQ"/>
              </w:rPr>
            </w:pPr>
            <w:r w:rsidRPr="00BF5043">
              <w:rPr>
                <w:rFonts w:ascii="Arial Narrow" w:hAnsi="Arial Narrow"/>
                <w:color w:val="000000" w:themeColor="text1"/>
                <w:lang w:bidi="ar-IQ"/>
              </w:rPr>
              <w:t>Signature:</w:t>
            </w:r>
          </w:p>
          <w:p w:rsidR="0066676D" w:rsidRPr="00BF5043" w:rsidRDefault="004076E6" w:rsidP="0066676D">
            <w:pPr>
              <w:bidi w:val="0"/>
              <w:spacing w:line="240" w:lineRule="auto"/>
              <w:jc w:val="both"/>
              <w:rPr>
                <w:rFonts w:ascii="Arial Narrow" w:hAnsi="Arial Narrow"/>
                <w:color w:val="000000" w:themeColor="text1"/>
                <w:lang w:bidi="ar-IQ"/>
              </w:rPr>
            </w:pPr>
            <w:r w:rsidRPr="00BF5043">
              <w:rPr>
                <w:rFonts w:ascii="Arial Narrow" w:hAnsi="Arial Narrow"/>
                <w:color w:val="000000" w:themeColor="text1"/>
                <w:lang w:bidi="ar-IQ"/>
              </w:rPr>
              <w:t>Name of the Authorized Representative of the Contracting Party:</w:t>
            </w:r>
          </w:p>
          <w:p w:rsidR="004076E6" w:rsidRPr="00BF5043" w:rsidRDefault="004076E6" w:rsidP="0066676D">
            <w:pPr>
              <w:bidi w:val="0"/>
              <w:spacing w:line="240" w:lineRule="auto"/>
              <w:jc w:val="both"/>
              <w:rPr>
                <w:rFonts w:asciiTheme="minorBidi" w:hAnsiTheme="minorBidi"/>
                <w:color w:val="000000" w:themeColor="text1"/>
                <w:lang w:bidi="ar-IQ"/>
              </w:rPr>
            </w:pPr>
            <w:r w:rsidRPr="00BF5043">
              <w:rPr>
                <w:rFonts w:ascii="Arial Narrow" w:hAnsi="Arial Narrow"/>
                <w:color w:val="000000" w:themeColor="text1"/>
                <w:lang w:bidi="ar-IQ"/>
              </w:rPr>
              <w:t>Position of the Authorized Representative of the Contracting Party:</w:t>
            </w:r>
          </w:p>
        </w:tc>
      </w:tr>
    </w:tbl>
    <w:p w:rsidR="004076E6" w:rsidRPr="00BF5043" w:rsidRDefault="004076E6" w:rsidP="004076E6">
      <w:pPr>
        <w:pStyle w:val="a3"/>
        <w:rPr>
          <w:rFonts w:asciiTheme="minorBidi" w:hAnsiTheme="minorBidi"/>
          <w:color w:val="000000" w:themeColor="text1"/>
          <w:rtl/>
          <w:lang w:bidi="ar-IQ"/>
        </w:rPr>
      </w:pPr>
    </w:p>
    <w:tbl>
      <w:tblPr>
        <w:bidiVisual/>
        <w:tblW w:w="0" w:type="auto"/>
        <w:tblLook w:val="04A0"/>
      </w:tblPr>
      <w:tblGrid>
        <w:gridCol w:w="5210"/>
        <w:gridCol w:w="5210"/>
      </w:tblGrid>
      <w:tr w:rsidR="004076E6" w:rsidRPr="00BF5043" w:rsidTr="004076E6">
        <w:tc>
          <w:tcPr>
            <w:tcW w:w="5210" w:type="dxa"/>
          </w:tcPr>
          <w:p w:rsidR="007F2098" w:rsidRPr="00BF5043" w:rsidRDefault="004076E6" w:rsidP="007F2098">
            <w:pPr>
              <w:rPr>
                <w:rFonts w:asciiTheme="majorBidi" w:hAnsiTheme="majorBidi" w:cstheme="majorBidi"/>
                <w:b/>
                <w:bCs/>
                <w:color w:val="000000" w:themeColor="text1"/>
                <w:sz w:val="28"/>
                <w:szCs w:val="28"/>
                <w:u w:val="single"/>
                <w:rtl/>
                <w:lang w:bidi="ar-IQ"/>
              </w:rPr>
            </w:pPr>
            <w:r w:rsidRPr="00BF5043">
              <w:rPr>
                <w:rFonts w:asciiTheme="minorBidi" w:hAnsiTheme="minorBidi"/>
                <w:color w:val="000000" w:themeColor="text1"/>
                <w:rtl/>
                <w:lang w:bidi="ar-IQ"/>
              </w:rPr>
              <w:br w:type="page"/>
            </w:r>
          </w:p>
          <w:p w:rsidR="007F2098" w:rsidRPr="00BF5043" w:rsidRDefault="007F2098" w:rsidP="007F2098">
            <w:pPr>
              <w:jc w:val="center"/>
              <w:rPr>
                <w:rFonts w:asciiTheme="majorBidi" w:hAnsiTheme="majorBidi" w:cstheme="majorBidi"/>
                <w:b/>
                <w:bCs/>
                <w:color w:val="000000" w:themeColor="text1"/>
                <w:sz w:val="28"/>
                <w:szCs w:val="28"/>
                <w:u w:val="single"/>
                <w:rtl/>
                <w:lang w:bidi="ar-IQ"/>
              </w:rPr>
            </w:pPr>
            <w:r w:rsidRPr="00BF5043">
              <w:rPr>
                <w:rFonts w:asciiTheme="majorBidi" w:hAnsiTheme="majorBidi" w:cstheme="majorBidi"/>
                <w:b/>
                <w:bCs/>
                <w:color w:val="000000" w:themeColor="text1"/>
                <w:sz w:val="28"/>
                <w:szCs w:val="28"/>
                <w:u w:val="single"/>
                <w:rtl/>
                <w:lang w:bidi="ar-IQ"/>
              </w:rPr>
              <w:t>جدول المحتويات</w:t>
            </w:r>
          </w:p>
          <w:p w:rsidR="007F2098" w:rsidRPr="00BF5043" w:rsidRDefault="007F2098" w:rsidP="007F2098">
            <w:pPr>
              <w:jc w:val="lowKashida"/>
              <w:rPr>
                <w:rFonts w:asciiTheme="majorBidi" w:hAnsiTheme="majorBidi" w:cstheme="majorBidi"/>
                <w:b/>
                <w:bCs/>
                <w:color w:val="000000" w:themeColor="text1"/>
                <w:sz w:val="28"/>
                <w:szCs w:val="28"/>
                <w:u w:val="single"/>
                <w:rtl/>
                <w:lang w:bidi="ar-IQ"/>
              </w:rPr>
            </w:pPr>
          </w:p>
          <w:p w:rsidR="007F2098" w:rsidRPr="00BF5043" w:rsidRDefault="007F2098" w:rsidP="007F2098">
            <w:pPr>
              <w:jc w:val="lowKashida"/>
              <w:rPr>
                <w:rFonts w:asciiTheme="majorBidi" w:hAnsiTheme="majorBidi" w:cstheme="majorBidi"/>
                <w:b/>
                <w:bCs/>
                <w:color w:val="000000" w:themeColor="text1"/>
                <w:sz w:val="28"/>
                <w:szCs w:val="28"/>
                <w:rtl/>
                <w:lang w:bidi="ar-IQ"/>
              </w:rPr>
            </w:pPr>
            <w:r w:rsidRPr="00BF5043">
              <w:rPr>
                <w:rFonts w:asciiTheme="majorBidi" w:hAnsiTheme="majorBidi" w:cstheme="majorBidi"/>
                <w:b/>
                <w:bCs/>
                <w:color w:val="000000" w:themeColor="text1"/>
                <w:sz w:val="28"/>
                <w:szCs w:val="28"/>
                <w:rtl/>
                <w:lang w:bidi="ar-IQ"/>
              </w:rPr>
              <w:t>الجزء الأول: أجراءات التعاقد</w:t>
            </w:r>
          </w:p>
          <w:p w:rsidR="007F2098" w:rsidRPr="00BF5043" w:rsidRDefault="007F2098" w:rsidP="007F2098">
            <w:pPr>
              <w:numPr>
                <w:ilvl w:val="0"/>
                <w:numId w:val="54"/>
              </w:numPr>
              <w:jc w:val="lowKashida"/>
              <w:rPr>
                <w:rFonts w:asciiTheme="majorBidi" w:hAnsiTheme="majorBidi" w:cstheme="majorBidi"/>
                <w:color w:val="000000" w:themeColor="text1"/>
                <w:sz w:val="28"/>
                <w:szCs w:val="28"/>
                <w:rtl/>
                <w:lang w:bidi="ar-IQ"/>
              </w:rPr>
            </w:pPr>
            <w:r w:rsidRPr="00BF5043">
              <w:rPr>
                <w:rFonts w:asciiTheme="majorBidi" w:hAnsiTheme="majorBidi" w:cstheme="majorBidi"/>
                <w:color w:val="000000" w:themeColor="text1"/>
                <w:sz w:val="28"/>
                <w:szCs w:val="28"/>
                <w:rtl/>
                <w:lang w:bidi="ar-IQ"/>
              </w:rPr>
              <w:t>القسم الأول : تعليمات لمقدمي العطاءات</w:t>
            </w:r>
          </w:p>
          <w:p w:rsidR="007F2098" w:rsidRPr="00BF5043" w:rsidRDefault="007F2098" w:rsidP="007F2098">
            <w:pPr>
              <w:numPr>
                <w:ilvl w:val="0"/>
                <w:numId w:val="54"/>
              </w:numPr>
              <w:jc w:val="lowKashida"/>
              <w:rPr>
                <w:rFonts w:asciiTheme="majorBidi" w:hAnsiTheme="majorBidi" w:cstheme="majorBidi"/>
                <w:color w:val="000000" w:themeColor="text1"/>
                <w:sz w:val="28"/>
                <w:szCs w:val="28"/>
                <w:lang w:bidi="ar-IQ"/>
              </w:rPr>
            </w:pPr>
            <w:r w:rsidRPr="00BF5043">
              <w:rPr>
                <w:rFonts w:asciiTheme="majorBidi" w:hAnsiTheme="majorBidi" w:cstheme="majorBidi"/>
                <w:color w:val="000000" w:themeColor="text1"/>
                <w:sz w:val="28"/>
                <w:szCs w:val="28"/>
                <w:rtl/>
                <w:lang w:bidi="ar-IQ"/>
              </w:rPr>
              <w:t>القسم االثاني: ورقة بيانات العطاء</w:t>
            </w:r>
          </w:p>
          <w:p w:rsidR="007F2098" w:rsidRPr="00BF5043" w:rsidRDefault="007F2098" w:rsidP="007F2098">
            <w:pPr>
              <w:numPr>
                <w:ilvl w:val="0"/>
                <w:numId w:val="54"/>
              </w:numPr>
              <w:jc w:val="lowKashida"/>
              <w:rPr>
                <w:rFonts w:asciiTheme="majorBidi" w:hAnsiTheme="majorBidi" w:cstheme="majorBidi"/>
                <w:color w:val="000000" w:themeColor="text1"/>
                <w:sz w:val="28"/>
                <w:szCs w:val="28"/>
                <w:lang w:bidi="ar-IQ"/>
              </w:rPr>
            </w:pPr>
            <w:r w:rsidRPr="00BF5043">
              <w:rPr>
                <w:rFonts w:asciiTheme="majorBidi" w:hAnsiTheme="majorBidi" w:cstheme="majorBidi"/>
                <w:color w:val="000000" w:themeColor="text1"/>
                <w:sz w:val="28"/>
                <w:szCs w:val="28"/>
                <w:rtl/>
                <w:lang w:bidi="ar-IQ"/>
              </w:rPr>
              <w:t>القسم الثالث: وثائق العطاء</w:t>
            </w:r>
          </w:p>
          <w:p w:rsidR="007F2098" w:rsidRPr="00BF5043" w:rsidRDefault="007F2098" w:rsidP="007F2098">
            <w:pPr>
              <w:numPr>
                <w:ilvl w:val="0"/>
                <w:numId w:val="54"/>
              </w:numPr>
              <w:jc w:val="lowKashida"/>
              <w:rPr>
                <w:rFonts w:asciiTheme="majorBidi" w:hAnsiTheme="majorBidi" w:cstheme="majorBidi"/>
                <w:color w:val="000000" w:themeColor="text1"/>
                <w:sz w:val="28"/>
                <w:szCs w:val="28"/>
                <w:lang w:bidi="ar-IQ"/>
              </w:rPr>
            </w:pPr>
            <w:r w:rsidRPr="00BF5043">
              <w:rPr>
                <w:rFonts w:asciiTheme="majorBidi" w:hAnsiTheme="majorBidi" w:cstheme="majorBidi"/>
                <w:color w:val="000000" w:themeColor="text1"/>
                <w:sz w:val="28"/>
                <w:szCs w:val="28"/>
                <w:rtl/>
                <w:lang w:bidi="ar-IQ"/>
              </w:rPr>
              <w:t xml:space="preserve">القسم الرابع: الدول المؤهلة </w:t>
            </w:r>
          </w:p>
          <w:p w:rsidR="007F2098" w:rsidRPr="00BF5043" w:rsidRDefault="007F2098" w:rsidP="007F2098">
            <w:pPr>
              <w:jc w:val="lowKashida"/>
              <w:rPr>
                <w:rFonts w:asciiTheme="majorBidi" w:hAnsiTheme="majorBidi" w:cstheme="majorBidi"/>
                <w:b/>
                <w:bCs/>
                <w:color w:val="000000" w:themeColor="text1"/>
                <w:sz w:val="28"/>
                <w:szCs w:val="28"/>
                <w:rtl/>
                <w:lang w:bidi="ar-IQ"/>
              </w:rPr>
            </w:pPr>
            <w:r w:rsidRPr="00BF5043">
              <w:rPr>
                <w:rFonts w:asciiTheme="majorBidi" w:hAnsiTheme="majorBidi" w:cstheme="majorBidi"/>
                <w:b/>
                <w:bCs/>
                <w:color w:val="000000" w:themeColor="text1"/>
                <w:sz w:val="28"/>
                <w:szCs w:val="28"/>
                <w:rtl/>
                <w:lang w:bidi="ar-IQ"/>
              </w:rPr>
              <w:t>الجزء الثاني: جدول الفعاليات</w:t>
            </w:r>
          </w:p>
          <w:p w:rsidR="007F2098" w:rsidRPr="00BF5043" w:rsidRDefault="007F2098" w:rsidP="007F2098">
            <w:pPr>
              <w:numPr>
                <w:ilvl w:val="0"/>
                <w:numId w:val="55"/>
              </w:numPr>
              <w:jc w:val="lowKashida"/>
              <w:rPr>
                <w:rFonts w:asciiTheme="majorBidi" w:hAnsiTheme="majorBidi" w:cstheme="majorBidi"/>
                <w:color w:val="000000" w:themeColor="text1"/>
                <w:sz w:val="28"/>
                <w:szCs w:val="28"/>
                <w:lang w:bidi="ar-IQ"/>
              </w:rPr>
            </w:pPr>
            <w:r w:rsidRPr="00BF5043">
              <w:rPr>
                <w:rFonts w:asciiTheme="majorBidi" w:hAnsiTheme="majorBidi" w:cstheme="majorBidi"/>
                <w:color w:val="000000" w:themeColor="text1"/>
                <w:sz w:val="28"/>
                <w:szCs w:val="28"/>
                <w:rtl/>
                <w:lang w:bidi="ar-IQ"/>
              </w:rPr>
              <w:t>القسم الخامس: جدول الفعاليات</w:t>
            </w:r>
          </w:p>
          <w:p w:rsidR="007F2098" w:rsidRPr="00BF5043" w:rsidRDefault="007F2098" w:rsidP="007F2098">
            <w:pPr>
              <w:jc w:val="lowKashida"/>
              <w:rPr>
                <w:rFonts w:asciiTheme="majorBidi" w:hAnsiTheme="majorBidi" w:cstheme="majorBidi"/>
                <w:b/>
                <w:bCs/>
                <w:color w:val="000000" w:themeColor="text1"/>
                <w:sz w:val="28"/>
                <w:szCs w:val="28"/>
                <w:rtl/>
                <w:lang w:bidi="ar-IQ"/>
              </w:rPr>
            </w:pPr>
            <w:r w:rsidRPr="00BF5043">
              <w:rPr>
                <w:rFonts w:asciiTheme="majorBidi" w:hAnsiTheme="majorBidi" w:cstheme="majorBidi"/>
                <w:b/>
                <w:bCs/>
                <w:color w:val="000000" w:themeColor="text1"/>
                <w:sz w:val="28"/>
                <w:szCs w:val="28"/>
                <w:rtl/>
                <w:lang w:bidi="ar-IQ"/>
              </w:rPr>
              <w:t>الجزء الثالث: شروط العقد ووثائق العقد</w:t>
            </w:r>
          </w:p>
          <w:p w:rsidR="007F2098" w:rsidRPr="00BF5043" w:rsidRDefault="007F2098" w:rsidP="007F2098">
            <w:pPr>
              <w:numPr>
                <w:ilvl w:val="0"/>
                <w:numId w:val="55"/>
              </w:numPr>
              <w:jc w:val="lowKashida"/>
              <w:rPr>
                <w:rFonts w:asciiTheme="majorBidi" w:hAnsiTheme="majorBidi" w:cstheme="majorBidi"/>
                <w:color w:val="000000" w:themeColor="text1"/>
                <w:sz w:val="28"/>
                <w:szCs w:val="28"/>
                <w:lang w:bidi="ar-IQ"/>
              </w:rPr>
            </w:pPr>
            <w:r w:rsidRPr="00BF5043">
              <w:rPr>
                <w:rFonts w:asciiTheme="majorBidi" w:hAnsiTheme="majorBidi" w:cstheme="majorBidi"/>
                <w:color w:val="000000" w:themeColor="text1"/>
                <w:sz w:val="28"/>
                <w:szCs w:val="28"/>
                <w:rtl/>
                <w:lang w:bidi="ar-IQ"/>
              </w:rPr>
              <w:t>القسم السادس : الشروط العامة للعقد</w:t>
            </w:r>
          </w:p>
          <w:p w:rsidR="007F2098" w:rsidRPr="00BF5043" w:rsidRDefault="007F2098" w:rsidP="007F2098">
            <w:pPr>
              <w:numPr>
                <w:ilvl w:val="0"/>
                <w:numId w:val="55"/>
              </w:numPr>
              <w:jc w:val="lowKashida"/>
              <w:rPr>
                <w:rFonts w:asciiTheme="majorBidi" w:hAnsiTheme="majorBidi" w:cstheme="majorBidi"/>
                <w:color w:val="000000" w:themeColor="text1"/>
                <w:sz w:val="28"/>
                <w:szCs w:val="28"/>
                <w:lang w:bidi="ar-IQ"/>
              </w:rPr>
            </w:pPr>
            <w:r w:rsidRPr="00BF5043">
              <w:rPr>
                <w:rFonts w:asciiTheme="majorBidi" w:hAnsiTheme="majorBidi" w:cstheme="majorBidi"/>
                <w:color w:val="000000" w:themeColor="text1"/>
                <w:sz w:val="28"/>
                <w:szCs w:val="28"/>
                <w:rtl/>
                <w:lang w:bidi="ar-IQ"/>
              </w:rPr>
              <w:t>القسم السابع : الشروط الخاصة للعقد</w:t>
            </w:r>
          </w:p>
          <w:p w:rsidR="007F2098" w:rsidRPr="00BF5043" w:rsidRDefault="007F2098" w:rsidP="007F2098">
            <w:pPr>
              <w:numPr>
                <w:ilvl w:val="0"/>
                <w:numId w:val="55"/>
              </w:numPr>
              <w:jc w:val="lowKashida"/>
              <w:rPr>
                <w:rFonts w:asciiTheme="majorBidi" w:hAnsiTheme="majorBidi" w:cstheme="majorBidi"/>
                <w:color w:val="000000" w:themeColor="text1"/>
                <w:sz w:val="28"/>
                <w:szCs w:val="28"/>
                <w:lang w:bidi="ar-IQ"/>
              </w:rPr>
            </w:pPr>
            <w:r w:rsidRPr="00BF5043">
              <w:rPr>
                <w:rFonts w:asciiTheme="majorBidi" w:hAnsiTheme="majorBidi" w:cstheme="majorBidi"/>
                <w:color w:val="000000" w:themeColor="text1"/>
                <w:sz w:val="28"/>
                <w:szCs w:val="28"/>
                <w:rtl/>
                <w:lang w:bidi="ar-IQ"/>
              </w:rPr>
              <w:t>القسم الثامن :مواصفات الأداء والمخططات</w:t>
            </w:r>
          </w:p>
          <w:p w:rsidR="007F2098" w:rsidRPr="00BF5043" w:rsidRDefault="007F2098" w:rsidP="007F2098">
            <w:pPr>
              <w:numPr>
                <w:ilvl w:val="0"/>
                <w:numId w:val="55"/>
              </w:numPr>
              <w:jc w:val="lowKashida"/>
              <w:rPr>
                <w:rFonts w:asciiTheme="majorBidi" w:hAnsiTheme="majorBidi" w:cstheme="majorBidi"/>
                <w:color w:val="000000" w:themeColor="text1"/>
                <w:sz w:val="28"/>
                <w:szCs w:val="28"/>
                <w:lang w:bidi="ar-IQ"/>
              </w:rPr>
            </w:pPr>
            <w:r w:rsidRPr="00BF5043">
              <w:rPr>
                <w:rFonts w:asciiTheme="majorBidi" w:hAnsiTheme="majorBidi" w:cstheme="majorBidi"/>
                <w:color w:val="000000" w:themeColor="text1"/>
                <w:sz w:val="28"/>
                <w:szCs w:val="28"/>
                <w:rtl/>
                <w:lang w:bidi="ar-IQ"/>
              </w:rPr>
              <w:t>القسم التاسع: وثائق العقد</w:t>
            </w:r>
          </w:p>
          <w:p w:rsidR="007F2098" w:rsidRPr="00BF5043" w:rsidRDefault="007F2098" w:rsidP="007F2098">
            <w:pPr>
              <w:jc w:val="lowKashida"/>
              <w:rPr>
                <w:rFonts w:asciiTheme="majorBidi" w:hAnsiTheme="majorBidi" w:cstheme="majorBidi"/>
                <w:b/>
                <w:bCs/>
                <w:color w:val="000000" w:themeColor="text1"/>
                <w:sz w:val="28"/>
                <w:szCs w:val="28"/>
                <w:rtl/>
                <w:lang w:bidi="ar-IQ"/>
              </w:rPr>
            </w:pPr>
            <w:r w:rsidRPr="00BF5043">
              <w:rPr>
                <w:rFonts w:asciiTheme="majorBidi" w:hAnsiTheme="majorBidi" w:cstheme="majorBidi"/>
                <w:b/>
                <w:bCs/>
                <w:color w:val="000000" w:themeColor="text1"/>
                <w:sz w:val="28"/>
                <w:szCs w:val="28"/>
                <w:rtl/>
                <w:lang w:bidi="ar-IQ"/>
              </w:rPr>
              <w:t>صيغة الدعوة لتقديم العطاء</w:t>
            </w:r>
          </w:p>
          <w:p w:rsidR="004076E6" w:rsidRPr="00BF5043" w:rsidRDefault="004076E6" w:rsidP="004076E6">
            <w:pPr>
              <w:pStyle w:val="a3"/>
              <w:rPr>
                <w:rFonts w:asciiTheme="minorBidi" w:hAnsiTheme="minorBidi"/>
                <w:color w:val="000000" w:themeColor="text1"/>
                <w:rtl/>
                <w:lang w:bidi="ar-IQ"/>
              </w:rPr>
            </w:pPr>
          </w:p>
        </w:tc>
        <w:tc>
          <w:tcPr>
            <w:tcW w:w="5210" w:type="dxa"/>
          </w:tcPr>
          <w:p w:rsidR="004076E6" w:rsidRPr="00BF5043" w:rsidRDefault="004076E6" w:rsidP="004076E6">
            <w:pPr>
              <w:bidi w:val="0"/>
              <w:jc w:val="center"/>
              <w:rPr>
                <w:b/>
                <w:bCs/>
                <w:color w:val="000000" w:themeColor="text1"/>
                <w:u w:val="single"/>
              </w:rPr>
            </w:pPr>
          </w:p>
          <w:p w:rsidR="004076E6" w:rsidRPr="00BF5043" w:rsidRDefault="004076E6" w:rsidP="004076E6">
            <w:pPr>
              <w:bidi w:val="0"/>
              <w:jc w:val="center"/>
              <w:rPr>
                <w:rFonts w:asciiTheme="minorBidi" w:hAnsiTheme="minorBidi"/>
                <w:b/>
                <w:bCs/>
                <w:color w:val="000000" w:themeColor="text1"/>
                <w:sz w:val="24"/>
                <w:szCs w:val="24"/>
                <w:u w:val="single"/>
              </w:rPr>
            </w:pPr>
            <w:r w:rsidRPr="00BF5043">
              <w:rPr>
                <w:rFonts w:asciiTheme="minorBidi" w:hAnsiTheme="minorBidi"/>
                <w:b/>
                <w:bCs/>
                <w:color w:val="000000" w:themeColor="text1"/>
                <w:sz w:val="24"/>
                <w:szCs w:val="24"/>
                <w:u w:val="single"/>
              </w:rPr>
              <w:t xml:space="preserve">Table of Contents </w:t>
            </w:r>
          </w:p>
          <w:p w:rsidR="004076E6" w:rsidRPr="00BF5043" w:rsidRDefault="004076E6" w:rsidP="004076E6">
            <w:pPr>
              <w:bidi w:val="0"/>
              <w:jc w:val="center"/>
              <w:rPr>
                <w:rFonts w:asciiTheme="minorBidi" w:hAnsiTheme="minorBidi"/>
                <w:b/>
                <w:bCs/>
                <w:color w:val="000000" w:themeColor="text1"/>
                <w:sz w:val="24"/>
                <w:szCs w:val="24"/>
              </w:rPr>
            </w:pPr>
          </w:p>
          <w:p w:rsidR="004076E6" w:rsidRPr="00BF5043" w:rsidRDefault="004076E6" w:rsidP="004076E6">
            <w:pPr>
              <w:pStyle w:val="a3"/>
              <w:bidi w:val="0"/>
              <w:rPr>
                <w:rFonts w:asciiTheme="minorBidi" w:hAnsiTheme="minorBidi"/>
                <w:b/>
                <w:bCs/>
                <w:color w:val="000000" w:themeColor="text1"/>
                <w:sz w:val="24"/>
                <w:szCs w:val="24"/>
              </w:rPr>
            </w:pPr>
            <w:r w:rsidRPr="00BF5043">
              <w:rPr>
                <w:rFonts w:asciiTheme="minorBidi" w:hAnsiTheme="minorBidi"/>
                <w:b/>
                <w:bCs/>
                <w:color w:val="000000" w:themeColor="text1"/>
                <w:sz w:val="24"/>
                <w:szCs w:val="24"/>
              </w:rPr>
              <w:t xml:space="preserve">Part One: Contracting Procedures </w:t>
            </w:r>
          </w:p>
          <w:p w:rsidR="004076E6" w:rsidRPr="00BF5043" w:rsidRDefault="004076E6" w:rsidP="004076E6">
            <w:pPr>
              <w:pStyle w:val="a5"/>
              <w:numPr>
                <w:ilvl w:val="0"/>
                <w:numId w:val="2"/>
              </w:numPr>
              <w:bidi w:val="0"/>
              <w:rPr>
                <w:b/>
                <w:bCs/>
                <w:color w:val="000000" w:themeColor="text1"/>
              </w:rPr>
            </w:pPr>
            <w:r w:rsidRPr="00BF5043">
              <w:rPr>
                <w:b/>
                <w:bCs/>
                <w:color w:val="000000" w:themeColor="text1"/>
              </w:rPr>
              <w:t>Section One: Instructions To Bidders</w:t>
            </w:r>
          </w:p>
          <w:p w:rsidR="004076E6" w:rsidRPr="00BF5043" w:rsidRDefault="004076E6" w:rsidP="004076E6">
            <w:pPr>
              <w:pStyle w:val="a5"/>
              <w:numPr>
                <w:ilvl w:val="0"/>
                <w:numId w:val="2"/>
              </w:numPr>
              <w:bidi w:val="0"/>
              <w:rPr>
                <w:b/>
                <w:bCs/>
                <w:color w:val="000000" w:themeColor="text1"/>
              </w:rPr>
            </w:pPr>
            <w:r w:rsidRPr="00BF5043">
              <w:rPr>
                <w:b/>
                <w:bCs/>
                <w:color w:val="000000" w:themeColor="text1"/>
              </w:rPr>
              <w:t>Section Two: Bid Data Sheet</w:t>
            </w:r>
          </w:p>
          <w:p w:rsidR="004076E6" w:rsidRPr="00BF5043" w:rsidRDefault="004076E6" w:rsidP="004076E6">
            <w:pPr>
              <w:pStyle w:val="a5"/>
              <w:numPr>
                <w:ilvl w:val="0"/>
                <w:numId w:val="2"/>
              </w:numPr>
              <w:bidi w:val="0"/>
              <w:rPr>
                <w:b/>
                <w:bCs/>
                <w:color w:val="000000" w:themeColor="text1"/>
              </w:rPr>
            </w:pPr>
            <w:r w:rsidRPr="00BF5043">
              <w:rPr>
                <w:b/>
                <w:bCs/>
                <w:color w:val="000000" w:themeColor="text1"/>
              </w:rPr>
              <w:t>Section Three: Bid Documents</w:t>
            </w:r>
          </w:p>
          <w:p w:rsidR="004076E6" w:rsidRPr="00BF5043" w:rsidRDefault="004076E6" w:rsidP="004076E6">
            <w:pPr>
              <w:pStyle w:val="a5"/>
              <w:numPr>
                <w:ilvl w:val="0"/>
                <w:numId w:val="2"/>
              </w:numPr>
              <w:bidi w:val="0"/>
              <w:rPr>
                <w:b/>
                <w:bCs/>
                <w:color w:val="000000" w:themeColor="text1"/>
              </w:rPr>
            </w:pPr>
            <w:r w:rsidRPr="00BF5043">
              <w:rPr>
                <w:b/>
                <w:bCs/>
                <w:color w:val="000000" w:themeColor="text1"/>
              </w:rPr>
              <w:t>Section Four: Eligible Countries</w:t>
            </w:r>
          </w:p>
          <w:p w:rsidR="004076E6" w:rsidRPr="00BF5043" w:rsidRDefault="004076E6" w:rsidP="004076E6">
            <w:pPr>
              <w:bidi w:val="0"/>
              <w:rPr>
                <w:b/>
                <w:bCs/>
                <w:color w:val="000000" w:themeColor="text1"/>
                <w:sz w:val="30"/>
                <w:szCs w:val="30"/>
              </w:rPr>
            </w:pPr>
          </w:p>
          <w:p w:rsidR="0066676D" w:rsidRPr="00BF5043" w:rsidRDefault="0066676D" w:rsidP="0066676D">
            <w:pPr>
              <w:bidi w:val="0"/>
              <w:rPr>
                <w:b/>
                <w:bCs/>
                <w:color w:val="000000" w:themeColor="text1"/>
                <w:sz w:val="30"/>
                <w:szCs w:val="30"/>
              </w:rPr>
            </w:pPr>
          </w:p>
          <w:p w:rsidR="004076E6" w:rsidRPr="00BF5043" w:rsidRDefault="004076E6" w:rsidP="004076E6">
            <w:pPr>
              <w:pStyle w:val="a3"/>
              <w:bidi w:val="0"/>
              <w:rPr>
                <w:rFonts w:asciiTheme="minorBidi" w:hAnsiTheme="minorBidi"/>
                <w:b/>
                <w:bCs/>
                <w:color w:val="000000" w:themeColor="text1"/>
                <w:sz w:val="24"/>
                <w:szCs w:val="24"/>
              </w:rPr>
            </w:pPr>
            <w:r w:rsidRPr="00BF5043">
              <w:rPr>
                <w:rFonts w:asciiTheme="minorBidi" w:hAnsiTheme="minorBidi"/>
                <w:b/>
                <w:bCs/>
                <w:color w:val="000000" w:themeColor="text1"/>
                <w:sz w:val="24"/>
                <w:szCs w:val="24"/>
              </w:rPr>
              <w:t>Part Two: Schedule of Activities</w:t>
            </w:r>
          </w:p>
          <w:p w:rsidR="004076E6" w:rsidRPr="00BF5043" w:rsidRDefault="004076E6" w:rsidP="004076E6">
            <w:pPr>
              <w:pStyle w:val="a5"/>
              <w:numPr>
                <w:ilvl w:val="0"/>
                <w:numId w:val="3"/>
              </w:numPr>
              <w:bidi w:val="0"/>
              <w:rPr>
                <w:b/>
                <w:bCs/>
                <w:color w:val="000000" w:themeColor="text1"/>
              </w:rPr>
            </w:pPr>
            <w:r w:rsidRPr="00BF5043">
              <w:rPr>
                <w:b/>
                <w:bCs/>
                <w:color w:val="000000" w:themeColor="text1"/>
              </w:rPr>
              <w:t>Section Five: Schedule of Activities</w:t>
            </w:r>
          </w:p>
          <w:p w:rsidR="004076E6" w:rsidRPr="00BF5043" w:rsidRDefault="004076E6" w:rsidP="004076E6">
            <w:pPr>
              <w:pStyle w:val="a5"/>
              <w:bidi w:val="0"/>
              <w:rPr>
                <w:b/>
                <w:bCs/>
                <w:color w:val="000000" w:themeColor="text1"/>
              </w:rPr>
            </w:pPr>
          </w:p>
          <w:p w:rsidR="004076E6" w:rsidRPr="00BF5043" w:rsidRDefault="004076E6" w:rsidP="004076E6">
            <w:pPr>
              <w:pStyle w:val="a5"/>
              <w:bidi w:val="0"/>
              <w:ind w:left="0"/>
              <w:rPr>
                <w:b/>
                <w:bCs/>
                <w:color w:val="000000" w:themeColor="text1"/>
              </w:rPr>
            </w:pPr>
            <w:r w:rsidRPr="00BF5043">
              <w:rPr>
                <w:b/>
                <w:bCs/>
                <w:color w:val="000000" w:themeColor="text1"/>
              </w:rPr>
              <w:t xml:space="preserve">Part Three – Contract Conditions and Contract Documents </w:t>
            </w:r>
          </w:p>
          <w:p w:rsidR="004076E6" w:rsidRPr="00BF5043" w:rsidRDefault="004076E6" w:rsidP="004076E6">
            <w:pPr>
              <w:pStyle w:val="a5"/>
              <w:numPr>
                <w:ilvl w:val="0"/>
                <w:numId w:val="3"/>
              </w:numPr>
              <w:bidi w:val="0"/>
              <w:rPr>
                <w:b/>
                <w:bCs/>
                <w:color w:val="000000" w:themeColor="text1"/>
              </w:rPr>
            </w:pPr>
            <w:r w:rsidRPr="00BF5043">
              <w:rPr>
                <w:b/>
                <w:bCs/>
                <w:color w:val="000000" w:themeColor="text1"/>
              </w:rPr>
              <w:t>Section Six: General Conditions of the Contract</w:t>
            </w:r>
          </w:p>
          <w:p w:rsidR="004076E6" w:rsidRPr="00BF5043" w:rsidRDefault="004076E6" w:rsidP="004076E6">
            <w:pPr>
              <w:pStyle w:val="a5"/>
              <w:numPr>
                <w:ilvl w:val="0"/>
                <w:numId w:val="3"/>
              </w:numPr>
              <w:bidi w:val="0"/>
              <w:rPr>
                <w:b/>
                <w:bCs/>
                <w:color w:val="000000" w:themeColor="text1"/>
              </w:rPr>
            </w:pPr>
            <w:r w:rsidRPr="00BF5043">
              <w:rPr>
                <w:b/>
                <w:bCs/>
                <w:color w:val="000000" w:themeColor="text1"/>
              </w:rPr>
              <w:t>Section Seven: Special Conditions of the Contract</w:t>
            </w:r>
          </w:p>
          <w:p w:rsidR="004076E6" w:rsidRPr="00BF5043" w:rsidRDefault="004076E6" w:rsidP="004076E6">
            <w:pPr>
              <w:pStyle w:val="a5"/>
              <w:numPr>
                <w:ilvl w:val="0"/>
                <w:numId w:val="3"/>
              </w:numPr>
              <w:bidi w:val="0"/>
              <w:rPr>
                <w:b/>
                <w:bCs/>
                <w:color w:val="000000" w:themeColor="text1"/>
              </w:rPr>
            </w:pPr>
            <w:r w:rsidRPr="00BF5043">
              <w:rPr>
                <w:b/>
                <w:bCs/>
                <w:color w:val="000000" w:themeColor="text1"/>
              </w:rPr>
              <w:t xml:space="preserve">Section  Eight: Performance Specifications and Drawings </w:t>
            </w:r>
          </w:p>
          <w:p w:rsidR="004076E6" w:rsidRPr="00BF5043" w:rsidRDefault="004076E6" w:rsidP="004076E6">
            <w:pPr>
              <w:pStyle w:val="a5"/>
              <w:numPr>
                <w:ilvl w:val="0"/>
                <w:numId w:val="3"/>
              </w:numPr>
              <w:bidi w:val="0"/>
              <w:rPr>
                <w:b/>
                <w:bCs/>
                <w:color w:val="000000" w:themeColor="text1"/>
              </w:rPr>
            </w:pPr>
            <w:r w:rsidRPr="00BF5043">
              <w:rPr>
                <w:b/>
                <w:bCs/>
                <w:color w:val="000000" w:themeColor="text1"/>
              </w:rPr>
              <w:t xml:space="preserve">Section Nine: Contract Documents </w:t>
            </w:r>
          </w:p>
          <w:p w:rsidR="004076E6" w:rsidRPr="00BF5043" w:rsidRDefault="004076E6" w:rsidP="004076E6">
            <w:pPr>
              <w:bidi w:val="0"/>
              <w:rPr>
                <w:color w:val="000000" w:themeColor="text1"/>
              </w:rPr>
            </w:pPr>
          </w:p>
          <w:p w:rsidR="004076E6" w:rsidRPr="00BF5043" w:rsidRDefault="004076E6" w:rsidP="004076E6">
            <w:pPr>
              <w:pStyle w:val="a3"/>
              <w:bidi w:val="0"/>
              <w:rPr>
                <w:rFonts w:asciiTheme="minorBidi" w:hAnsiTheme="minorBidi"/>
                <w:b/>
                <w:bCs/>
                <w:color w:val="000000" w:themeColor="text1"/>
              </w:rPr>
            </w:pPr>
            <w:r w:rsidRPr="00BF5043">
              <w:rPr>
                <w:color w:val="000000" w:themeColor="text1"/>
              </w:rPr>
              <w:t xml:space="preserve">    </w:t>
            </w:r>
            <w:r w:rsidRPr="00BF5043">
              <w:rPr>
                <w:color w:val="000000" w:themeColor="text1"/>
                <w:sz w:val="24"/>
                <w:szCs w:val="24"/>
              </w:rPr>
              <w:t xml:space="preserve">  </w:t>
            </w:r>
            <w:r w:rsidRPr="00BF5043">
              <w:rPr>
                <w:rFonts w:asciiTheme="minorBidi" w:hAnsiTheme="minorBidi"/>
                <w:b/>
                <w:bCs/>
                <w:color w:val="000000" w:themeColor="text1"/>
                <w:sz w:val="24"/>
                <w:szCs w:val="24"/>
              </w:rPr>
              <w:t xml:space="preserve">Invitation Text to Bid Submission </w:t>
            </w:r>
          </w:p>
          <w:p w:rsidR="004076E6" w:rsidRPr="00BF5043" w:rsidRDefault="004076E6" w:rsidP="004076E6">
            <w:pPr>
              <w:pStyle w:val="a3"/>
              <w:bidi w:val="0"/>
              <w:rPr>
                <w:rFonts w:asciiTheme="minorBidi" w:hAnsiTheme="minorBidi"/>
                <w:color w:val="000000" w:themeColor="text1"/>
                <w:lang w:bidi="ar-IQ"/>
              </w:rPr>
            </w:pPr>
          </w:p>
        </w:tc>
      </w:tr>
    </w:tbl>
    <w:p w:rsidR="004076E6" w:rsidRPr="00BF5043" w:rsidRDefault="004076E6" w:rsidP="004076E6">
      <w:pPr>
        <w:pStyle w:val="a3"/>
        <w:rPr>
          <w:rFonts w:asciiTheme="minorBidi" w:hAnsiTheme="minorBidi"/>
          <w:color w:val="000000" w:themeColor="text1"/>
          <w:rtl/>
          <w:lang w:bidi="ar-IQ"/>
        </w:rPr>
      </w:pPr>
    </w:p>
    <w:p w:rsidR="004076E6" w:rsidRPr="00BF5043" w:rsidRDefault="004076E6">
      <w:pPr>
        <w:bidi w:val="0"/>
        <w:rPr>
          <w:rFonts w:asciiTheme="minorBidi" w:hAnsiTheme="minorBidi"/>
          <w:color w:val="000000" w:themeColor="text1"/>
          <w:lang w:bidi="ar-IQ"/>
        </w:rPr>
      </w:pPr>
      <w:r w:rsidRPr="00BF5043">
        <w:rPr>
          <w:rFonts w:asciiTheme="minorBidi" w:hAnsiTheme="minorBidi"/>
          <w:color w:val="000000" w:themeColor="text1"/>
          <w:rtl/>
          <w:lang w:bidi="ar-IQ"/>
        </w:rPr>
        <w:br w:type="page"/>
      </w:r>
    </w:p>
    <w:tbl>
      <w:tblPr>
        <w:bidiVisual/>
        <w:tblW w:w="0" w:type="auto"/>
        <w:tblLook w:val="04A0"/>
      </w:tblPr>
      <w:tblGrid>
        <w:gridCol w:w="5210"/>
        <w:gridCol w:w="5210"/>
      </w:tblGrid>
      <w:tr w:rsidR="004076E6" w:rsidRPr="00BF5043" w:rsidTr="004076E6">
        <w:tc>
          <w:tcPr>
            <w:tcW w:w="5210" w:type="dxa"/>
          </w:tcPr>
          <w:p w:rsidR="007F2098" w:rsidRPr="00BF5043" w:rsidRDefault="007F2098" w:rsidP="007F2098">
            <w:pPr>
              <w:jc w:val="center"/>
              <w:rPr>
                <w:rFonts w:asciiTheme="majorBidi" w:hAnsiTheme="majorBidi" w:cstheme="majorBidi"/>
                <w:b/>
                <w:bCs/>
                <w:color w:val="000000" w:themeColor="text1"/>
                <w:sz w:val="40"/>
                <w:szCs w:val="40"/>
              </w:rPr>
            </w:pPr>
            <w:r w:rsidRPr="00BF5043">
              <w:rPr>
                <w:rFonts w:asciiTheme="minorBidi" w:hAnsiTheme="minorBidi"/>
                <w:color w:val="000000" w:themeColor="text1"/>
                <w:rtl/>
                <w:lang w:bidi="ar-IQ"/>
              </w:rPr>
              <w:lastRenderedPageBreak/>
              <w:tab/>
            </w:r>
          </w:p>
          <w:p w:rsidR="007F2098" w:rsidRPr="00BF5043" w:rsidRDefault="007F2098" w:rsidP="007F2098">
            <w:pPr>
              <w:jc w:val="center"/>
              <w:rPr>
                <w:rFonts w:asciiTheme="majorBidi" w:hAnsiTheme="majorBidi" w:cstheme="majorBidi"/>
                <w:b/>
                <w:bCs/>
                <w:color w:val="000000" w:themeColor="text1"/>
                <w:sz w:val="40"/>
                <w:szCs w:val="40"/>
                <w:rtl/>
              </w:rPr>
            </w:pPr>
            <w:r w:rsidRPr="00BF5043">
              <w:rPr>
                <w:rFonts w:asciiTheme="majorBidi" w:hAnsiTheme="majorBidi" w:cstheme="majorBidi"/>
                <w:b/>
                <w:bCs/>
                <w:color w:val="000000" w:themeColor="text1"/>
                <w:sz w:val="40"/>
                <w:szCs w:val="40"/>
                <w:rtl/>
              </w:rPr>
              <w:t xml:space="preserve">الجزء الأول - أجراءات التعاقد </w:t>
            </w:r>
          </w:p>
          <w:p w:rsidR="007F2098" w:rsidRPr="00BF5043" w:rsidRDefault="007F2098" w:rsidP="007F2098">
            <w:pPr>
              <w:jc w:val="center"/>
              <w:rPr>
                <w:rFonts w:asciiTheme="majorBidi" w:hAnsiTheme="majorBidi" w:cstheme="majorBidi"/>
                <w:b/>
                <w:bCs/>
                <w:color w:val="000000" w:themeColor="text1"/>
                <w:sz w:val="40"/>
                <w:szCs w:val="40"/>
              </w:rPr>
            </w:pPr>
            <w:r w:rsidRPr="00BF5043">
              <w:rPr>
                <w:rFonts w:asciiTheme="majorBidi" w:hAnsiTheme="majorBidi" w:cstheme="majorBidi"/>
                <w:b/>
                <w:bCs/>
                <w:color w:val="000000" w:themeColor="text1"/>
                <w:sz w:val="40"/>
                <w:szCs w:val="40"/>
                <w:rtl/>
              </w:rPr>
              <w:t>لعقود الخدمات غير الأستشارية</w:t>
            </w:r>
          </w:p>
          <w:p w:rsidR="004076E6" w:rsidRPr="00BF5043" w:rsidRDefault="004076E6" w:rsidP="007F2098">
            <w:pPr>
              <w:pStyle w:val="a3"/>
              <w:tabs>
                <w:tab w:val="left" w:pos="1679"/>
              </w:tabs>
              <w:rPr>
                <w:rFonts w:asciiTheme="minorBidi" w:hAnsiTheme="minorBidi"/>
                <w:color w:val="000000" w:themeColor="text1"/>
                <w:rtl/>
                <w:lang w:bidi="ar-IQ"/>
              </w:rPr>
            </w:pPr>
          </w:p>
        </w:tc>
        <w:tc>
          <w:tcPr>
            <w:tcW w:w="5210" w:type="dxa"/>
          </w:tcPr>
          <w:p w:rsidR="007F2098" w:rsidRPr="00BF5043" w:rsidRDefault="007F2098" w:rsidP="004076E6">
            <w:pPr>
              <w:bidi w:val="0"/>
              <w:jc w:val="center"/>
              <w:rPr>
                <w:b/>
                <w:bCs/>
                <w:color w:val="000000" w:themeColor="text1"/>
              </w:rPr>
            </w:pPr>
          </w:p>
          <w:p w:rsidR="007F2098" w:rsidRPr="00BF5043" w:rsidRDefault="007F2098" w:rsidP="007F2098">
            <w:pPr>
              <w:bidi w:val="0"/>
              <w:jc w:val="center"/>
              <w:rPr>
                <w:b/>
                <w:bCs/>
                <w:color w:val="000000" w:themeColor="text1"/>
              </w:rPr>
            </w:pPr>
          </w:p>
          <w:p w:rsidR="004076E6" w:rsidRPr="00BF5043" w:rsidRDefault="004076E6" w:rsidP="007F2098">
            <w:pPr>
              <w:bidi w:val="0"/>
              <w:jc w:val="center"/>
              <w:rPr>
                <w:rFonts w:asciiTheme="minorBidi" w:hAnsiTheme="minorBidi"/>
                <w:color w:val="000000" w:themeColor="text1"/>
                <w:sz w:val="24"/>
                <w:szCs w:val="24"/>
              </w:rPr>
            </w:pPr>
            <w:r w:rsidRPr="00BF5043">
              <w:rPr>
                <w:rFonts w:asciiTheme="minorBidi" w:hAnsiTheme="minorBidi"/>
                <w:b/>
                <w:bCs/>
                <w:color w:val="000000" w:themeColor="text1"/>
                <w:sz w:val="24"/>
                <w:szCs w:val="24"/>
              </w:rPr>
              <w:t>First Part – Contracting Procedures</w:t>
            </w:r>
          </w:p>
          <w:p w:rsidR="004076E6" w:rsidRPr="00BF5043" w:rsidRDefault="004076E6" w:rsidP="004076E6">
            <w:pPr>
              <w:bidi w:val="0"/>
              <w:jc w:val="center"/>
              <w:rPr>
                <w:rFonts w:asciiTheme="minorBidi" w:hAnsiTheme="minorBidi"/>
                <w:b/>
                <w:bCs/>
                <w:color w:val="000000" w:themeColor="text1"/>
                <w:sz w:val="24"/>
                <w:szCs w:val="24"/>
              </w:rPr>
            </w:pPr>
          </w:p>
          <w:p w:rsidR="004076E6" w:rsidRPr="00BF5043" w:rsidRDefault="004076E6" w:rsidP="004076E6">
            <w:pPr>
              <w:bidi w:val="0"/>
              <w:jc w:val="center"/>
              <w:rPr>
                <w:rFonts w:asciiTheme="minorBidi" w:hAnsiTheme="minorBidi"/>
                <w:b/>
                <w:bCs/>
                <w:color w:val="000000" w:themeColor="text1"/>
                <w:sz w:val="24"/>
                <w:szCs w:val="24"/>
              </w:rPr>
            </w:pPr>
            <w:r w:rsidRPr="00BF5043">
              <w:rPr>
                <w:rFonts w:asciiTheme="minorBidi" w:hAnsiTheme="minorBidi"/>
                <w:b/>
                <w:bCs/>
                <w:color w:val="000000" w:themeColor="text1"/>
                <w:sz w:val="24"/>
                <w:szCs w:val="24"/>
              </w:rPr>
              <w:t xml:space="preserve">For Non-Consultancy Services Contracts  </w:t>
            </w:r>
          </w:p>
          <w:p w:rsidR="004076E6" w:rsidRPr="00BF5043" w:rsidRDefault="004076E6" w:rsidP="004076E6">
            <w:pPr>
              <w:pStyle w:val="a3"/>
              <w:rPr>
                <w:rFonts w:asciiTheme="minorBidi" w:hAnsiTheme="minorBidi"/>
                <w:color w:val="000000" w:themeColor="text1"/>
                <w:rtl/>
                <w:lang w:bidi="ar-IQ"/>
              </w:rPr>
            </w:pPr>
          </w:p>
        </w:tc>
      </w:tr>
    </w:tbl>
    <w:p w:rsidR="004076E6" w:rsidRPr="00BF5043" w:rsidRDefault="004076E6" w:rsidP="004076E6">
      <w:pPr>
        <w:pStyle w:val="a3"/>
        <w:rPr>
          <w:rFonts w:asciiTheme="minorBidi" w:hAnsiTheme="minorBidi"/>
          <w:color w:val="000000" w:themeColor="text1"/>
          <w:rtl/>
          <w:lang w:bidi="ar-IQ"/>
        </w:rPr>
      </w:pPr>
    </w:p>
    <w:p w:rsidR="004076E6" w:rsidRPr="00BF5043" w:rsidRDefault="004076E6">
      <w:pPr>
        <w:bidi w:val="0"/>
        <w:rPr>
          <w:rFonts w:asciiTheme="minorBidi" w:hAnsiTheme="minorBidi"/>
          <w:color w:val="000000" w:themeColor="text1"/>
          <w:rtl/>
          <w:lang w:bidi="ar-IQ"/>
        </w:rPr>
      </w:pPr>
      <w:r w:rsidRPr="00BF5043">
        <w:rPr>
          <w:rFonts w:asciiTheme="minorBidi" w:hAnsiTheme="minorBidi"/>
          <w:color w:val="000000" w:themeColor="text1"/>
          <w:rtl/>
          <w:lang w:bidi="ar-IQ"/>
        </w:rPr>
        <w:br w:type="page"/>
      </w:r>
    </w:p>
    <w:tbl>
      <w:tblPr>
        <w:bidiVisual/>
        <w:tblW w:w="0" w:type="auto"/>
        <w:tblLook w:val="04A0"/>
      </w:tblPr>
      <w:tblGrid>
        <w:gridCol w:w="5210"/>
        <w:gridCol w:w="5210"/>
      </w:tblGrid>
      <w:tr w:rsidR="004076E6" w:rsidRPr="00BF5043" w:rsidTr="004076E6">
        <w:tc>
          <w:tcPr>
            <w:tcW w:w="5210" w:type="dxa"/>
          </w:tcPr>
          <w:p w:rsidR="007F2098" w:rsidRPr="00BF5043" w:rsidRDefault="007F2098" w:rsidP="007F2098">
            <w:pPr>
              <w:jc w:val="center"/>
              <w:rPr>
                <w:rFonts w:asciiTheme="majorBidi" w:hAnsiTheme="majorBidi" w:cstheme="majorBidi"/>
                <w:b/>
                <w:bCs/>
                <w:color w:val="000000" w:themeColor="text1"/>
                <w:sz w:val="40"/>
                <w:szCs w:val="40"/>
                <w:rtl/>
              </w:rPr>
            </w:pPr>
            <w:r w:rsidRPr="00BF5043">
              <w:rPr>
                <w:rFonts w:asciiTheme="majorBidi" w:hAnsiTheme="majorBidi" w:cstheme="majorBidi"/>
                <w:b/>
                <w:bCs/>
                <w:color w:val="000000" w:themeColor="text1"/>
                <w:sz w:val="40"/>
                <w:szCs w:val="40"/>
                <w:rtl/>
              </w:rPr>
              <w:lastRenderedPageBreak/>
              <w:t>القسم الأول : تعليمات لمقدمي العطاءات</w:t>
            </w:r>
          </w:p>
          <w:p w:rsidR="007F2098" w:rsidRPr="00BF5043" w:rsidRDefault="007F2098" w:rsidP="007F2098">
            <w:pPr>
              <w:jc w:val="center"/>
              <w:rPr>
                <w:rFonts w:asciiTheme="majorBidi" w:hAnsiTheme="majorBidi" w:cstheme="majorBidi"/>
                <w:b/>
                <w:bCs/>
                <w:color w:val="000000" w:themeColor="text1"/>
                <w:sz w:val="40"/>
                <w:szCs w:val="40"/>
                <w:rtl/>
              </w:rPr>
            </w:pPr>
            <w:r w:rsidRPr="00BF5043">
              <w:rPr>
                <w:rFonts w:asciiTheme="majorBidi" w:hAnsiTheme="majorBidi" w:cstheme="majorBidi"/>
                <w:b/>
                <w:bCs/>
                <w:color w:val="000000" w:themeColor="text1"/>
                <w:sz w:val="40"/>
                <w:szCs w:val="40"/>
                <w:rtl/>
              </w:rPr>
              <w:t>لعقود الخدمات غير الأستشارية</w:t>
            </w:r>
          </w:p>
          <w:p w:rsidR="004076E6" w:rsidRPr="00BF5043" w:rsidRDefault="004076E6" w:rsidP="004076E6">
            <w:pPr>
              <w:pStyle w:val="a3"/>
              <w:rPr>
                <w:rFonts w:asciiTheme="minorBidi" w:hAnsiTheme="minorBidi"/>
                <w:color w:val="000000" w:themeColor="text1"/>
                <w:rtl/>
                <w:lang w:bidi="ar-IQ"/>
              </w:rPr>
            </w:pPr>
          </w:p>
        </w:tc>
        <w:tc>
          <w:tcPr>
            <w:tcW w:w="5210" w:type="dxa"/>
          </w:tcPr>
          <w:p w:rsidR="004076E6" w:rsidRPr="00BF5043" w:rsidRDefault="004076E6" w:rsidP="004076E6">
            <w:pPr>
              <w:bidi w:val="0"/>
              <w:jc w:val="center"/>
              <w:rPr>
                <w:rFonts w:asciiTheme="minorBidi" w:hAnsiTheme="minorBidi"/>
                <w:b/>
                <w:bCs/>
                <w:color w:val="000000" w:themeColor="text1"/>
                <w:sz w:val="28"/>
                <w:szCs w:val="28"/>
              </w:rPr>
            </w:pPr>
            <w:r w:rsidRPr="00BF5043">
              <w:rPr>
                <w:rFonts w:asciiTheme="minorBidi" w:hAnsiTheme="minorBidi"/>
                <w:b/>
                <w:bCs/>
                <w:color w:val="000000" w:themeColor="text1"/>
                <w:sz w:val="28"/>
                <w:szCs w:val="28"/>
              </w:rPr>
              <w:t>Section First – Instructions to Bidders</w:t>
            </w:r>
          </w:p>
          <w:p w:rsidR="004076E6" w:rsidRPr="00BF5043" w:rsidRDefault="004076E6" w:rsidP="004076E6">
            <w:pPr>
              <w:bidi w:val="0"/>
              <w:jc w:val="center"/>
              <w:rPr>
                <w:rFonts w:asciiTheme="minorBidi" w:hAnsiTheme="minorBidi"/>
                <w:b/>
                <w:bCs/>
                <w:color w:val="000000" w:themeColor="text1"/>
              </w:rPr>
            </w:pPr>
          </w:p>
          <w:p w:rsidR="004076E6" w:rsidRPr="00BF5043" w:rsidRDefault="004076E6" w:rsidP="004076E6">
            <w:pPr>
              <w:bidi w:val="0"/>
              <w:jc w:val="center"/>
              <w:rPr>
                <w:rFonts w:asciiTheme="minorBidi" w:hAnsiTheme="minorBidi"/>
                <w:b/>
                <w:bCs/>
                <w:color w:val="000000" w:themeColor="text1"/>
                <w:sz w:val="28"/>
                <w:szCs w:val="28"/>
              </w:rPr>
            </w:pPr>
            <w:r w:rsidRPr="00BF5043">
              <w:rPr>
                <w:rFonts w:asciiTheme="minorBidi" w:hAnsiTheme="minorBidi"/>
                <w:b/>
                <w:bCs/>
                <w:color w:val="000000" w:themeColor="text1"/>
                <w:sz w:val="28"/>
                <w:szCs w:val="28"/>
              </w:rPr>
              <w:t xml:space="preserve">For Non-Consultancy Services Contracts  </w:t>
            </w:r>
          </w:p>
          <w:p w:rsidR="004076E6" w:rsidRPr="00BF5043" w:rsidRDefault="004076E6" w:rsidP="004076E6">
            <w:pPr>
              <w:pStyle w:val="a3"/>
              <w:rPr>
                <w:rFonts w:asciiTheme="minorBidi" w:hAnsiTheme="minorBidi"/>
                <w:color w:val="000000" w:themeColor="text1"/>
                <w:rtl/>
                <w:lang w:bidi="ar-IQ"/>
              </w:rPr>
            </w:pPr>
          </w:p>
        </w:tc>
      </w:tr>
    </w:tbl>
    <w:p w:rsidR="004076E6" w:rsidRPr="00BF5043" w:rsidRDefault="004076E6" w:rsidP="004076E6">
      <w:pPr>
        <w:pStyle w:val="a3"/>
        <w:rPr>
          <w:rFonts w:asciiTheme="minorBidi" w:hAnsiTheme="minorBidi"/>
          <w:color w:val="000000" w:themeColor="text1"/>
          <w:rtl/>
          <w:lang w:bidi="ar-IQ"/>
        </w:rPr>
      </w:pPr>
    </w:p>
    <w:p w:rsidR="004076E6" w:rsidRPr="00BF5043" w:rsidRDefault="004076E6">
      <w:pPr>
        <w:bidi w:val="0"/>
        <w:rPr>
          <w:rFonts w:asciiTheme="minorBidi" w:hAnsiTheme="minorBidi"/>
          <w:color w:val="000000" w:themeColor="text1"/>
          <w:lang w:bidi="ar-IQ"/>
        </w:rPr>
      </w:pPr>
      <w:r w:rsidRPr="00BF5043">
        <w:rPr>
          <w:rFonts w:asciiTheme="minorBidi" w:hAnsiTheme="minorBidi"/>
          <w:color w:val="000000" w:themeColor="text1"/>
          <w:rtl/>
          <w:lang w:bidi="ar-IQ"/>
        </w:rPr>
        <w:br w:type="page"/>
      </w:r>
    </w:p>
    <w:tbl>
      <w:tblPr>
        <w:bidiVisual/>
        <w:tblW w:w="11199" w:type="dxa"/>
        <w:tblInd w:w="-320" w:type="dxa"/>
        <w:tblLayout w:type="fixed"/>
        <w:tblLook w:val="04A0"/>
      </w:tblPr>
      <w:tblGrid>
        <w:gridCol w:w="5529"/>
        <w:gridCol w:w="5670"/>
      </w:tblGrid>
      <w:tr w:rsidR="00BF5043" w:rsidRPr="00BF5043" w:rsidTr="007F2098">
        <w:tc>
          <w:tcPr>
            <w:tcW w:w="5529" w:type="dxa"/>
          </w:tcPr>
          <w:p w:rsidR="007F2098" w:rsidRPr="00BF5043" w:rsidRDefault="000C67CF" w:rsidP="00C409B5">
            <w:pPr>
              <w:pStyle w:val="20"/>
              <w:rPr>
                <w:rStyle w:val="Hyperlink"/>
                <w:color w:val="000000" w:themeColor="text1"/>
                <w:rtl/>
                <w:lang w:bidi="ar-IQ"/>
              </w:rPr>
            </w:pPr>
            <w:hyperlink w:anchor="_Toc463270031" w:history="1">
              <w:r w:rsidR="007F2098" w:rsidRPr="00BF5043">
                <w:rPr>
                  <w:rStyle w:val="Hyperlink"/>
                  <w:color w:val="000000" w:themeColor="text1"/>
                  <w:rtl/>
                </w:rPr>
                <w:t xml:space="preserve">أ‌.عام                </w:t>
              </w:r>
              <w:r w:rsidR="007F2098" w:rsidRPr="00BF5043">
                <w:rPr>
                  <w:rStyle w:val="Hyperlink"/>
                  <w:webHidden/>
                  <w:color w:val="000000" w:themeColor="text1"/>
                </w:rPr>
                <w:tab/>
              </w:r>
            </w:hyperlink>
          </w:p>
          <w:p w:rsidR="007F2098" w:rsidRPr="00BF5043" w:rsidRDefault="000C67CF" w:rsidP="00C409B5">
            <w:pPr>
              <w:pStyle w:val="20"/>
              <w:rPr>
                <w:rStyle w:val="Hyperlink"/>
                <w:color w:val="000000" w:themeColor="text1"/>
              </w:rPr>
            </w:pPr>
            <w:hyperlink w:anchor="_Toc463270032" w:history="1">
              <w:r w:rsidR="007F2098" w:rsidRPr="00BF5043">
                <w:rPr>
                  <w:rStyle w:val="Hyperlink"/>
                  <w:color w:val="000000" w:themeColor="text1"/>
                  <w:rtl/>
                </w:rPr>
                <w:t xml:space="preserve">1.نطاق العطاء   </w:t>
              </w:r>
              <w:r w:rsidR="007F2098" w:rsidRPr="00BF5043">
                <w:rPr>
                  <w:rStyle w:val="Hyperlink"/>
                  <w:webHidden/>
                  <w:color w:val="000000" w:themeColor="text1"/>
                </w:rPr>
                <w:tab/>
              </w:r>
              <w:r w:rsidRPr="00BF5043">
                <w:rPr>
                  <w:rStyle w:val="Hyperlink"/>
                  <w:webHidden/>
                  <w:color w:val="000000" w:themeColor="text1"/>
                </w:rPr>
                <w:fldChar w:fldCharType="begin"/>
              </w:r>
              <w:r w:rsidR="007F2098" w:rsidRPr="00BF5043">
                <w:rPr>
                  <w:rStyle w:val="Hyperlink"/>
                  <w:webHidden/>
                  <w:color w:val="000000" w:themeColor="text1"/>
                </w:rPr>
                <w:instrText xml:space="preserve"> PAGEREF _Toc463270032 \h </w:instrText>
              </w:r>
              <w:r w:rsidRPr="00BF5043">
                <w:rPr>
                  <w:rStyle w:val="Hyperlink"/>
                  <w:webHidden/>
                  <w:color w:val="000000" w:themeColor="text1"/>
                </w:rPr>
              </w:r>
              <w:r w:rsidRPr="00BF5043">
                <w:rPr>
                  <w:rStyle w:val="Hyperlink"/>
                  <w:webHidden/>
                  <w:color w:val="000000" w:themeColor="text1"/>
                </w:rPr>
                <w:fldChar w:fldCharType="separate"/>
              </w:r>
              <w:r w:rsidR="00F74DF4" w:rsidRPr="00BF5043">
                <w:rPr>
                  <w:rStyle w:val="Hyperlink"/>
                  <w:noProof/>
                  <w:webHidden/>
                  <w:color w:val="000000" w:themeColor="text1"/>
                  <w:rtl/>
                </w:rPr>
                <w:t>4</w:t>
              </w:r>
              <w:r w:rsidRPr="00BF5043">
                <w:rPr>
                  <w:rStyle w:val="Hyperlink"/>
                  <w:webHidden/>
                  <w:color w:val="000000" w:themeColor="text1"/>
                </w:rPr>
                <w:fldChar w:fldCharType="end"/>
              </w:r>
            </w:hyperlink>
          </w:p>
          <w:p w:rsidR="007F2098" w:rsidRPr="00BF5043" w:rsidRDefault="000C67CF" w:rsidP="00C409B5">
            <w:pPr>
              <w:pStyle w:val="20"/>
              <w:rPr>
                <w:rStyle w:val="Hyperlink"/>
                <w:color w:val="000000" w:themeColor="text1"/>
              </w:rPr>
            </w:pPr>
            <w:hyperlink w:anchor="_Toc463270033" w:history="1">
              <w:r w:rsidR="007F2098" w:rsidRPr="00BF5043">
                <w:rPr>
                  <w:rStyle w:val="Hyperlink"/>
                  <w:color w:val="000000" w:themeColor="text1"/>
                  <w:rtl/>
                </w:rPr>
                <w:t xml:space="preserve">2.مصدر التمويل </w:t>
              </w:r>
              <w:r w:rsidR="007F2098" w:rsidRPr="00BF5043">
                <w:rPr>
                  <w:rStyle w:val="Hyperlink"/>
                  <w:webHidden/>
                  <w:color w:val="000000" w:themeColor="text1"/>
                </w:rPr>
                <w:tab/>
              </w:r>
              <w:r w:rsidRPr="00BF5043">
                <w:rPr>
                  <w:rStyle w:val="Hyperlink"/>
                  <w:webHidden/>
                  <w:color w:val="000000" w:themeColor="text1"/>
                </w:rPr>
                <w:fldChar w:fldCharType="begin"/>
              </w:r>
              <w:r w:rsidR="007F2098" w:rsidRPr="00BF5043">
                <w:rPr>
                  <w:rStyle w:val="Hyperlink"/>
                  <w:webHidden/>
                  <w:color w:val="000000" w:themeColor="text1"/>
                </w:rPr>
                <w:instrText xml:space="preserve"> PAGEREF _Toc463270033 \h </w:instrText>
              </w:r>
              <w:r w:rsidRPr="00BF5043">
                <w:rPr>
                  <w:rStyle w:val="Hyperlink"/>
                  <w:webHidden/>
                  <w:color w:val="000000" w:themeColor="text1"/>
                </w:rPr>
              </w:r>
              <w:r w:rsidRPr="00BF5043">
                <w:rPr>
                  <w:rStyle w:val="Hyperlink"/>
                  <w:webHidden/>
                  <w:color w:val="000000" w:themeColor="text1"/>
                </w:rPr>
                <w:fldChar w:fldCharType="separate"/>
              </w:r>
              <w:r w:rsidR="00F74DF4" w:rsidRPr="00BF5043">
                <w:rPr>
                  <w:rStyle w:val="Hyperlink"/>
                  <w:noProof/>
                  <w:webHidden/>
                  <w:color w:val="000000" w:themeColor="text1"/>
                  <w:rtl/>
                </w:rPr>
                <w:t>4</w:t>
              </w:r>
              <w:r w:rsidRPr="00BF5043">
                <w:rPr>
                  <w:rStyle w:val="Hyperlink"/>
                  <w:webHidden/>
                  <w:color w:val="000000" w:themeColor="text1"/>
                </w:rPr>
                <w:fldChar w:fldCharType="end"/>
              </w:r>
            </w:hyperlink>
          </w:p>
          <w:p w:rsidR="007F2098" w:rsidRPr="00BF5043" w:rsidRDefault="000C67CF" w:rsidP="00C409B5">
            <w:pPr>
              <w:pStyle w:val="20"/>
              <w:rPr>
                <w:rStyle w:val="Hyperlink"/>
                <w:color w:val="000000" w:themeColor="text1"/>
              </w:rPr>
            </w:pPr>
            <w:hyperlink w:anchor="_Toc463270034" w:history="1">
              <w:r w:rsidR="007F2098" w:rsidRPr="00BF5043">
                <w:rPr>
                  <w:rStyle w:val="Hyperlink"/>
                  <w:color w:val="000000" w:themeColor="text1"/>
                </w:rPr>
                <w:t>3</w:t>
              </w:r>
              <w:r w:rsidR="007F2098" w:rsidRPr="00BF5043">
                <w:rPr>
                  <w:rStyle w:val="Hyperlink"/>
                  <w:color w:val="000000" w:themeColor="text1"/>
                  <w:rtl/>
                </w:rPr>
                <w:t>.مقدمو العطاءات المؤهلون</w:t>
              </w:r>
              <w:r w:rsidR="007F2098" w:rsidRPr="00BF5043">
                <w:rPr>
                  <w:rStyle w:val="Hyperlink"/>
                  <w:webHidden/>
                  <w:color w:val="000000" w:themeColor="text1"/>
                </w:rPr>
                <w:tab/>
              </w:r>
              <w:r w:rsidRPr="00BF5043">
                <w:rPr>
                  <w:rStyle w:val="Hyperlink"/>
                  <w:webHidden/>
                  <w:color w:val="000000" w:themeColor="text1"/>
                </w:rPr>
                <w:fldChar w:fldCharType="begin"/>
              </w:r>
              <w:r w:rsidR="007F2098" w:rsidRPr="00BF5043">
                <w:rPr>
                  <w:rStyle w:val="Hyperlink"/>
                  <w:webHidden/>
                  <w:color w:val="000000" w:themeColor="text1"/>
                </w:rPr>
                <w:instrText xml:space="preserve"> PAGEREF _Toc463270034 \h </w:instrText>
              </w:r>
              <w:r w:rsidRPr="00BF5043">
                <w:rPr>
                  <w:rStyle w:val="Hyperlink"/>
                  <w:webHidden/>
                  <w:color w:val="000000" w:themeColor="text1"/>
                </w:rPr>
              </w:r>
              <w:r w:rsidRPr="00BF5043">
                <w:rPr>
                  <w:rStyle w:val="Hyperlink"/>
                  <w:webHidden/>
                  <w:color w:val="000000" w:themeColor="text1"/>
                </w:rPr>
                <w:fldChar w:fldCharType="separate"/>
              </w:r>
              <w:r w:rsidR="00F74DF4" w:rsidRPr="00BF5043">
                <w:rPr>
                  <w:rStyle w:val="Hyperlink"/>
                  <w:noProof/>
                  <w:webHidden/>
                  <w:color w:val="000000" w:themeColor="text1"/>
                  <w:rtl/>
                </w:rPr>
                <w:t>4</w:t>
              </w:r>
              <w:r w:rsidRPr="00BF5043">
                <w:rPr>
                  <w:rStyle w:val="Hyperlink"/>
                  <w:webHidden/>
                  <w:color w:val="000000" w:themeColor="text1"/>
                </w:rPr>
                <w:fldChar w:fldCharType="end"/>
              </w:r>
            </w:hyperlink>
          </w:p>
          <w:p w:rsidR="007F2098" w:rsidRPr="00BF5043" w:rsidRDefault="000C67CF" w:rsidP="00C409B5">
            <w:pPr>
              <w:pStyle w:val="20"/>
              <w:rPr>
                <w:rStyle w:val="Hyperlink"/>
                <w:color w:val="000000" w:themeColor="text1"/>
              </w:rPr>
            </w:pPr>
            <w:hyperlink w:anchor="_Toc463270035" w:history="1">
              <w:r w:rsidR="007F2098" w:rsidRPr="00BF5043">
                <w:rPr>
                  <w:rStyle w:val="Hyperlink"/>
                  <w:color w:val="000000" w:themeColor="text1"/>
                </w:rPr>
                <w:t>4</w:t>
              </w:r>
              <w:r w:rsidR="007F2098" w:rsidRPr="00BF5043">
                <w:rPr>
                  <w:rStyle w:val="Hyperlink"/>
                  <w:color w:val="000000" w:themeColor="text1"/>
                  <w:rtl/>
                </w:rPr>
                <w:t>.مؤهلات مقدم العطاء</w:t>
              </w:r>
              <w:r w:rsidR="007F2098" w:rsidRPr="00BF5043">
                <w:rPr>
                  <w:rStyle w:val="Hyperlink"/>
                  <w:webHidden/>
                  <w:color w:val="000000" w:themeColor="text1"/>
                </w:rPr>
                <w:tab/>
              </w:r>
              <w:r w:rsidRPr="00BF5043">
                <w:rPr>
                  <w:rStyle w:val="Hyperlink"/>
                  <w:webHidden/>
                  <w:color w:val="000000" w:themeColor="text1"/>
                </w:rPr>
                <w:fldChar w:fldCharType="begin"/>
              </w:r>
              <w:r w:rsidR="007F2098" w:rsidRPr="00BF5043">
                <w:rPr>
                  <w:rStyle w:val="Hyperlink"/>
                  <w:webHidden/>
                  <w:color w:val="000000" w:themeColor="text1"/>
                </w:rPr>
                <w:instrText xml:space="preserve"> PAGEREF _Toc463270035 \h </w:instrText>
              </w:r>
              <w:r w:rsidRPr="00BF5043">
                <w:rPr>
                  <w:rStyle w:val="Hyperlink"/>
                  <w:webHidden/>
                  <w:color w:val="000000" w:themeColor="text1"/>
                </w:rPr>
              </w:r>
              <w:r w:rsidRPr="00BF5043">
                <w:rPr>
                  <w:rStyle w:val="Hyperlink"/>
                  <w:webHidden/>
                  <w:color w:val="000000" w:themeColor="text1"/>
                </w:rPr>
                <w:fldChar w:fldCharType="separate"/>
              </w:r>
              <w:r w:rsidR="00F74DF4" w:rsidRPr="00BF5043">
                <w:rPr>
                  <w:rStyle w:val="Hyperlink"/>
                  <w:noProof/>
                  <w:webHidden/>
                  <w:color w:val="000000" w:themeColor="text1"/>
                  <w:rtl/>
                </w:rPr>
                <w:t>4</w:t>
              </w:r>
              <w:r w:rsidRPr="00BF5043">
                <w:rPr>
                  <w:rStyle w:val="Hyperlink"/>
                  <w:webHidden/>
                  <w:color w:val="000000" w:themeColor="text1"/>
                </w:rPr>
                <w:fldChar w:fldCharType="end"/>
              </w:r>
            </w:hyperlink>
          </w:p>
          <w:p w:rsidR="007F2098" w:rsidRPr="00BF5043" w:rsidRDefault="000C67CF" w:rsidP="00C409B5">
            <w:pPr>
              <w:pStyle w:val="20"/>
              <w:rPr>
                <w:rStyle w:val="Hyperlink"/>
                <w:color w:val="000000" w:themeColor="text1"/>
              </w:rPr>
            </w:pPr>
            <w:hyperlink w:anchor="_Toc463270036" w:history="1">
              <w:r w:rsidR="007F2098" w:rsidRPr="00BF5043">
                <w:rPr>
                  <w:rStyle w:val="Hyperlink"/>
                  <w:color w:val="000000" w:themeColor="text1"/>
                </w:rPr>
                <w:t>5</w:t>
              </w:r>
              <w:r w:rsidR="007F2098" w:rsidRPr="00BF5043">
                <w:rPr>
                  <w:rStyle w:val="Hyperlink"/>
                  <w:color w:val="000000" w:themeColor="text1"/>
                  <w:rtl/>
                </w:rPr>
                <w:t>.لمقدم العطاء الحق بتقديم عطاء واحد</w:t>
              </w:r>
              <w:r w:rsidR="007F2098" w:rsidRPr="00BF5043">
                <w:rPr>
                  <w:rStyle w:val="Hyperlink"/>
                  <w:webHidden/>
                  <w:color w:val="000000" w:themeColor="text1"/>
                </w:rPr>
                <w:tab/>
              </w:r>
              <w:r w:rsidRPr="00BF5043">
                <w:rPr>
                  <w:rStyle w:val="Hyperlink"/>
                  <w:webHidden/>
                  <w:color w:val="000000" w:themeColor="text1"/>
                </w:rPr>
                <w:fldChar w:fldCharType="begin"/>
              </w:r>
              <w:r w:rsidR="007F2098" w:rsidRPr="00BF5043">
                <w:rPr>
                  <w:rStyle w:val="Hyperlink"/>
                  <w:webHidden/>
                  <w:color w:val="000000" w:themeColor="text1"/>
                </w:rPr>
                <w:instrText xml:space="preserve"> PAGEREF _Toc463270036 \h </w:instrText>
              </w:r>
              <w:r w:rsidRPr="00BF5043">
                <w:rPr>
                  <w:rStyle w:val="Hyperlink"/>
                  <w:webHidden/>
                  <w:color w:val="000000" w:themeColor="text1"/>
                </w:rPr>
              </w:r>
              <w:r w:rsidRPr="00BF5043">
                <w:rPr>
                  <w:rStyle w:val="Hyperlink"/>
                  <w:webHidden/>
                  <w:color w:val="000000" w:themeColor="text1"/>
                </w:rPr>
                <w:fldChar w:fldCharType="separate"/>
              </w:r>
              <w:r w:rsidR="00F74DF4" w:rsidRPr="00BF5043">
                <w:rPr>
                  <w:rStyle w:val="Hyperlink"/>
                  <w:noProof/>
                  <w:webHidden/>
                  <w:color w:val="000000" w:themeColor="text1"/>
                  <w:rtl/>
                </w:rPr>
                <w:t>4</w:t>
              </w:r>
              <w:r w:rsidRPr="00BF5043">
                <w:rPr>
                  <w:rStyle w:val="Hyperlink"/>
                  <w:webHidden/>
                  <w:color w:val="000000" w:themeColor="text1"/>
                </w:rPr>
                <w:fldChar w:fldCharType="end"/>
              </w:r>
            </w:hyperlink>
          </w:p>
          <w:p w:rsidR="007F2098" w:rsidRPr="00BF5043" w:rsidRDefault="000C67CF" w:rsidP="00C409B5">
            <w:pPr>
              <w:pStyle w:val="20"/>
              <w:rPr>
                <w:rStyle w:val="Hyperlink"/>
                <w:color w:val="000000" w:themeColor="text1"/>
              </w:rPr>
            </w:pPr>
            <w:hyperlink w:anchor="_Toc463270037" w:history="1">
              <w:r w:rsidR="007F2098" w:rsidRPr="00BF5043">
                <w:rPr>
                  <w:rStyle w:val="Hyperlink"/>
                  <w:color w:val="000000" w:themeColor="text1"/>
                  <w:rtl/>
                </w:rPr>
                <w:t xml:space="preserve">6.كلفة العطاء     </w:t>
              </w:r>
              <w:r w:rsidR="007F2098" w:rsidRPr="00BF5043">
                <w:rPr>
                  <w:rStyle w:val="Hyperlink"/>
                  <w:webHidden/>
                  <w:color w:val="000000" w:themeColor="text1"/>
                </w:rPr>
                <w:tab/>
              </w:r>
              <w:r w:rsidRPr="00BF5043">
                <w:rPr>
                  <w:rStyle w:val="Hyperlink"/>
                  <w:webHidden/>
                  <w:color w:val="000000" w:themeColor="text1"/>
                </w:rPr>
                <w:fldChar w:fldCharType="begin"/>
              </w:r>
              <w:r w:rsidR="007F2098" w:rsidRPr="00BF5043">
                <w:rPr>
                  <w:rStyle w:val="Hyperlink"/>
                  <w:webHidden/>
                  <w:color w:val="000000" w:themeColor="text1"/>
                </w:rPr>
                <w:instrText xml:space="preserve"> PAGEREF _Toc463270037 \h </w:instrText>
              </w:r>
              <w:r w:rsidRPr="00BF5043">
                <w:rPr>
                  <w:rStyle w:val="Hyperlink"/>
                  <w:webHidden/>
                  <w:color w:val="000000" w:themeColor="text1"/>
                </w:rPr>
              </w:r>
              <w:r w:rsidRPr="00BF5043">
                <w:rPr>
                  <w:rStyle w:val="Hyperlink"/>
                  <w:webHidden/>
                  <w:color w:val="000000" w:themeColor="text1"/>
                </w:rPr>
                <w:fldChar w:fldCharType="separate"/>
              </w:r>
              <w:r w:rsidR="00F74DF4" w:rsidRPr="00BF5043">
                <w:rPr>
                  <w:rStyle w:val="Hyperlink"/>
                  <w:noProof/>
                  <w:webHidden/>
                  <w:color w:val="000000" w:themeColor="text1"/>
                  <w:rtl/>
                </w:rPr>
                <w:t>4</w:t>
              </w:r>
              <w:r w:rsidRPr="00BF5043">
                <w:rPr>
                  <w:rStyle w:val="Hyperlink"/>
                  <w:webHidden/>
                  <w:color w:val="000000" w:themeColor="text1"/>
                </w:rPr>
                <w:fldChar w:fldCharType="end"/>
              </w:r>
            </w:hyperlink>
          </w:p>
          <w:p w:rsidR="007F2098" w:rsidRPr="00BF5043" w:rsidRDefault="000C67CF" w:rsidP="00C409B5">
            <w:pPr>
              <w:pStyle w:val="20"/>
              <w:rPr>
                <w:rStyle w:val="Hyperlink"/>
                <w:color w:val="000000" w:themeColor="text1"/>
              </w:rPr>
            </w:pPr>
            <w:hyperlink w:anchor="_Toc463270038" w:history="1">
              <w:r w:rsidR="007F2098" w:rsidRPr="00BF5043">
                <w:rPr>
                  <w:rStyle w:val="Hyperlink"/>
                  <w:color w:val="000000" w:themeColor="text1"/>
                </w:rPr>
                <w:t>7</w:t>
              </w:r>
              <w:r w:rsidR="007F2098" w:rsidRPr="00BF5043">
                <w:rPr>
                  <w:rStyle w:val="Hyperlink"/>
                  <w:color w:val="000000" w:themeColor="text1"/>
                  <w:rtl/>
                </w:rPr>
                <w:t>.الزيارة الموقعية</w:t>
              </w:r>
              <w:r w:rsidR="007F2098" w:rsidRPr="00BF5043">
                <w:rPr>
                  <w:rStyle w:val="Hyperlink"/>
                  <w:webHidden/>
                  <w:color w:val="000000" w:themeColor="text1"/>
                </w:rPr>
                <w:tab/>
              </w:r>
              <w:r w:rsidRPr="00BF5043">
                <w:rPr>
                  <w:rStyle w:val="Hyperlink"/>
                  <w:webHidden/>
                  <w:color w:val="000000" w:themeColor="text1"/>
                </w:rPr>
                <w:fldChar w:fldCharType="begin"/>
              </w:r>
              <w:r w:rsidR="007F2098" w:rsidRPr="00BF5043">
                <w:rPr>
                  <w:rStyle w:val="Hyperlink"/>
                  <w:webHidden/>
                  <w:color w:val="000000" w:themeColor="text1"/>
                </w:rPr>
                <w:instrText xml:space="preserve"> PAGEREF _Toc463270038 \h </w:instrText>
              </w:r>
              <w:r w:rsidRPr="00BF5043">
                <w:rPr>
                  <w:rStyle w:val="Hyperlink"/>
                  <w:webHidden/>
                  <w:color w:val="000000" w:themeColor="text1"/>
                </w:rPr>
              </w:r>
              <w:r w:rsidRPr="00BF5043">
                <w:rPr>
                  <w:rStyle w:val="Hyperlink"/>
                  <w:webHidden/>
                  <w:color w:val="000000" w:themeColor="text1"/>
                </w:rPr>
                <w:fldChar w:fldCharType="separate"/>
              </w:r>
              <w:r w:rsidR="00F74DF4" w:rsidRPr="00BF5043">
                <w:rPr>
                  <w:rStyle w:val="Hyperlink"/>
                  <w:noProof/>
                  <w:webHidden/>
                  <w:color w:val="000000" w:themeColor="text1"/>
                  <w:rtl/>
                </w:rPr>
                <w:t>4</w:t>
              </w:r>
              <w:r w:rsidRPr="00BF5043">
                <w:rPr>
                  <w:rStyle w:val="Hyperlink"/>
                  <w:webHidden/>
                  <w:color w:val="000000" w:themeColor="text1"/>
                </w:rPr>
                <w:fldChar w:fldCharType="end"/>
              </w:r>
            </w:hyperlink>
          </w:p>
          <w:p w:rsidR="007F2098" w:rsidRPr="00BF5043" w:rsidRDefault="000C67CF" w:rsidP="00C409B5">
            <w:pPr>
              <w:pStyle w:val="20"/>
              <w:rPr>
                <w:rStyle w:val="Hyperlink"/>
                <w:color w:val="000000" w:themeColor="text1"/>
              </w:rPr>
            </w:pPr>
            <w:hyperlink w:anchor="_Toc463270039" w:history="1">
              <w:r w:rsidR="007F2098" w:rsidRPr="00BF5043">
                <w:rPr>
                  <w:rStyle w:val="Hyperlink"/>
                  <w:color w:val="000000" w:themeColor="text1"/>
                  <w:rtl/>
                </w:rPr>
                <w:t>ب.  وثائق المناقصة</w:t>
              </w:r>
              <w:r w:rsidR="007F2098" w:rsidRPr="00BF5043">
                <w:rPr>
                  <w:rStyle w:val="Hyperlink"/>
                  <w:webHidden/>
                  <w:color w:val="000000" w:themeColor="text1"/>
                </w:rPr>
                <w:tab/>
              </w:r>
              <w:r w:rsidRPr="00BF5043">
                <w:rPr>
                  <w:rStyle w:val="Hyperlink"/>
                  <w:webHidden/>
                  <w:color w:val="000000" w:themeColor="text1"/>
                </w:rPr>
                <w:fldChar w:fldCharType="begin"/>
              </w:r>
              <w:r w:rsidR="007F2098" w:rsidRPr="00BF5043">
                <w:rPr>
                  <w:rStyle w:val="Hyperlink"/>
                  <w:webHidden/>
                  <w:color w:val="000000" w:themeColor="text1"/>
                </w:rPr>
                <w:instrText xml:space="preserve"> PAGEREF _Toc463270039 \h </w:instrText>
              </w:r>
              <w:r w:rsidRPr="00BF5043">
                <w:rPr>
                  <w:rStyle w:val="Hyperlink"/>
                  <w:webHidden/>
                  <w:color w:val="000000" w:themeColor="text1"/>
                </w:rPr>
              </w:r>
              <w:r w:rsidRPr="00BF5043">
                <w:rPr>
                  <w:rStyle w:val="Hyperlink"/>
                  <w:webHidden/>
                  <w:color w:val="000000" w:themeColor="text1"/>
                </w:rPr>
                <w:fldChar w:fldCharType="separate"/>
              </w:r>
              <w:r w:rsidR="00F74DF4" w:rsidRPr="00BF5043">
                <w:rPr>
                  <w:rStyle w:val="Hyperlink"/>
                  <w:noProof/>
                  <w:webHidden/>
                  <w:color w:val="000000" w:themeColor="text1"/>
                  <w:rtl/>
                </w:rPr>
                <w:t>4</w:t>
              </w:r>
              <w:r w:rsidRPr="00BF5043">
                <w:rPr>
                  <w:rStyle w:val="Hyperlink"/>
                  <w:webHidden/>
                  <w:color w:val="000000" w:themeColor="text1"/>
                </w:rPr>
                <w:fldChar w:fldCharType="end"/>
              </w:r>
            </w:hyperlink>
          </w:p>
          <w:p w:rsidR="007F2098" w:rsidRPr="00BF5043" w:rsidRDefault="000C67CF" w:rsidP="00C409B5">
            <w:pPr>
              <w:pStyle w:val="20"/>
              <w:rPr>
                <w:rStyle w:val="Hyperlink"/>
                <w:color w:val="000000" w:themeColor="text1"/>
              </w:rPr>
            </w:pPr>
            <w:hyperlink w:anchor="_Toc463270040" w:history="1">
              <w:r w:rsidR="007F2098" w:rsidRPr="00BF5043">
                <w:rPr>
                  <w:rStyle w:val="Hyperlink"/>
                  <w:color w:val="000000" w:themeColor="text1"/>
                </w:rPr>
                <w:t>8</w:t>
              </w:r>
              <w:r w:rsidR="007F2098" w:rsidRPr="00BF5043">
                <w:rPr>
                  <w:rStyle w:val="Hyperlink"/>
                  <w:color w:val="000000" w:themeColor="text1"/>
                  <w:rtl/>
                </w:rPr>
                <w:t>.محتويات وثائق المناقصة</w:t>
              </w:r>
              <w:r w:rsidR="007F2098" w:rsidRPr="00BF5043">
                <w:rPr>
                  <w:rStyle w:val="Hyperlink"/>
                  <w:webHidden/>
                  <w:color w:val="000000" w:themeColor="text1"/>
                </w:rPr>
                <w:tab/>
              </w:r>
              <w:r w:rsidRPr="00BF5043">
                <w:rPr>
                  <w:rStyle w:val="Hyperlink"/>
                  <w:webHidden/>
                  <w:color w:val="000000" w:themeColor="text1"/>
                </w:rPr>
                <w:fldChar w:fldCharType="begin"/>
              </w:r>
              <w:r w:rsidR="007F2098" w:rsidRPr="00BF5043">
                <w:rPr>
                  <w:rStyle w:val="Hyperlink"/>
                  <w:webHidden/>
                  <w:color w:val="000000" w:themeColor="text1"/>
                </w:rPr>
                <w:instrText xml:space="preserve"> PAGEREF _Toc463270040 \h </w:instrText>
              </w:r>
              <w:r w:rsidRPr="00BF5043">
                <w:rPr>
                  <w:rStyle w:val="Hyperlink"/>
                  <w:webHidden/>
                  <w:color w:val="000000" w:themeColor="text1"/>
                </w:rPr>
              </w:r>
              <w:r w:rsidRPr="00BF5043">
                <w:rPr>
                  <w:rStyle w:val="Hyperlink"/>
                  <w:webHidden/>
                  <w:color w:val="000000" w:themeColor="text1"/>
                </w:rPr>
                <w:fldChar w:fldCharType="separate"/>
              </w:r>
              <w:r w:rsidR="00F74DF4" w:rsidRPr="00BF5043">
                <w:rPr>
                  <w:rStyle w:val="Hyperlink"/>
                  <w:noProof/>
                  <w:webHidden/>
                  <w:color w:val="000000" w:themeColor="text1"/>
                  <w:rtl/>
                </w:rPr>
                <w:t>4</w:t>
              </w:r>
              <w:r w:rsidRPr="00BF5043">
                <w:rPr>
                  <w:rStyle w:val="Hyperlink"/>
                  <w:webHidden/>
                  <w:color w:val="000000" w:themeColor="text1"/>
                </w:rPr>
                <w:fldChar w:fldCharType="end"/>
              </w:r>
            </w:hyperlink>
          </w:p>
          <w:p w:rsidR="007F2098" w:rsidRPr="00BF5043" w:rsidRDefault="000C67CF" w:rsidP="00C409B5">
            <w:pPr>
              <w:pStyle w:val="20"/>
              <w:rPr>
                <w:rStyle w:val="Hyperlink"/>
                <w:color w:val="000000" w:themeColor="text1"/>
              </w:rPr>
            </w:pPr>
            <w:hyperlink w:anchor="_Toc463270041" w:history="1">
              <w:r w:rsidR="007F2098" w:rsidRPr="00BF5043">
                <w:rPr>
                  <w:rStyle w:val="Hyperlink"/>
                  <w:color w:val="000000" w:themeColor="text1"/>
                </w:rPr>
                <w:t>9</w:t>
              </w:r>
              <w:r w:rsidR="007F2098" w:rsidRPr="00BF5043">
                <w:rPr>
                  <w:rStyle w:val="Hyperlink"/>
                  <w:color w:val="000000" w:themeColor="text1"/>
                  <w:rtl/>
                </w:rPr>
                <w:t>.إستفسارات خاصة لتوضيح وثائق المناقصة</w:t>
              </w:r>
              <w:r w:rsidR="007F2098" w:rsidRPr="00BF5043">
                <w:rPr>
                  <w:rStyle w:val="Hyperlink"/>
                  <w:webHidden/>
                  <w:color w:val="000000" w:themeColor="text1"/>
                </w:rPr>
                <w:tab/>
              </w:r>
              <w:r w:rsidRPr="00BF5043">
                <w:rPr>
                  <w:rStyle w:val="Hyperlink"/>
                  <w:webHidden/>
                  <w:color w:val="000000" w:themeColor="text1"/>
                </w:rPr>
                <w:fldChar w:fldCharType="begin"/>
              </w:r>
              <w:r w:rsidR="007F2098" w:rsidRPr="00BF5043">
                <w:rPr>
                  <w:rStyle w:val="Hyperlink"/>
                  <w:webHidden/>
                  <w:color w:val="000000" w:themeColor="text1"/>
                </w:rPr>
                <w:instrText xml:space="preserve"> PAGEREF _Toc463270041 \h </w:instrText>
              </w:r>
              <w:r w:rsidRPr="00BF5043">
                <w:rPr>
                  <w:rStyle w:val="Hyperlink"/>
                  <w:webHidden/>
                  <w:color w:val="000000" w:themeColor="text1"/>
                </w:rPr>
              </w:r>
              <w:r w:rsidRPr="00BF5043">
                <w:rPr>
                  <w:rStyle w:val="Hyperlink"/>
                  <w:webHidden/>
                  <w:color w:val="000000" w:themeColor="text1"/>
                </w:rPr>
                <w:fldChar w:fldCharType="separate"/>
              </w:r>
              <w:r w:rsidR="00F74DF4" w:rsidRPr="00BF5043">
                <w:rPr>
                  <w:rStyle w:val="Hyperlink"/>
                  <w:noProof/>
                  <w:webHidden/>
                  <w:color w:val="000000" w:themeColor="text1"/>
                  <w:rtl/>
                </w:rPr>
                <w:t>4</w:t>
              </w:r>
              <w:r w:rsidRPr="00BF5043">
                <w:rPr>
                  <w:rStyle w:val="Hyperlink"/>
                  <w:webHidden/>
                  <w:color w:val="000000" w:themeColor="text1"/>
                </w:rPr>
                <w:fldChar w:fldCharType="end"/>
              </w:r>
            </w:hyperlink>
          </w:p>
          <w:p w:rsidR="007F2098" w:rsidRPr="00BF5043" w:rsidRDefault="000C67CF" w:rsidP="00C409B5">
            <w:pPr>
              <w:pStyle w:val="20"/>
              <w:rPr>
                <w:rStyle w:val="Hyperlink"/>
                <w:color w:val="000000" w:themeColor="text1"/>
              </w:rPr>
            </w:pPr>
            <w:hyperlink w:anchor="_Toc463270042" w:history="1">
              <w:r w:rsidR="007F2098" w:rsidRPr="00BF5043">
                <w:rPr>
                  <w:rStyle w:val="Hyperlink"/>
                  <w:color w:val="000000" w:themeColor="text1"/>
                  <w:rtl/>
                </w:rPr>
                <w:t>10. تعديل وثائق المناقصة</w:t>
              </w:r>
              <w:r w:rsidR="007F2098" w:rsidRPr="00BF5043">
                <w:rPr>
                  <w:rStyle w:val="Hyperlink"/>
                  <w:webHidden/>
                  <w:color w:val="000000" w:themeColor="text1"/>
                </w:rPr>
                <w:tab/>
              </w:r>
              <w:r w:rsidRPr="00BF5043">
                <w:rPr>
                  <w:rStyle w:val="Hyperlink"/>
                  <w:webHidden/>
                  <w:color w:val="000000" w:themeColor="text1"/>
                </w:rPr>
                <w:fldChar w:fldCharType="begin"/>
              </w:r>
              <w:r w:rsidR="007F2098" w:rsidRPr="00BF5043">
                <w:rPr>
                  <w:rStyle w:val="Hyperlink"/>
                  <w:webHidden/>
                  <w:color w:val="000000" w:themeColor="text1"/>
                </w:rPr>
                <w:instrText xml:space="preserve"> PAGEREF _Toc463270042 \h </w:instrText>
              </w:r>
              <w:r w:rsidRPr="00BF5043">
                <w:rPr>
                  <w:rStyle w:val="Hyperlink"/>
                  <w:webHidden/>
                  <w:color w:val="000000" w:themeColor="text1"/>
                </w:rPr>
              </w:r>
              <w:r w:rsidRPr="00BF5043">
                <w:rPr>
                  <w:rStyle w:val="Hyperlink"/>
                  <w:webHidden/>
                  <w:color w:val="000000" w:themeColor="text1"/>
                </w:rPr>
                <w:fldChar w:fldCharType="separate"/>
              </w:r>
              <w:r w:rsidR="00F74DF4" w:rsidRPr="00BF5043">
                <w:rPr>
                  <w:rStyle w:val="Hyperlink"/>
                  <w:noProof/>
                  <w:webHidden/>
                  <w:color w:val="000000" w:themeColor="text1"/>
                  <w:rtl/>
                </w:rPr>
                <w:t>4</w:t>
              </w:r>
              <w:r w:rsidRPr="00BF5043">
                <w:rPr>
                  <w:rStyle w:val="Hyperlink"/>
                  <w:webHidden/>
                  <w:color w:val="000000" w:themeColor="text1"/>
                </w:rPr>
                <w:fldChar w:fldCharType="end"/>
              </w:r>
            </w:hyperlink>
          </w:p>
          <w:p w:rsidR="007F2098" w:rsidRPr="00BF5043" w:rsidRDefault="000C67CF" w:rsidP="00C409B5">
            <w:pPr>
              <w:pStyle w:val="20"/>
              <w:rPr>
                <w:rStyle w:val="Hyperlink"/>
                <w:color w:val="000000" w:themeColor="text1"/>
              </w:rPr>
            </w:pPr>
            <w:hyperlink w:anchor="_Toc463270043" w:history="1">
              <w:r w:rsidR="007F2098" w:rsidRPr="00BF5043">
                <w:rPr>
                  <w:rStyle w:val="Hyperlink"/>
                  <w:color w:val="000000" w:themeColor="text1"/>
                  <w:rtl/>
                </w:rPr>
                <w:t>ج . أعداد العطاءات</w:t>
              </w:r>
              <w:r w:rsidR="007F2098" w:rsidRPr="00BF5043">
                <w:rPr>
                  <w:rStyle w:val="Hyperlink"/>
                  <w:webHidden/>
                  <w:color w:val="000000" w:themeColor="text1"/>
                </w:rPr>
                <w:tab/>
              </w:r>
              <w:r w:rsidRPr="00BF5043">
                <w:rPr>
                  <w:rStyle w:val="Hyperlink"/>
                  <w:webHidden/>
                  <w:color w:val="000000" w:themeColor="text1"/>
                </w:rPr>
                <w:fldChar w:fldCharType="begin"/>
              </w:r>
              <w:r w:rsidR="007F2098" w:rsidRPr="00BF5043">
                <w:rPr>
                  <w:rStyle w:val="Hyperlink"/>
                  <w:webHidden/>
                  <w:color w:val="000000" w:themeColor="text1"/>
                </w:rPr>
                <w:instrText xml:space="preserve"> PAGEREF _Toc463270043 \h </w:instrText>
              </w:r>
              <w:r w:rsidRPr="00BF5043">
                <w:rPr>
                  <w:rStyle w:val="Hyperlink"/>
                  <w:webHidden/>
                  <w:color w:val="000000" w:themeColor="text1"/>
                </w:rPr>
              </w:r>
              <w:r w:rsidRPr="00BF5043">
                <w:rPr>
                  <w:rStyle w:val="Hyperlink"/>
                  <w:webHidden/>
                  <w:color w:val="000000" w:themeColor="text1"/>
                </w:rPr>
                <w:fldChar w:fldCharType="separate"/>
              </w:r>
              <w:r w:rsidR="00F74DF4" w:rsidRPr="00BF5043">
                <w:rPr>
                  <w:rStyle w:val="Hyperlink"/>
                  <w:noProof/>
                  <w:webHidden/>
                  <w:color w:val="000000" w:themeColor="text1"/>
                  <w:rtl/>
                </w:rPr>
                <w:t>4</w:t>
              </w:r>
              <w:r w:rsidRPr="00BF5043">
                <w:rPr>
                  <w:rStyle w:val="Hyperlink"/>
                  <w:webHidden/>
                  <w:color w:val="000000" w:themeColor="text1"/>
                </w:rPr>
                <w:fldChar w:fldCharType="end"/>
              </w:r>
            </w:hyperlink>
          </w:p>
          <w:p w:rsidR="007F2098" w:rsidRPr="00BF5043" w:rsidRDefault="000C67CF" w:rsidP="00C409B5">
            <w:pPr>
              <w:pStyle w:val="20"/>
              <w:rPr>
                <w:rStyle w:val="Hyperlink"/>
                <w:color w:val="000000" w:themeColor="text1"/>
              </w:rPr>
            </w:pPr>
            <w:hyperlink w:anchor="_Toc463270044" w:history="1">
              <w:r w:rsidR="007F2098" w:rsidRPr="00BF5043">
                <w:rPr>
                  <w:rStyle w:val="Hyperlink"/>
                  <w:color w:val="000000" w:themeColor="text1"/>
                </w:rPr>
                <w:t>11</w:t>
              </w:r>
              <w:r w:rsidR="007F2098" w:rsidRPr="00BF5043">
                <w:rPr>
                  <w:rStyle w:val="Hyperlink"/>
                  <w:color w:val="000000" w:themeColor="text1"/>
                  <w:rtl/>
                </w:rPr>
                <w:t xml:space="preserve">.لغة العطاء    </w:t>
              </w:r>
              <w:r w:rsidR="007F2098" w:rsidRPr="00BF5043">
                <w:rPr>
                  <w:rStyle w:val="Hyperlink"/>
                  <w:webHidden/>
                  <w:color w:val="000000" w:themeColor="text1"/>
                </w:rPr>
                <w:tab/>
              </w:r>
              <w:r w:rsidRPr="00BF5043">
                <w:rPr>
                  <w:rStyle w:val="Hyperlink"/>
                  <w:webHidden/>
                  <w:color w:val="000000" w:themeColor="text1"/>
                </w:rPr>
                <w:fldChar w:fldCharType="begin"/>
              </w:r>
              <w:r w:rsidR="007F2098" w:rsidRPr="00BF5043">
                <w:rPr>
                  <w:rStyle w:val="Hyperlink"/>
                  <w:webHidden/>
                  <w:color w:val="000000" w:themeColor="text1"/>
                </w:rPr>
                <w:instrText xml:space="preserve"> PAGEREF _Toc463270044 \h </w:instrText>
              </w:r>
              <w:r w:rsidRPr="00BF5043">
                <w:rPr>
                  <w:rStyle w:val="Hyperlink"/>
                  <w:webHidden/>
                  <w:color w:val="000000" w:themeColor="text1"/>
                </w:rPr>
              </w:r>
              <w:r w:rsidRPr="00BF5043">
                <w:rPr>
                  <w:rStyle w:val="Hyperlink"/>
                  <w:webHidden/>
                  <w:color w:val="000000" w:themeColor="text1"/>
                </w:rPr>
                <w:fldChar w:fldCharType="separate"/>
              </w:r>
              <w:r w:rsidR="00F74DF4" w:rsidRPr="00BF5043">
                <w:rPr>
                  <w:rStyle w:val="Hyperlink"/>
                  <w:noProof/>
                  <w:webHidden/>
                  <w:color w:val="000000" w:themeColor="text1"/>
                  <w:rtl/>
                </w:rPr>
                <w:t>4</w:t>
              </w:r>
              <w:r w:rsidRPr="00BF5043">
                <w:rPr>
                  <w:rStyle w:val="Hyperlink"/>
                  <w:webHidden/>
                  <w:color w:val="000000" w:themeColor="text1"/>
                </w:rPr>
                <w:fldChar w:fldCharType="end"/>
              </w:r>
            </w:hyperlink>
          </w:p>
          <w:p w:rsidR="007F2098" w:rsidRPr="00BF5043" w:rsidRDefault="000C67CF" w:rsidP="00C409B5">
            <w:pPr>
              <w:pStyle w:val="20"/>
              <w:rPr>
                <w:rStyle w:val="Hyperlink"/>
                <w:color w:val="000000" w:themeColor="text1"/>
              </w:rPr>
            </w:pPr>
            <w:hyperlink w:anchor="_Toc463270045" w:history="1">
              <w:r w:rsidR="007F2098" w:rsidRPr="00BF5043">
                <w:rPr>
                  <w:rStyle w:val="Hyperlink"/>
                  <w:color w:val="000000" w:themeColor="text1"/>
                </w:rPr>
                <w:t>12</w:t>
              </w:r>
              <w:r w:rsidR="007F2098" w:rsidRPr="00BF5043">
                <w:rPr>
                  <w:rStyle w:val="Hyperlink"/>
                  <w:color w:val="000000" w:themeColor="text1"/>
                  <w:rtl/>
                </w:rPr>
                <w:t>.الوثائق المكونة للعطاء</w:t>
              </w:r>
              <w:r w:rsidR="007F2098" w:rsidRPr="00BF5043">
                <w:rPr>
                  <w:rStyle w:val="Hyperlink"/>
                  <w:webHidden/>
                  <w:color w:val="000000" w:themeColor="text1"/>
                </w:rPr>
                <w:tab/>
              </w:r>
              <w:r w:rsidRPr="00BF5043">
                <w:rPr>
                  <w:rStyle w:val="Hyperlink"/>
                  <w:webHidden/>
                  <w:color w:val="000000" w:themeColor="text1"/>
                </w:rPr>
                <w:fldChar w:fldCharType="begin"/>
              </w:r>
              <w:r w:rsidR="007F2098" w:rsidRPr="00BF5043">
                <w:rPr>
                  <w:rStyle w:val="Hyperlink"/>
                  <w:webHidden/>
                  <w:color w:val="000000" w:themeColor="text1"/>
                </w:rPr>
                <w:instrText xml:space="preserve"> PAGEREF _Toc463270045 \h </w:instrText>
              </w:r>
              <w:r w:rsidRPr="00BF5043">
                <w:rPr>
                  <w:rStyle w:val="Hyperlink"/>
                  <w:webHidden/>
                  <w:color w:val="000000" w:themeColor="text1"/>
                </w:rPr>
              </w:r>
              <w:r w:rsidRPr="00BF5043">
                <w:rPr>
                  <w:rStyle w:val="Hyperlink"/>
                  <w:webHidden/>
                  <w:color w:val="000000" w:themeColor="text1"/>
                </w:rPr>
                <w:fldChar w:fldCharType="separate"/>
              </w:r>
              <w:r w:rsidR="00F74DF4" w:rsidRPr="00BF5043">
                <w:rPr>
                  <w:rStyle w:val="Hyperlink"/>
                  <w:noProof/>
                  <w:webHidden/>
                  <w:color w:val="000000" w:themeColor="text1"/>
                  <w:rtl/>
                </w:rPr>
                <w:t>4</w:t>
              </w:r>
              <w:r w:rsidRPr="00BF5043">
                <w:rPr>
                  <w:rStyle w:val="Hyperlink"/>
                  <w:webHidden/>
                  <w:color w:val="000000" w:themeColor="text1"/>
                </w:rPr>
                <w:fldChar w:fldCharType="end"/>
              </w:r>
            </w:hyperlink>
          </w:p>
          <w:p w:rsidR="007F2098" w:rsidRPr="00BF5043" w:rsidRDefault="000C67CF" w:rsidP="00C409B5">
            <w:pPr>
              <w:pStyle w:val="20"/>
              <w:rPr>
                <w:rStyle w:val="Hyperlink"/>
                <w:color w:val="000000" w:themeColor="text1"/>
              </w:rPr>
            </w:pPr>
            <w:hyperlink w:anchor="_Toc463270046" w:history="1">
              <w:r w:rsidR="007F2098" w:rsidRPr="00BF5043">
                <w:rPr>
                  <w:rStyle w:val="Hyperlink"/>
                  <w:color w:val="000000" w:themeColor="text1"/>
                </w:rPr>
                <w:t>13</w:t>
              </w:r>
              <w:r w:rsidR="007F2098" w:rsidRPr="00BF5043">
                <w:rPr>
                  <w:rStyle w:val="Hyperlink"/>
                  <w:color w:val="000000" w:themeColor="text1"/>
                  <w:rtl/>
                </w:rPr>
                <w:t>.تسعير العطاء</w:t>
              </w:r>
              <w:r w:rsidR="007F2098" w:rsidRPr="00BF5043">
                <w:rPr>
                  <w:rStyle w:val="Hyperlink"/>
                  <w:webHidden/>
                  <w:color w:val="000000" w:themeColor="text1"/>
                </w:rPr>
                <w:tab/>
              </w:r>
              <w:r w:rsidRPr="00BF5043">
                <w:rPr>
                  <w:rStyle w:val="Hyperlink"/>
                  <w:webHidden/>
                  <w:color w:val="000000" w:themeColor="text1"/>
                </w:rPr>
                <w:fldChar w:fldCharType="begin"/>
              </w:r>
              <w:r w:rsidR="007F2098" w:rsidRPr="00BF5043">
                <w:rPr>
                  <w:rStyle w:val="Hyperlink"/>
                  <w:webHidden/>
                  <w:color w:val="000000" w:themeColor="text1"/>
                </w:rPr>
                <w:instrText xml:space="preserve"> PAGEREF _Toc463270046 \h </w:instrText>
              </w:r>
              <w:r w:rsidRPr="00BF5043">
                <w:rPr>
                  <w:rStyle w:val="Hyperlink"/>
                  <w:webHidden/>
                  <w:color w:val="000000" w:themeColor="text1"/>
                </w:rPr>
              </w:r>
              <w:r w:rsidRPr="00BF5043">
                <w:rPr>
                  <w:rStyle w:val="Hyperlink"/>
                  <w:webHidden/>
                  <w:color w:val="000000" w:themeColor="text1"/>
                </w:rPr>
                <w:fldChar w:fldCharType="separate"/>
              </w:r>
              <w:r w:rsidR="00F74DF4" w:rsidRPr="00BF5043">
                <w:rPr>
                  <w:rStyle w:val="Hyperlink"/>
                  <w:noProof/>
                  <w:webHidden/>
                  <w:color w:val="000000" w:themeColor="text1"/>
                  <w:rtl/>
                </w:rPr>
                <w:t>4</w:t>
              </w:r>
              <w:r w:rsidRPr="00BF5043">
                <w:rPr>
                  <w:rStyle w:val="Hyperlink"/>
                  <w:webHidden/>
                  <w:color w:val="000000" w:themeColor="text1"/>
                </w:rPr>
                <w:fldChar w:fldCharType="end"/>
              </w:r>
            </w:hyperlink>
          </w:p>
          <w:p w:rsidR="007F2098" w:rsidRPr="00BF5043" w:rsidRDefault="000C67CF" w:rsidP="00C409B5">
            <w:pPr>
              <w:pStyle w:val="20"/>
              <w:rPr>
                <w:rStyle w:val="Hyperlink"/>
                <w:color w:val="000000" w:themeColor="text1"/>
              </w:rPr>
            </w:pPr>
            <w:hyperlink w:anchor="_Toc463270047" w:history="1">
              <w:r w:rsidR="007F2098" w:rsidRPr="00BF5043">
                <w:rPr>
                  <w:rStyle w:val="Hyperlink"/>
                  <w:color w:val="000000" w:themeColor="text1"/>
                </w:rPr>
                <w:t>14</w:t>
              </w:r>
              <w:r w:rsidR="007F2098" w:rsidRPr="00BF5043">
                <w:rPr>
                  <w:rStyle w:val="Hyperlink"/>
                  <w:color w:val="000000" w:themeColor="text1"/>
                  <w:rtl/>
                </w:rPr>
                <w:t>.عملات تسعير العطاء و الحسومات</w:t>
              </w:r>
              <w:r w:rsidR="007F2098" w:rsidRPr="00BF5043">
                <w:rPr>
                  <w:rStyle w:val="Hyperlink"/>
                  <w:webHidden/>
                  <w:color w:val="000000" w:themeColor="text1"/>
                </w:rPr>
                <w:tab/>
              </w:r>
              <w:r w:rsidRPr="00BF5043">
                <w:rPr>
                  <w:rStyle w:val="Hyperlink"/>
                  <w:webHidden/>
                  <w:color w:val="000000" w:themeColor="text1"/>
                </w:rPr>
                <w:fldChar w:fldCharType="begin"/>
              </w:r>
              <w:r w:rsidR="007F2098" w:rsidRPr="00BF5043">
                <w:rPr>
                  <w:rStyle w:val="Hyperlink"/>
                  <w:webHidden/>
                  <w:color w:val="000000" w:themeColor="text1"/>
                </w:rPr>
                <w:instrText xml:space="preserve"> PAGEREF _Toc463270047 \h </w:instrText>
              </w:r>
              <w:r w:rsidRPr="00BF5043">
                <w:rPr>
                  <w:rStyle w:val="Hyperlink"/>
                  <w:webHidden/>
                  <w:color w:val="000000" w:themeColor="text1"/>
                </w:rPr>
              </w:r>
              <w:r w:rsidRPr="00BF5043">
                <w:rPr>
                  <w:rStyle w:val="Hyperlink"/>
                  <w:webHidden/>
                  <w:color w:val="000000" w:themeColor="text1"/>
                </w:rPr>
                <w:fldChar w:fldCharType="separate"/>
              </w:r>
              <w:r w:rsidR="00F74DF4" w:rsidRPr="00BF5043">
                <w:rPr>
                  <w:rStyle w:val="Hyperlink"/>
                  <w:noProof/>
                  <w:webHidden/>
                  <w:color w:val="000000" w:themeColor="text1"/>
                  <w:rtl/>
                </w:rPr>
                <w:t>4</w:t>
              </w:r>
              <w:r w:rsidRPr="00BF5043">
                <w:rPr>
                  <w:rStyle w:val="Hyperlink"/>
                  <w:webHidden/>
                  <w:color w:val="000000" w:themeColor="text1"/>
                </w:rPr>
                <w:fldChar w:fldCharType="end"/>
              </w:r>
            </w:hyperlink>
          </w:p>
          <w:p w:rsidR="007F2098" w:rsidRPr="00BF5043" w:rsidRDefault="000C67CF" w:rsidP="00C409B5">
            <w:pPr>
              <w:pStyle w:val="20"/>
              <w:rPr>
                <w:rStyle w:val="Hyperlink"/>
                <w:color w:val="000000" w:themeColor="text1"/>
              </w:rPr>
            </w:pPr>
            <w:hyperlink w:anchor="_Toc463270048" w:history="1">
              <w:r w:rsidR="007F2098" w:rsidRPr="00BF5043">
                <w:rPr>
                  <w:rStyle w:val="Hyperlink"/>
                  <w:color w:val="000000" w:themeColor="text1"/>
                </w:rPr>
                <w:t>15</w:t>
              </w:r>
              <w:r w:rsidR="007F2098" w:rsidRPr="00BF5043">
                <w:rPr>
                  <w:rStyle w:val="Hyperlink"/>
                  <w:color w:val="000000" w:themeColor="text1"/>
                  <w:rtl/>
                </w:rPr>
                <w:t>.فترة نفاذية العطاء</w:t>
              </w:r>
              <w:r w:rsidR="007F2098" w:rsidRPr="00BF5043">
                <w:rPr>
                  <w:rStyle w:val="Hyperlink"/>
                  <w:webHidden/>
                  <w:color w:val="000000" w:themeColor="text1"/>
                </w:rPr>
                <w:tab/>
              </w:r>
              <w:r w:rsidRPr="00BF5043">
                <w:rPr>
                  <w:rStyle w:val="Hyperlink"/>
                  <w:webHidden/>
                  <w:color w:val="000000" w:themeColor="text1"/>
                </w:rPr>
                <w:fldChar w:fldCharType="begin"/>
              </w:r>
              <w:r w:rsidR="007F2098" w:rsidRPr="00BF5043">
                <w:rPr>
                  <w:rStyle w:val="Hyperlink"/>
                  <w:webHidden/>
                  <w:color w:val="000000" w:themeColor="text1"/>
                </w:rPr>
                <w:instrText xml:space="preserve"> PAGEREF _Toc463270048 \h </w:instrText>
              </w:r>
              <w:r w:rsidRPr="00BF5043">
                <w:rPr>
                  <w:rStyle w:val="Hyperlink"/>
                  <w:webHidden/>
                  <w:color w:val="000000" w:themeColor="text1"/>
                </w:rPr>
              </w:r>
              <w:r w:rsidRPr="00BF5043">
                <w:rPr>
                  <w:rStyle w:val="Hyperlink"/>
                  <w:webHidden/>
                  <w:color w:val="000000" w:themeColor="text1"/>
                </w:rPr>
                <w:fldChar w:fldCharType="separate"/>
              </w:r>
              <w:r w:rsidR="00F74DF4" w:rsidRPr="00BF5043">
                <w:rPr>
                  <w:rStyle w:val="Hyperlink"/>
                  <w:noProof/>
                  <w:webHidden/>
                  <w:color w:val="000000" w:themeColor="text1"/>
                  <w:rtl/>
                </w:rPr>
                <w:t>4</w:t>
              </w:r>
              <w:r w:rsidRPr="00BF5043">
                <w:rPr>
                  <w:rStyle w:val="Hyperlink"/>
                  <w:webHidden/>
                  <w:color w:val="000000" w:themeColor="text1"/>
                </w:rPr>
                <w:fldChar w:fldCharType="end"/>
              </w:r>
            </w:hyperlink>
          </w:p>
          <w:p w:rsidR="007F2098" w:rsidRPr="00BF5043" w:rsidRDefault="000C67CF" w:rsidP="00C409B5">
            <w:pPr>
              <w:pStyle w:val="20"/>
              <w:rPr>
                <w:rStyle w:val="Hyperlink"/>
                <w:color w:val="000000" w:themeColor="text1"/>
              </w:rPr>
            </w:pPr>
            <w:hyperlink w:anchor="_Toc463270049" w:history="1">
              <w:r w:rsidR="007F2098" w:rsidRPr="00BF5043">
                <w:rPr>
                  <w:rStyle w:val="Hyperlink"/>
                  <w:color w:val="000000" w:themeColor="text1"/>
                </w:rPr>
                <w:t>16</w:t>
              </w:r>
              <w:r w:rsidR="007F2098" w:rsidRPr="00BF5043">
                <w:rPr>
                  <w:rStyle w:val="Hyperlink"/>
                  <w:color w:val="000000" w:themeColor="text1"/>
                  <w:rtl/>
                </w:rPr>
                <w:t>.ضمان العطاء</w:t>
              </w:r>
              <w:r w:rsidR="007F2098" w:rsidRPr="00BF5043">
                <w:rPr>
                  <w:rStyle w:val="Hyperlink"/>
                  <w:webHidden/>
                  <w:color w:val="000000" w:themeColor="text1"/>
                </w:rPr>
                <w:tab/>
              </w:r>
              <w:r w:rsidRPr="00BF5043">
                <w:rPr>
                  <w:rStyle w:val="Hyperlink"/>
                  <w:webHidden/>
                  <w:color w:val="000000" w:themeColor="text1"/>
                </w:rPr>
                <w:fldChar w:fldCharType="begin"/>
              </w:r>
              <w:r w:rsidR="007F2098" w:rsidRPr="00BF5043">
                <w:rPr>
                  <w:rStyle w:val="Hyperlink"/>
                  <w:webHidden/>
                  <w:color w:val="000000" w:themeColor="text1"/>
                </w:rPr>
                <w:instrText xml:space="preserve"> PAGEREF _Toc463270049 \h </w:instrText>
              </w:r>
              <w:r w:rsidRPr="00BF5043">
                <w:rPr>
                  <w:rStyle w:val="Hyperlink"/>
                  <w:webHidden/>
                  <w:color w:val="000000" w:themeColor="text1"/>
                </w:rPr>
              </w:r>
              <w:r w:rsidRPr="00BF5043">
                <w:rPr>
                  <w:rStyle w:val="Hyperlink"/>
                  <w:webHidden/>
                  <w:color w:val="000000" w:themeColor="text1"/>
                </w:rPr>
                <w:fldChar w:fldCharType="separate"/>
              </w:r>
              <w:r w:rsidR="00F74DF4" w:rsidRPr="00BF5043">
                <w:rPr>
                  <w:rStyle w:val="Hyperlink"/>
                  <w:noProof/>
                  <w:webHidden/>
                  <w:color w:val="000000" w:themeColor="text1"/>
                  <w:rtl/>
                </w:rPr>
                <w:t>4</w:t>
              </w:r>
              <w:r w:rsidRPr="00BF5043">
                <w:rPr>
                  <w:rStyle w:val="Hyperlink"/>
                  <w:webHidden/>
                  <w:color w:val="000000" w:themeColor="text1"/>
                </w:rPr>
                <w:fldChar w:fldCharType="end"/>
              </w:r>
            </w:hyperlink>
          </w:p>
          <w:p w:rsidR="007F2098" w:rsidRPr="00BF5043" w:rsidRDefault="000C67CF" w:rsidP="00C409B5">
            <w:pPr>
              <w:pStyle w:val="20"/>
              <w:rPr>
                <w:rStyle w:val="Hyperlink"/>
                <w:color w:val="000000" w:themeColor="text1"/>
              </w:rPr>
            </w:pPr>
            <w:hyperlink w:anchor="_Toc463270050" w:history="1">
              <w:r w:rsidR="007F2098" w:rsidRPr="00BF5043">
                <w:rPr>
                  <w:rStyle w:val="Hyperlink"/>
                  <w:color w:val="000000" w:themeColor="text1"/>
                </w:rPr>
                <w:t>17</w:t>
              </w:r>
              <w:r w:rsidR="007F2098" w:rsidRPr="00BF5043">
                <w:rPr>
                  <w:rStyle w:val="Hyperlink"/>
                  <w:color w:val="000000" w:themeColor="text1"/>
                  <w:rtl/>
                </w:rPr>
                <w:t>.العطاءات البديلة</w:t>
              </w:r>
              <w:r w:rsidR="007F2098" w:rsidRPr="00BF5043">
                <w:rPr>
                  <w:rStyle w:val="Hyperlink"/>
                  <w:webHidden/>
                  <w:color w:val="000000" w:themeColor="text1"/>
                </w:rPr>
                <w:tab/>
              </w:r>
              <w:r w:rsidRPr="00BF5043">
                <w:rPr>
                  <w:rStyle w:val="Hyperlink"/>
                  <w:webHidden/>
                  <w:color w:val="000000" w:themeColor="text1"/>
                </w:rPr>
                <w:fldChar w:fldCharType="begin"/>
              </w:r>
              <w:r w:rsidR="007F2098" w:rsidRPr="00BF5043">
                <w:rPr>
                  <w:rStyle w:val="Hyperlink"/>
                  <w:webHidden/>
                  <w:color w:val="000000" w:themeColor="text1"/>
                </w:rPr>
                <w:instrText xml:space="preserve"> PAGEREF _Toc463270050 \h </w:instrText>
              </w:r>
              <w:r w:rsidRPr="00BF5043">
                <w:rPr>
                  <w:rStyle w:val="Hyperlink"/>
                  <w:webHidden/>
                  <w:color w:val="000000" w:themeColor="text1"/>
                </w:rPr>
              </w:r>
              <w:r w:rsidRPr="00BF5043">
                <w:rPr>
                  <w:rStyle w:val="Hyperlink"/>
                  <w:webHidden/>
                  <w:color w:val="000000" w:themeColor="text1"/>
                </w:rPr>
                <w:fldChar w:fldCharType="separate"/>
              </w:r>
              <w:r w:rsidR="00F74DF4" w:rsidRPr="00BF5043">
                <w:rPr>
                  <w:rStyle w:val="Hyperlink"/>
                  <w:noProof/>
                  <w:webHidden/>
                  <w:color w:val="000000" w:themeColor="text1"/>
                  <w:rtl/>
                </w:rPr>
                <w:t>4</w:t>
              </w:r>
              <w:r w:rsidRPr="00BF5043">
                <w:rPr>
                  <w:rStyle w:val="Hyperlink"/>
                  <w:webHidden/>
                  <w:color w:val="000000" w:themeColor="text1"/>
                </w:rPr>
                <w:fldChar w:fldCharType="end"/>
              </w:r>
            </w:hyperlink>
          </w:p>
          <w:p w:rsidR="007F2098" w:rsidRPr="00BF5043" w:rsidRDefault="000C67CF" w:rsidP="00C409B5">
            <w:pPr>
              <w:pStyle w:val="20"/>
              <w:rPr>
                <w:rStyle w:val="Hyperlink"/>
                <w:color w:val="000000" w:themeColor="text1"/>
              </w:rPr>
            </w:pPr>
            <w:hyperlink w:anchor="_Toc463270051" w:history="1">
              <w:r w:rsidR="007F2098" w:rsidRPr="00BF5043">
                <w:rPr>
                  <w:rStyle w:val="Hyperlink"/>
                  <w:color w:val="000000" w:themeColor="text1"/>
                </w:rPr>
                <w:t>18</w:t>
              </w:r>
              <w:r w:rsidR="007F2098" w:rsidRPr="00BF5043">
                <w:rPr>
                  <w:rStyle w:val="Hyperlink"/>
                  <w:color w:val="000000" w:themeColor="text1"/>
                  <w:rtl/>
                </w:rPr>
                <w:t>.صياغة العطاء والتوقيع</w:t>
              </w:r>
              <w:r w:rsidR="007F2098" w:rsidRPr="00BF5043">
                <w:rPr>
                  <w:rStyle w:val="Hyperlink"/>
                  <w:webHidden/>
                  <w:color w:val="000000" w:themeColor="text1"/>
                </w:rPr>
                <w:tab/>
              </w:r>
              <w:r w:rsidRPr="00BF5043">
                <w:rPr>
                  <w:rStyle w:val="Hyperlink"/>
                  <w:webHidden/>
                  <w:color w:val="000000" w:themeColor="text1"/>
                </w:rPr>
                <w:fldChar w:fldCharType="begin"/>
              </w:r>
              <w:r w:rsidR="007F2098" w:rsidRPr="00BF5043">
                <w:rPr>
                  <w:rStyle w:val="Hyperlink"/>
                  <w:webHidden/>
                  <w:color w:val="000000" w:themeColor="text1"/>
                </w:rPr>
                <w:instrText xml:space="preserve"> PAGEREF _Toc463270051 \h </w:instrText>
              </w:r>
              <w:r w:rsidRPr="00BF5043">
                <w:rPr>
                  <w:rStyle w:val="Hyperlink"/>
                  <w:webHidden/>
                  <w:color w:val="000000" w:themeColor="text1"/>
                </w:rPr>
              </w:r>
              <w:r w:rsidRPr="00BF5043">
                <w:rPr>
                  <w:rStyle w:val="Hyperlink"/>
                  <w:webHidden/>
                  <w:color w:val="000000" w:themeColor="text1"/>
                </w:rPr>
                <w:fldChar w:fldCharType="separate"/>
              </w:r>
              <w:r w:rsidR="00F74DF4" w:rsidRPr="00BF5043">
                <w:rPr>
                  <w:rStyle w:val="Hyperlink"/>
                  <w:noProof/>
                  <w:webHidden/>
                  <w:color w:val="000000" w:themeColor="text1"/>
                  <w:rtl/>
                </w:rPr>
                <w:t>4</w:t>
              </w:r>
              <w:r w:rsidRPr="00BF5043">
                <w:rPr>
                  <w:rStyle w:val="Hyperlink"/>
                  <w:webHidden/>
                  <w:color w:val="000000" w:themeColor="text1"/>
                </w:rPr>
                <w:fldChar w:fldCharType="end"/>
              </w:r>
            </w:hyperlink>
          </w:p>
          <w:p w:rsidR="007F2098" w:rsidRPr="00BF5043" w:rsidRDefault="000C67CF" w:rsidP="00C409B5">
            <w:pPr>
              <w:pStyle w:val="20"/>
              <w:rPr>
                <w:rStyle w:val="Hyperlink"/>
                <w:color w:val="000000" w:themeColor="text1"/>
              </w:rPr>
            </w:pPr>
            <w:hyperlink w:anchor="_Toc463270052" w:history="1">
              <w:r w:rsidR="007F2098" w:rsidRPr="00BF5043">
                <w:rPr>
                  <w:rStyle w:val="Hyperlink"/>
                  <w:color w:val="000000" w:themeColor="text1"/>
                  <w:rtl/>
                </w:rPr>
                <w:t>د. تقديم العطاءات</w:t>
              </w:r>
              <w:r w:rsidR="007F2098" w:rsidRPr="00BF5043">
                <w:rPr>
                  <w:rStyle w:val="Hyperlink"/>
                  <w:webHidden/>
                  <w:color w:val="000000" w:themeColor="text1"/>
                </w:rPr>
                <w:tab/>
              </w:r>
              <w:r w:rsidRPr="00BF5043">
                <w:rPr>
                  <w:rStyle w:val="Hyperlink"/>
                  <w:webHidden/>
                  <w:color w:val="000000" w:themeColor="text1"/>
                </w:rPr>
                <w:fldChar w:fldCharType="begin"/>
              </w:r>
              <w:r w:rsidR="007F2098" w:rsidRPr="00BF5043">
                <w:rPr>
                  <w:rStyle w:val="Hyperlink"/>
                  <w:webHidden/>
                  <w:color w:val="000000" w:themeColor="text1"/>
                </w:rPr>
                <w:instrText xml:space="preserve"> PAGEREF _Toc463270052 \h </w:instrText>
              </w:r>
              <w:r w:rsidRPr="00BF5043">
                <w:rPr>
                  <w:rStyle w:val="Hyperlink"/>
                  <w:webHidden/>
                  <w:color w:val="000000" w:themeColor="text1"/>
                </w:rPr>
              </w:r>
              <w:r w:rsidRPr="00BF5043">
                <w:rPr>
                  <w:rStyle w:val="Hyperlink"/>
                  <w:webHidden/>
                  <w:color w:val="000000" w:themeColor="text1"/>
                </w:rPr>
                <w:fldChar w:fldCharType="separate"/>
              </w:r>
              <w:r w:rsidR="00F74DF4" w:rsidRPr="00BF5043">
                <w:rPr>
                  <w:rStyle w:val="Hyperlink"/>
                  <w:noProof/>
                  <w:webHidden/>
                  <w:color w:val="000000" w:themeColor="text1"/>
                  <w:rtl/>
                </w:rPr>
                <w:t>4</w:t>
              </w:r>
              <w:r w:rsidRPr="00BF5043">
                <w:rPr>
                  <w:rStyle w:val="Hyperlink"/>
                  <w:webHidden/>
                  <w:color w:val="000000" w:themeColor="text1"/>
                </w:rPr>
                <w:fldChar w:fldCharType="end"/>
              </w:r>
            </w:hyperlink>
          </w:p>
          <w:p w:rsidR="007F2098" w:rsidRPr="00BF5043" w:rsidRDefault="000C67CF" w:rsidP="00C409B5">
            <w:pPr>
              <w:pStyle w:val="20"/>
              <w:rPr>
                <w:rStyle w:val="Hyperlink"/>
                <w:color w:val="000000" w:themeColor="text1"/>
              </w:rPr>
            </w:pPr>
            <w:hyperlink w:anchor="_Toc463270053" w:history="1">
              <w:r w:rsidR="007F2098" w:rsidRPr="00BF5043">
                <w:rPr>
                  <w:rStyle w:val="Hyperlink"/>
                  <w:color w:val="000000" w:themeColor="text1"/>
                </w:rPr>
                <w:t>19</w:t>
              </w:r>
              <w:r w:rsidR="007F2098" w:rsidRPr="00BF5043">
                <w:rPr>
                  <w:rStyle w:val="Hyperlink"/>
                  <w:color w:val="000000" w:themeColor="text1"/>
                  <w:rtl/>
                </w:rPr>
                <w:t>.ختم وتأشير العطاءات</w:t>
              </w:r>
              <w:r w:rsidR="007F2098" w:rsidRPr="00BF5043">
                <w:rPr>
                  <w:rStyle w:val="Hyperlink"/>
                  <w:webHidden/>
                  <w:color w:val="000000" w:themeColor="text1"/>
                </w:rPr>
                <w:tab/>
              </w:r>
              <w:r w:rsidRPr="00BF5043">
                <w:rPr>
                  <w:rStyle w:val="Hyperlink"/>
                  <w:webHidden/>
                  <w:color w:val="000000" w:themeColor="text1"/>
                </w:rPr>
                <w:fldChar w:fldCharType="begin"/>
              </w:r>
              <w:r w:rsidR="007F2098" w:rsidRPr="00BF5043">
                <w:rPr>
                  <w:rStyle w:val="Hyperlink"/>
                  <w:webHidden/>
                  <w:color w:val="000000" w:themeColor="text1"/>
                </w:rPr>
                <w:instrText xml:space="preserve"> PAGEREF _Toc463270053 \h </w:instrText>
              </w:r>
              <w:r w:rsidRPr="00BF5043">
                <w:rPr>
                  <w:rStyle w:val="Hyperlink"/>
                  <w:webHidden/>
                  <w:color w:val="000000" w:themeColor="text1"/>
                </w:rPr>
              </w:r>
              <w:r w:rsidRPr="00BF5043">
                <w:rPr>
                  <w:rStyle w:val="Hyperlink"/>
                  <w:webHidden/>
                  <w:color w:val="000000" w:themeColor="text1"/>
                </w:rPr>
                <w:fldChar w:fldCharType="separate"/>
              </w:r>
              <w:r w:rsidR="00F74DF4" w:rsidRPr="00BF5043">
                <w:rPr>
                  <w:rStyle w:val="Hyperlink"/>
                  <w:noProof/>
                  <w:webHidden/>
                  <w:color w:val="000000" w:themeColor="text1"/>
                  <w:rtl/>
                </w:rPr>
                <w:t>4</w:t>
              </w:r>
              <w:r w:rsidRPr="00BF5043">
                <w:rPr>
                  <w:rStyle w:val="Hyperlink"/>
                  <w:webHidden/>
                  <w:color w:val="000000" w:themeColor="text1"/>
                </w:rPr>
                <w:fldChar w:fldCharType="end"/>
              </w:r>
            </w:hyperlink>
          </w:p>
          <w:p w:rsidR="007F2098" w:rsidRPr="00BF5043" w:rsidRDefault="000C67CF" w:rsidP="00C409B5">
            <w:pPr>
              <w:pStyle w:val="20"/>
              <w:rPr>
                <w:rStyle w:val="Hyperlink"/>
                <w:color w:val="000000" w:themeColor="text1"/>
              </w:rPr>
            </w:pPr>
            <w:hyperlink w:anchor="_Toc463270054" w:history="1">
              <w:r w:rsidR="007F2098" w:rsidRPr="00BF5043">
                <w:rPr>
                  <w:rStyle w:val="Hyperlink"/>
                  <w:color w:val="000000" w:themeColor="text1"/>
                </w:rPr>
                <w:t>20</w:t>
              </w:r>
              <w:r w:rsidR="007F2098" w:rsidRPr="00BF5043">
                <w:rPr>
                  <w:rStyle w:val="Hyperlink"/>
                  <w:color w:val="000000" w:themeColor="text1"/>
                  <w:rtl/>
                </w:rPr>
                <w:t>.الموعد النهائي لتسليم العطاءات</w:t>
              </w:r>
              <w:r w:rsidR="007F2098" w:rsidRPr="00BF5043">
                <w:rPr>
                  <w:rStyle w:val="Hyperlink"/>
                  <w:webHidden/>
                  <w:color w:val="000000" w:themeColor="text1"/>
                </w:rPr>
                <w:tab/>
              </w:r>
              <w:r w:rsidRPr="00BF5043">
                <w:rPr>
                  <w:rStyle w:val="Hyperlink"/>
                  <w:webHidden/>
                  <w:color w:val="000000" w:themeColor="text1"/>
                </w:rPr>
                <w:fldChar w:fldCharType="begin"/>
              </w:r>
              <w:r w:rsidR="007F2098" w:rsidRPr="00BF5043">
                <w:rPr>
                  <w:rStyle w:val="Hyperlink"/>
                  <w:webHidden/>
                  <w:color w:val="000000" w:themeColor="text1"/>
                </w:rPr>
                <w:instrText xml:space="preserve"> PAGEREF _Toc463270054 \h </w:instrText>
              </w:r>
              <w:r w:rsidRPr="00BF5043">
                <w:rPr>
                  <w:rStyle w:val="Hyperlink"/>
                  <w:webHidden/>
                  <w:color w:val="000000" w:themeColor="text1"/>
                </w:rPr>
              </w:r>
              <w:r w:rsidRPr="00BF5043">
                <w:rPr>
                  <w:rStyle w:val="Hyperlink"/>
                  <w:webHidden/>
                  <w:color w:val="000000" w:themeColor="text1"/>
                </w:rPr>
                <w:fldChar w:fldCharType="separate"/>
              </w:r>
              <w:r w:rsidR="00F74DF4" w:rsidRPr="00BF5043">
                <w:rPr>
                  <w:rStyle w:val="Hyperlink"/>
                  <w:noProof/>
                  <w:webHidden/>
                  <w:color w:val="000000" w:themeColor="text1"/>
                  <w:rtl/>
                </w:rPr>
                <w:t>4</w:t>
              </w:r>
              <w:r w:rsidRPr="00BF5043">
                <w:rPr>
                  <w:rStyle w:val="Hyperlink"/>
                  <w:webHidden/>
                  <w:color w:val="000000" w:themeColor="text1"/>
                </w:rPr>
                <w:fldChar w:fldCharType="end"/>
              </w:r>
            </w:hyperlink>
          </w:p>
          <w:p w:rsidR="007F2098" w:rsidRPr="00BF5043" w:rsidRDefault="000C67CF" w:rsidP="00C409B5">
            <w:pPr>
              <w:pStyle w:val="20"/>
              <w:rPr>
                <w:rStyle w:val="Hyperlink"/>
                <w:color w:val="000000" w:themeColor="text1"/>
              </w:rPr>
            </w:pPr>
            <w:hyperlink w:anchor="_Toc463270055" w:history="1">
              <w:r w:rsidR="007F2098" w:rsidRPr="00BF5043">
                <w:rPr>
                  <w:rStyle w:val="Hyperlink"/>
                  <w:color w:val="000000" w:themeColor="text1"/>
                </w:rPr>
                <w:t>21</w:t>
              </w:r>
              <w:r w:rsidR="007F2098" w:rsidRPr="00BF5043">
                <w:rPr>
                  <w:rStyle w:val="Hyperlink"/>
                  <w:color w:val="000000" w:themeColor="text1"/>
                  <w:rtl/>
                </w:rPr>
                <w:t>.العطاءات المتأخرة</w:t>
              </w:r>
              <w:r w:rsidR="007F2098" w:rsidRPr="00BF5043">
                <w:rPr>
                  <w:rStyle w:val="Hyperlink"/>
                  <w:webHidden/>
                  <w:color w:val="000000" w:themeColor="text1"/>
                </w:rPr>
                <w:tab/>
              </w:r>
              <w:r w:rsidRPr="00BF5043">
                <w:rPr>
                  <w:rStyle w:val="Hyperlink"/>
                  <w:webHidden/>
                  <w:color w:val="000000" w:themeColor="text1"/>
                </w:rPr>
                <w:fldChar w:fldCharType="begin"/>
              </w:r>
              <w:r w:rsidR="007F2098" w:rsidRPr="00BF5043">
                <w:rPr>
                  <w:rStyle w:val="Hyperlink"/>
                  <w:webHidden/>
                  <w:color w:val="000000" w:themeColor="text1"/>
                </w:rPr>
                <w:instrText xml:space="preserve"> PAGEREF _Toc463270055 \h </w:instrText>
              </w:r>
              <w:r w:rsidRPr="00BF5043">
                <w:rPr>
                  <w:rStyle w:val="Hyperlink"/>
                  <w:webHidden/>
                  <w:color w:val="000000" w:themeColor="text1"/>
                </w:rPr>
              </w:r>
              <w:r w:rsidRPr="00BF5043">
                <w:rPr>
                  <w:rStyle w:val="Hyperlink"/>
                  <w:webHidden/>
                  <w:color w:val="000000" w:themeColor="text1"/>
                </w:rPr>
                <w:fldChar w:fldCharType="separate"/>
              </w:r>
              <w:r w:rsidR="00F74DF4" w:rsidRPr="00BF5043">
                <w:rPr>
                  <w:rStyle w:val="Hyperlink"/>
                  <w:noProof/>
                  <w:webHidden/>
                  <w:color w:val="000000" w:themeColor="text1"/>
                  <w:rtl/>
                </w:rPr>
                <w:t>4</w:t>
              </w:r>
              <w:r w:rsidRPr="00BF5043">
                <w:rPr>
                  <w:rStyle w:val="Hyperlink"/>
                  <w:webHidden/>
                  <w:color w:val="000000" w:themeColor="text1"/>
                </w:rPr>
                <w:fldChar w:fldCharType="end"/>
              </w:r>
            </w:hyperlink>
          </w:p>
          <w:p w:rsidR="007F2098" w:rsidRPr="00BF5043" w:rsidRDefault="000C67CF" w:rsidP="00C409B5">
            <w:pPr>
              <w:pStyle w:val="20"/>
              <w:rPr>
                <w:rStyle w:val="Hyperlink"/>
                <w:color w:val="000000" w:themeColor="text1"/>
              </w:rPr>
            </w:pPr>
            <w:hyperlink w:anchor="_Toc463270056" w:history="1">
              <w:r w:rsidR="007F2098" w:rsidRPr="00BF5043">
                <w:rPr>
                  <w:rStyle w:val="Hyperlink"/>
                  <w:color w:val="000000" w:themeColor="text1"/>
                </w:rPr>
                <w:t>22</w:t>
              </w:r>
              <w:r w:rsidR="007F2098" w:rsidRPr="00BF5043">
                <w:rPr>
                  <w:rStyle w:val="Hyperlink"/>
                  <w:color w:val="000000" w:themeColor="text1"/>
                  <w:rtl/>
                </w:rPr>
                <w:t>.سحب وتعديل العطاءات</w:t>
              </w:r>
              <w:r w:rsidR="007F2098" w:rsidRPr="00BF5043">
                <w:rPr>
                  <w:rStyle w:val="Hyperlink"/>
                  <w:webHidden/>
                  <w:color w:val="000000" w:themeColor="text1"/>
                </w:rPr>
                <w:tab/>
              </w:r>
              <w:r w:rsidRPr="00BF5043">
                <w:rPr>
                  <w:rStyle w:val="Hyperlink"/>
                  <w:webHidden/>
                  <w:color w:val="000000" w:themeColor="text1"/>
                </w:rPr>
                <w:fldChar w:fldCharType="begin"/>
              </w:r>
              <w:r w:rsidR="007F2098" w:rsidRPr="00BF5043">
                <w:rPr>
                  <w:rStyle w:val="Hyperlink"/>
                  <w:webHidden/>
                  <w:color w:val="000000" w:themeColor="text1"/>
                </w:rPr>
                <w:instrText xml:space="preserve"> PAGEREF _Toc463270056 \h </w:instrText>
              </w:r>
              <w:r w:rsidRPr="00BF5043">
                <w:rPr>
                  <w:rStyle w:val="Hyperlink"/>
                  <w:webHidden/>
                  <w:color w:val="000000" w:themeColor="text1"/>
                </w:rPr>
              </w:r>
              <w:r w:rsidRPr="00BF5043">
                <w:rPr>
                  <w:rStyle w:val="Hyperlink"/>
                  <w:webHidden/>
                  <w:color w:val="000000" w:themeColor="text1"/>
                </w:rPr>
                <w:fldChar w:fldCharType="separate"/>
              </w:r>
              <w:r w:rsidR="00F74DF4" w:rsidRPr="00BF5043">
                <w:rPr>
                  <w:rStyle w:val="Hyperlink"/>
                  <w:noProof/>
                  <w:webHidden/>
                  <w:color w:val="000000" w:themeColor="text1"/>
                  <w:rtl/>
                </w:rPr>
                <w:t>4</w:t>
              </w:r>
              <w:r w:rsidRPr="00BF5043">
                <w:rPr>
                  <w:rStyle w:val="Hyperlink"/>
                  <w:webHidden/>
                  <w:color w:val="000000" w:themeColor="text1"/>
                </w:rPr>
                <w:fldChar w:fldCharType="end"/>
              </w:r>
            </w:hyperlink>
          </w:p>
          <w:p w:rsidR="007F2098" w:rsidRPr="00BF5043" w:rsidRDefault="000C67CF" w:rsidP="00C409B5">
            <w:pPr>
              <w:pStyle w:val="20"/>
              <w:rPr>
                <w:rStyle w:val="Hyperlink"/>
                <w:color w:val="000000" w:themeColor="text1"/>
              </w:rPr>
            </w:pPr>
            <w:hyperlink w:anchor="_Toc463270057" w:history="1">
              <w:r w:rsidR="007F2098" w:rsidRPr="00BF5043">
                <w:rPr>
                  <w:rStyle w:val="Hyperlink"/>
                  <w:color w:val="000000" w:themeColor="text1"/>
                  <w:rtl/>
                </w:rPr>
                <w:t>هـ. فتح العطاءات والتقييم</w:t>
              </w:r>
              <w:r w:rsidR="007F2098" w:rsidRPr="00BF5043">
                <w:rPr>
                  <w:rStyle w:val="Hyperlink"/>
                  <w:webHidden/>
                  <w:color w:val="000000" w:themeColor="text1"/>
                </w:rPr>
                <w:tab/>
              </w:r>
              <w:r w:rsidRPr="00BF5043">
                <w:rPr>
                  <w:rStyle w:val="Hyperlink"/>
                  <w:webHidden/>
                  <w:color w:val="000000" w:themeColor="text1"/>
                </w:rPr>
                <w:fldChar w:fldCharType="begin"/>
              </w:r>
              <w:r w:rsidR="007F2098" w:rsidRPr="00BF5043">
                <w:rPr>
                  <w:rStyle w:val="Hyperlink"/>
                  <w:webHidden/>
                  <w:color w:val="000000" w:themeColor="text1"/>
                </w:rPr>
                <w:instrText xml:space="preserve"> PAGEREF _Toc463270057 \h </w:instrText>
              </w:r>
              <w:r w:rsidRPr="00BF5043">
                <w:rPr>
                  <w:rStyle w:val="Hyperlink"/>
                  <w:webHidden/>
                  <w:color w:val="000000" w:themeColor="text1"/>
                </w:rPr>
              </w:r>
              <w:r w:rsidRPr="00BF5043">
                <w:rPr>
                  <w:rStyle w:val="Hyperlink"/>
                  <w:webHidden/>
                  <w:color w:val="000000" w:themeColor="text1"/>
                </w:rPr>
                <w:fldChar w:fldCharType="separate"/>
              </w:r>
              <w:r w:rsidR="00F74DF4" w:rsidRPr="00BF5043">
                <w:rPr>
                  <w:rStyle w:val="Hyperlink"/>
                  <w:noProof/>
                  <w:webHidden/>
                  <w:color w:val="000000" w:themeColor="text1"/>
                  <w:rtl/>
                </w:rPr>
                <w:t>4</w:t>
              </w:r>
              <w:r w:rsidRPr="00BF5043">
                <w:rPr>
                  <w:rStyle w:val="Hyperlink"/>
                  <w:webHidden/>
                  <w:color w:val="000000" w:themeColor="text1"/>
                </w:rPr>
                <w:fldChar w:fldCharType="end"/>
              </w:r>
            </w:hyperlink>
          </w:p>
          <w:p w:rsidR="007F2098" w:rsidRPr="00BF5043" w:rsidRDefault="000C67CF" w:rsidP="00C409B5">
            <w:pPr>
              <w:pStyle w:val="20"/>
              <w:rPr>
                <w:rStyle w:val="Hyperlink"/>
                <w:color w:val="000000" w:themeColor="text1"/>
              </w:rPr>
            </w:pPr>
            <w:hyperlink w:anchor="_Toc463270058" w:history="1">
              <w:r w:rsidR="007F2098" w:rsidRPr="00BF5043">
                <w:rPr>
                  <w:rStyle w:val="Hyperlink"/>
                  <w:color w:val="000000" w:themeColor="text1"/>
                </w:rPr>
                <w:t>23</w:t>
              </w:r>
              <w:r w:rsidR="007F2098" w:rsidRPr="00BF5043">
                <w:rPr>
                  <w:rStyle w:val="Hyperlink"/>
                  <w:color w:val="000000" w:themeColor="text1"/>
                  <w:rtl/>
                </w:rPr>
                <w:t xml:space="preserve">.فتح العطاء     </w:t>
              </w:r>
              <w:r w:rsidR="007F2098" w:rsidRPr="00BF5043">
                <w:rPr>
                  <w:rStyle w:val="Hyperlink"/>
                  <w:webHidden/>
                  <w:color w:val="000000" w:themeColor="text1"/>
                </w:rPr>
                <w:tab/>
              </w:r>
              <w:r w:rsidRPr="00BF5043">
                <w:rPr>
                  <w:rStyle w:val="Hyperlink"/>
                  <w:webHidden/>
                  <w:color w:val="000000" w:themeColor="text1"/>
                </w:rPr>
                <w:fldChar w:fldCharType="begin"/>
              </w:r>
              <w:r w:rsidR="007F2098" w:rsidRPr="00BF5043">
                <w:rPr>
                  <w:rStyle w:val="Hyperlink"/>
                  <w:webHidden/>
                  <w:color w:val="000000" w:themeColor="text1"/>
                </w:rPr>
                <w:instrText xml:space="preserve"> PAGEREF _Toc463270058 \h </w:instrText>
              </w:r>
              <w:r w:rsidRPr="00BF5043">
                <w:rPr>
                  <w:rStyle w:val="Hyperlink"/>
                  <w:webHidden/>
                  <w:color w:val="000000" w:themeColor="text1"/>
                </w:rPr>
              </w:r>
              <w:r w:rsidRPr="00BF5043">
                <w:rPr>
                  <w:rStyle w:val="Hyperlink"/>
                  <w:webHidden/>
                  <w:color w:val="000000" w:themeColor="text1"/>
                </w:rPr>
                <w:fldChar w:fldCharType="separate"/>
              </w:r>
              <w:r w:rsidR="00F74DF4" w:rsidRPr="00BF5043">
                <w:rPr>
                  <w:rStyle w:val="Hyperlink"/>
                  <w:noProof/>
                  <w:webHidden/>
                  <w:color w:val="000000" w:themeColor="text1"/>
                  <w:rtl/>
                </w:rPr>
                <w:t>4</w:t>
              </w:r>
              <w:r w:rsidRPr="00BF5043">
                <w:rPr>
                  <w:rStyle w:val="Hyperlink"/>
                  <w:webHidden/>
                  <w:color w:val="000000" w:themeColor="text1"/>
                </w:rPr>
                <w:fldChar w:fldCharType="end"/>
              </w:r>
            </w:hyperlink>
          </w:p>
          <w:p w:rsidR="007F2098" w:rsidRPr="00BF5043" w:rsidRDefault="000C67CF" w:rsidP="00C409B5">
            <w:pPr>
              <w:pStyle w:val="20"/>
              <w:rPr>
                <w:rStyle w:val="Hyperlink"/>
                <w:color w:val="000000" w:themeColor="text1"/>
              </w:rPr>
            </w:pPr>
            <w:hyperlink w:anchor="_Toc463270059" w:history="1">
              <w:r w:rsidR="007F2098" w:rsidRPr="00BF5043">
                <w:rPr>
                  <w:rStyle w:val="Hyperlink"/>
                  <w:color w:val="000000" w:themeColor="text1"/>
                </w:rPr>
                <w:t>24</w:t>
              </w:r>
              <w:r w:rsidR="007F2098" w:rsidRPr="00BF5043">
                <w:rPr>
                  <w:rStyle w:val="Hyperlink"/>
                  <w:color w:val="000000" w:themeColor="text1"/>
                  <w:rtl/>
                </w:rPr>
                <w:t>.سرية الاجراء</w:t>
              </w:r>
              <w:r w:rsidR="007F2098" w:rsidRPr="00BF5043">
                <w:rPr>
                  <w:rStyle w:val="Hyperlink"/>
                  <w:webHidden/>
                  <w:color w:val="000000" w:themeColor="text1"/>
                </w:rPr>
                <w:tab/>
              </w:r>
              <w:r w:rsidRPr="00BF5043">
                <w:rPr>
                  <w:rStyle w:val="Hyperlink"/>
                  <w:webHidden/>
                  <w:color w:val="000000" w:themeColor="text1"/>
                </w:rPr>
                <w:fldChar w:fldCharType="begin"/>
              </w:r>
              <w:r w:rsidR="007F2098" w:rsidRPr="00BF5043">
                <w:rPr>
                  <w:rStyle w:val="Hyperlink"/>
                  <w:webHidden/>
                  <w:color w:val="000000" w:themeColor="text1"/>
                </w:rPr>
                <w:instrText xml:space="preserve"> PAGEREF _Toc463270059 \h </w:instrText>
              </w:r>
              <w:r w:rsidRPr="00BF5043">
                <w:rPr>
                  <w:rStyle w:val="Hyperlink"/>
                  <w:webHidden/>
                  <w:color w:val="000000" w:themeColor="text1"/>
                </w:rPr>
              </w:r>
              <w:r w:rsidRPr="00BF5043">
                <w:rPr>
                  <w:rStyle w:val="Hyperlink"/>
                  <w:webHidden/>
                  <w:color w:val="000000" w:themeColor="text1"/>
                </w:rPr>
                <w:fldChar w:fldCharType="separate"/>
              </w:r>
              <w:r w:rsidR="00F74DF4" w:rsidRPr="00BF5043">
                <w:rPr>
                  <w:rStyle w:val="Hyperlink"/>
                  <w:noProof/>
                  <w:webHidden/>
                  <w:color w:val="000000" w:themeColor="text1"/>
                  <w:rtl/>
                </w:rPr>
                <w:t>4</w:t>
              </w:r>
              <w:r w:rsidRPr="00BF5043">
                <w:rPr>
                  <w:rStyle w:val="Hyperlink"/>
                  <w:webHidden/>
                  <w:color w:val="000000" w:themeColor="text1"/>
                </w:rPr>
                <w:fldChar w:fldCharType="end"/>
              </w:r>
            </w:hyperlink>
          </w:p>
          <w:p w:rsidR="007F2098" w:rsidRPr="00BF5043" w:rsidRDefault="000C67CF" w:rsidP="00C409B5">
            <w:pPr>
              <w:pStyle w:val="20"/>
              <w:rPr>
                <w:rStyle w:val="Hyperlink"/>
                <w:color w:val="000000" w:themeColor="text1"/>
              </w:rPr>
            </w:pPr>
            <w:hyperlink w:anchor="_Toc463270060" w:history="1">
              <w:r w:rsidR="007F2098" w:rsidRPr="00BF5043">
                <w:rPr>
                  <w:rStyle w:val="Hyperlink"/>
                  <w:color w:val="000000" w:themeColor="text1"/>
                </w:rPr>
                <w:t>25</w:t>
              </w:r>
              <w:r w:rsidR="007F2098" w:rsidRPr="00BF5043">
                <w:rPr>
                  <w:rStyle w:val="Hyperlink"/>
                  <w:color w:val="000000" w:themeColor="text1"/>
                  <w:rtl/>
                </w:rPr>
                <w:t>.توضيح العطاءات</w:t>
              </w:r>
              <w:r w:rsidR="007F2098" w:rsidRPr="00BF5043">
                <w:rPr>
                  <w:rStyle w:val="Hyperlink"/>
                  <w:webHidden/>
                  <w:color w:val="000000" w:themeColor="text1"/>
                </w:rPr>
                <w:tab/>
              </w:r>
              <w:r w:rsidRPr="00BF5043">
                <w:rPr>
                  <w:rStyle w:val="Hyperlink"/>
                  <w:webHidden/>
                  <w:color w:val="000000" w:themeColor="text1"/>
                </w:rPr>
                <w:fldChar w:fldCharType="begin"/>
              </w:r>
              <w:r w:rsidR="007F2098" w:rsidRPr="00BF5043">
                <w:rPr>
                  <w:rStyle w:val="Hyperlink"/>
                  <w:webHidden/>
                  <w:color w:val="000000" w:themeColor="text1"/>
                </w:rPr>
                <w:instrText xml:space="preserve"> PAGEREF _Toc463270060 \h </w:instrText>
              </w:r>
              <w:r w:rsidRPr="00BF5043">
                <w:rPr>
                  <w:rStyle w:val="Hyperlink"/>
                  <w:webHidden/>
                  <w:color w:val="000000" w:themeColor="text1"/>
                </w:rPr>
              </w:r>
              <w:r w:rsidRPr="00BF5043">
                <w:rPr>
                  <w:rStyle w:val="Hyperlink"/>
                  <w:webHidden/>
                  <w:color w:val="000000" w:themeColor="text1"/>
                </w:rPr>
                <w:fldChar w:fldCharType="separate"/>
              </w:r>
              <w:r w:rsidR="00F74DF4" w:rsidRPr="00BF5043">
                <w:rPr>
                  <w:rStyle w:val="Hyperlink"/>
                  <w:noProof/>
                  <w:webHidden/>
                  <w:color w:val="000000" w:themeColor="text1"/>
                  <w:rtl/>
                </w:rPr>
                <w:t>4</w:t>
              </w:r>
              <w:r w:rsidRPr="00BF5043">
                <w:rPr>
                  <w:rStyle w:val="Hyperlink"/>
                  <w:webHidden/>
                  <w:color w:val="000000" w:themeColor="text1"/>
                </w:rPr>
                <w:fldChar w:fldCharType="end"/>
              </w:r>
            </w:hyperlink>
          </w:p>
          <w:p w:rsidR="007F2098" w:rsidRPr="00BF5043" w:rsidRDefault="000C67CF" w:rsidP="00C409B5">
            <w:pPr>
              <w:pStyle w:val="20"/>
              <w:rPr>
                <w:rStyle w:val="Hyperlink"/>
                <w:color w:val="000000" w:themeColor="text1"/>
              </w:rPr>
            </w:pPr>
            <w:hyperlink w:anchor="_Toc463270061" w:history="1">
              <w:r w:rsidR="007F2098" w:rsidRPr="00BF5043">
                <w:rPr>
                  <w:rStyle w:val="Hyperlink"/>
                  <w:color w:val="000000" w:themeColor="text1"/>
                </w:rPr>
                <w:t>26</w:t>
              </w:r>
              <w:r w:rsidR="007F2098" w:rsidRPr="00BF5043">
                <w:rPr>
                  <w:rStyle w:val="Hyperlink"/>
                  <w:color w:val="000000" w:themeColor="text1"/>
                  <w:rtl/>
                </w:rPr>
                <w:t>.فحص العطاءات وتحديد مدى إستجابة العطاء</w:t>
              </w:r>
              <w:r w:rsidR="007F2098" w:rsidRPr="00BF5043">
                <w:rPr>
                  <w:rStyle w:val="Hyperlink"/>
                  <w:webHidden/>
                  <w:color w:val="000000" w:themeColor="text1"/>
                </w:rPr>
                <w:tab/>
              </w:r>
              <w:r w:rsidRPr="00BF5043">
                <w:rPr>
                  <w:rStyle w:val="Hyperlink"/>
                  <w:webHidden/>
                  <w:color w:val="000000" w:themeColor="text1"/>
                </w:rPr>
                <w:fldChar w:fldCharType="begin"/>
              </w:r>
              <w:r w:rsidR="007F2098" w:rsidRPr="00BF5043">
                <w:rPr>
                  <w:rStyle w:val="Hyperlink"/>
                  <w:webHidden/>
                  <w:color w:val="000000" w:themeColor="text1"/>
                </w:rPr>
                <w:instrText xml:space="preserve"> PAGEREF _Toc463270061 \h </w:instrText>
              </w:r>
              <w:r w:rsidRPr="00BF5043">
                <w:rPr>
                  <w:rStyle w:val="Hyperlink"/>
                  <w:webHidden/>
                  <w:color w:val="000000" w:themeColor="text1"/>
                </w:rPr>
              </w:r>
              <w:r w:rsidRPr="00BF5043">
                <w:rPr>
                  <w:rStyle w:val="Hyperlink"/>
                  <w:webHidden/>
                  <w:color w:val="000000" w:themeColor="text1"/>
                </w:rPr>
                <w:fldChar w:fldCharType="separate"/>
              </w:r>
              <w:r w:rsidR="00F74DF4" w:rsidRPr="00BF5043">
                <w:rPr>
                  <w:rStyle w:val="Hyperlink"/>
                  <w:noProof/>
                  <w:webHidden/>
                  <w:color w:val="000000" w:themeColor="text1"/>
                  <w:rtl/>
                </w:rPr>
                <w:t>4</w:t>
              </w:r>
              <w:r w:rsidRPr="00BF5043">
                <w:rPr>
                  <w:rStyle w:val="Hyperlink"/>
                  <w:webHidden/>
                  <w:color w:val="000000" w:themeColor="text1"/>
                </w:rPr>
                <w:fldChar w:fldCharType="end"/>
              </w:r>
            </w:hyperlink>
          </w:p>
          <w:p w:rsidR="007F2098" w:rsidRPr="00BF5043" w:rsidRDefault="000C67CF" w:rsidP="00C409B5">
            <w:pPr>
              <w:pStyle w:val="20"/>
              <w:rPr>
                <w:rStyle w:val="Hyperlink"/>
                <w:color w:val="000000" w:themeColor="text1"/>
              </w:rPr>
            </w:pPr>
            <w:hyperlink w:anchor="_Toc463270062" w:history="1">
              <w:r w:rsidR="007F2098" w:rsidRPr="00BF5043">
                <w:rPr>
                  <w:rStyle w:val="Hyperlink"/>
                  <w:color w:val="000000" w:themeColor="text1"/>
                </w:rPr>
                <w:t>27</w:t>
              </w:r>
              <w:r w:rsidR="007F2098" w:rsidRPr="00BF5043">
                <w:rPr>
                  <w:rStyle w:val="Hyperlink"/>
                  <w:color w:val="000000" w:themeColor="text1"/>
                  <w:rtl/>
                </w:rPr>
                <w:t>.تصحيح الأخطاء الحسابية</w:t>
              </w:r>
              <w:r w:rsidR="007F2098" w:rsidRPr="00BF5043">
                <w:rPr>
                  <w:rStyle w:val="Hyperlink"/>
                  <w:webHidden/>
                  <w:color w:val="000000" w:themeColor="text1"/>
                </w:rPr>
                <w:tab/>
              </w:r>
              <w:r w:rsidRPr="00BF5043">
                <w:rPr>
                  <w:rStyle w:val="Hyperlink"/>
                  <w:webHidden/>
                  <w:color w:val="000000" w:themeColor="text1"/>
                </w:rPr>
                <w:fldChar w:fldCharType="begin"/>
              </w:r>
              <w:r w:rsidR="007F2098" w:rsidRPr="00BF5043">
                <w:rPr>
                  <w:rStyle w:val="Hyperlink"/>
                  <w:webHidden/>
                  <w:color w:val="000000" w:themeColor="text1"/>
                </w:rPr>
                <w:instrText xml:space="preserve"> PAGEREF _Toc463270062 \h </w:instrText>
              </w:r>
              <w:r w:rsidRPr="00BF5043">
                <w:rPr>
                  <w:rStyle w:val="Hyperlink"/>
                  <w:webHidden/>
                  <w:color w:val="000000" w:themeColor="text1"/>
                </w:rPr>
              </w:r>
              <w:r w:rsidRPr="00BF5043">
                <w:rPr>
                  <w:rStyle w:val="Hyperlink"/>
                  <w:webHidden/>
                  <w:color w:val="000000" w:themeColor="text1"/>
                </w:rPr>
                <w:fldChar w:fldCharType="separate"/>
              </w:r>
              <w:r w:rsidR="00F74DF4" w:rsidRPr="00BF5043">
                <w:rPr>
                  <w:rStyle w:val="Hyperlink"/>
                  <w:noProof/>
                  <w:webHidden/>
                  <w:color w:val="000000" w:themeColor="text1"/>
                  <w:rtl/>
                </w:rPr>
                <w:t>4</w:t>
              </w:r>
              <w:r w:rsidRPr="00BF5043">
                <w:rPr>
                  <w:rStyle w:val="Hyperlink"/>
                  <w:webHidden/>
                  <w:color w:val="000000" w:themeColor="text1"/>
                </w:rPr>
                <w:fldChar w:fldCharType="end"/>
              </w:r>
            </w:hyperlink>
          </w:p>
          <w:p w:rsidR="007F2098" w:rsidRPr="00BF5043" w:rsidRDefault="000C67CF" w:rsidP="00C409B5">
            <w:pPr>
              <w:pStyle w:val="20"/>
              <w:rPr>
                <w:rStyle w:val="Hyperlink"/>
                <w:color w:val="000000" w:themeColor="text1"/>
              </w:rPr>
            </w:pPr>
            <w:hyperlink w:anchor="_Toc463270063" w:history="1">
              <w:r w:rsidR="007F2098" w:rsidRPr="00BF5043">
                <w:rPr>
                  <w:rStyle w:val="Hyperlink"/>
                  <w:color w:val="000000" w:themeColor="text1"/>
                </w:rPr>
                <w:t>28</w:t>
              </w:r>
              <w:r w:rsidR="007F2098" w:rsidRPr="00BF5043">
                <w:rPr>
                  <w:rStyle w:val="Hyperlink"/>
                  <w:color w:val="000000" w:themeColor="text1"/>
                  <w:rtl/>
                </w:rPr>
                <w:t>.عملة تسعير العطاءلأغراض التقييم</w:t>
              </w:r>
              <w:r w:rsidR="007F2098" w:rsidRPr="00BF5043">
                <w:rPr>
                  <w:rStyle w:val="Hyperlink"/>
                  <w:webHidden/>
                  <w:color w:val="000000" w:themeColor="text1"/>
                </w:rPr>
                <w:tab/>
              </w:r>
              <w:r w:rsidRPr="00BF5043">
                <w:rPr>
                  <w:rStyle w:val="Hyperlink"/>
                  <w:webHidden/>
                  <w:color w:val="000000" w:themeColor="text1"/>
                </w:rPr>
                <w:fldChar w:fldCharType="begin"/>
              </w:r>
              <w:r w:rsidR="007F2098" w:rsidRPr="00BF5043">
                <w:rPr>
                  <w:rStyle w:val="Hyperlink"/>
                  <w:webHidden/>
                  <w:color w:val="000000" w:themeColor="text1"/>
                </w:rPr>
                <w:instrText xml:space="preserve"> PAGEREF _Toc463270063 \h </w:instrText>
              </w:r>
              <w:r w:rsidRPr="00BF5043">
                <w:rPr>
                  <w:rStyle w:val="Hyperlink"/>
                  <w:webHidden/>
                  <w:color w:val="000000" w:themeColor="text1"/>
                </w:rPr>
              </w:r>
              <w:r w:rsidRPr="00BF5043">
                <w:rPr>
                  <w:rStyle w:val="Hyperlink"/>
                  <w:webHidden/>
                  <w:color w:val="000000" w:themeColor="text1"/>
                </w:rPr>
                <w:fldChar w:fldCharType="separate"/>
              </w:r>
              <w:r w:rsidR="00F74DF4" w:rsidRPr="00BF5043">
                <w:rPr>
                  <w:rStyle w:val="Hyperlink"/>
                  <w:noProof/>
                  <w:webHidden/>
                  <w:color w:val="000000" w:themeColor="text1"/>
                  <w:rtl/>
                </w:rPr>
                <w:t>4</w:t>
              </w:r>
              <w:r w:rsidRPr="00BF5043">
                <w:rPr>
                  <w:rStyle w:val="Hyperlink"/>
                  <w:webHidden/>
                  <w:color w:val="000000" w:themeColor="text1"/>
                </w:rPr>
                <w:fldChar w:fldCharType="end"/>
              </w:r>
            </w:hyperlink>
          </w:p>
          <w:p w:rsidR="007F2098" w:rsidRPr="00BF5043" w:rsidRDefault="000C67CF" w:rsidP="00C409B5">
            <w:pPr>
              <w:pStyle w:val="20"/>
              <w:rPr>
                <w:rStyle w:val="Hyperlink"/>
                <w:color w:val="000000" w:themeColor="text1"/>
              </w:rPr>
            </w:pPr>
            <w:hyperlink w:anchor="_Toc463270064" w:history="1">
              <w:r w:rsidR="007F2098" w:rsidRPr="00BF5043">
                <w:rPr>
                  <w:rStyle w:val="Hyperlink"/>
                  <w:color w:val="000000" w:themeColor="text1"/>
                  <w:rtl/>
                </w:rPr>
                <w:t>29. تقييم ومقارنة العطاءات</w:t>
              </w:r>
              <w:r w:rsidR="007F2098" w:rsidRPr="00BF5043">
                <w:rPr>
                  <w:rStyle w:val="Hyperlink"/>
                  <w:webHidden/>
                  <w:color w:val="000000" w:themeColor="text1"/>
                </w:rPr>
                <w:tab/>
              </w:r>
              <w:r w:rsidRPr="00BF5043">
                <w:rPr>
                  <w:rStyle w:val="Hyperlink"/>
                  <w:webHidden/>
                  <w:color w:val="000000" w:themeColor="text1"/>
                </w:rPr>
                <w:fldChar w:fldCharType="begin"/>
              </w:r>
              <w:r w:rsidR="007F2098" w:rsidRPr="00BF5043">
                <w:rPr>
                  <w:rStyle w:val="Hyperlink"/>
                  <w:webHidden/>
                  <w:color w:val="000000" w:themeColor="text1"/>
                </w:rPr>
                <w:instrText xml:space="preserve"> PAGEREF _Toc463270064 \h </w:instrText>
              </w:r>
              <w:r w:rsidRPr="00BF5043">
                <w:rPr>
                  <w:rStyle w:val="Hyperlink"/>
                  <w:webHidden/>
                  <w:color w:val="000000" w:themeColor="text1"/>
                </w:rPr>
              </w:r>
              <w:r w:rsidRPr="00BF5043">
                <w:rPr>
                  <w:rStyle w:val="Hyperlink"/>
                  <w:webHidden/>
                  <w:color w:val="000000" w:themeColor="text1"/>
                </w:rPr>
                <w:fldChar w:fldCharType="separate"/>
              </w:r>
              <w:r w:rsidR="00F74DF4" w:rsidRPr="00BF5043">
                <w:rPr>
                  <w:rStyle w:val="Hyperlink"/>
                  <w:noProof/>
                  <w:webHidden/>
                  <w:color w:val="000000" w:themeColor="text1"/>
                  <w:rtl/>
                </w:rPr>
                <w:t>4</w:t>
              </w:r>
              <w:r w:rsidRPr="00BF5043">
                <w:rPr>
                  <w:rStyle w:val="Hyperlink"/>
                  <w:webHidden/>
                  <w:color w:val="000000" w:themeColor="text1"/>
                </w:rPr>
                <w:fldChar w:fldCharType="end"/>
              </w:r>
            </w:hyperlink>
          </w:p>
          <w:p w:rsidR="007F2098" w:rsidRPr="00BF5043" w:rsidRDefault="000C67CF" w:rsidP="00C409B5">
            <w:pPr>
              <w:pStyle w:val="20"/>
              <w:rPr>
                <w:rStyle w:val="Hyperlink"/>
                <w:color w:val="000000" w:themeColor="text1"/>
              </w:rPr>
            </w:pPr>
            <w:hyperlink w:anchor="_Toc463270065" w:history="1">
              <w:r w:rsidR="007F2098" w:rsidRPr="00BF5043">
                <w:rPr>
                  <w:rStyle w:val="Hyperlink"/>
                  <w:color w:val="000000" w:themeColor="text1"/>
                  <w:rtl/>
                </w:rPr>
                <w:t>30. هامش الأفضلية لمقدمي العطاءات المحليين</w:t>
              </w:r>
              <w:r w:rsidR="007F2098" w:rsidRPr="00BF5043">
                <w:rPr>
                  <w:rStyle w:val="Hyperlink"/>
                  <w:webHidden/>
                  <w:color w:val="000000" w:themeColor="text1"/>
                </w:rPr>
                <w:tab/>
              </w:r>
              <w:r w:rsidRPr="00BF5043">
                <w:rPr>
                  <w:rStyle w:val="Hyperlink"/>
                  <w:webHidden/>
                  <w:color w:val="000000" w:themeColor="text1"/>
                </w:rPr>
                <w:fldChar w:fldCharType="begin"/>
              </w:r>
              <w:r w:rsidR="007F2098" w:rsidRPr="00BF5043">
                <w:rPr>
                  <w:rStyle w:val="Hyperlink"/>
                  <w:webHidden/>
                  <w:color w:val="000000" w:themeColor="text1"/>
                </w:rPr>
                <w:instrText xml:space="preserve"> PAGEREF _Toc463270065 \h </w:instrText>
              </w:r>
              <w:r w:rsidRPr="00BF5043">
                <w:rPr>
                  <w:rStyle w:val="Hyperlink"/>
                  <w:webHidden/>
                  <w:color w:val="000000" w:themeColor="text1"/>
                </w:rPr>
              </w:r>
              <w:r w:rsidRPr="00BF5043">
                <w:rPr>
                  <w:rStyle w:val="Hyperlink"/>
                  <w:webHidden/>
                  <w:color w:val="000000" w:themeColor="text1"/>
                </w:rPr>
                <w:fldChar w:fldCharType="separate"/>
              </w:r>
              <w:r w:rsidR="00F74DF4" w:rsidRPr="00BF5043">
                <w:rPr>
                  <w:rStyle w:val="Hyperlink"/>
                  <w:noProof/>
                  <w:webHidden/>
                  <w:color w:val="000000" w:themeColor="text1"/>
                  <w:rtl/>
                </w:rPr>
                <w:t>4</w:t>
              </w:r>
              <w:r w:rsidRPr="00BF5043">
                <w:rPr>
                  <w:rStyle w:val="Hyperlink"/>
                  <w:webHidden/>
                  <w:color w:val="000000" w:themeColor="text1"/>
                </w:rPr>
                <w:fldChar w:fldCharType="end"/>
              </w:r>
            </w:hyperlink>
          </w:p>
          <w:p w:rsidR="007F2098" w:rsidRPr="00BF5043" w:rsidRDefault="000C67CF" w:rsidP="00C409B5">
            <w:pPr>
              <w:pStyle w:val="20"/>
              <w:rPr>
                <w:rStyle w:val="Hyperlink"/>
                <w:color w:val="000000" w:themeColor="text1"/>
                <w:rtl/>
                <w:lang w:bidi="ar-IQ"/>
              </w:rPr>
            </w:pPr>
            <w:hyperlink w:anchor="_Toc463270066" w:history="1">
              <w:r w:rsidR="007F2098" w:rsidRPr="00BF5043">
                <w:rPr>
                  <w:rStyle w:val="Hyperlink"/>
                  <w:color w:val="000000" w:themeColor="text1"/>
                  <w:rtl/>
                </w:rPr>
                <w:t>و. احالة العقد</w:t>
              </w:r>
              <w:r w:rsidR="005647EB" w:rsidRPr="00BF5043">
                <w:rPr>
                  <w:rStyle w:val="Hyperlink"/>
                  <w:webHidden/>
                  <w:color w:val="000000" w:themeColor="text1"/>
                </w:rPr>
                <w:t>.........................................</w:t>
              </w:r>
              <w:r w:rsidRPr="00BF5043">
                <w:rPr>
                  <w:rStyle w:val="Hyperlink"/>
                  <w:webHidden/>
                  <w:color w:val="000000" w:themeColor="text1"/>
                </w:rPr>
                <w:fldChar w:fldCharType="begin"/>
              </w:r>
              <w:r w:rsidR="007F2098" w:rsidRPr="00BF5043">
                <w:rPr>
                  <w:rStyle w:val="Hyperlink"/>
                  <w:webHidden/>
                  <w:color w:val="000000" w:themeColor="text1"/>
                </w:rPr>
                <w:instrText xml:space="preserve"> PAGEREF _Toc463270066 \h </w:instrText>
              </w:r>
              <w:r w:rsidRPr="00BF5043">
                <w:rPr>
                  <w:rStyle w:val="Hyperlink"/>
                  <w:webHidden/>
                  <w:color w:val="000000" w:themeColor="text1"/>
                </w:rPr>
              </w:r>
              <w:r w:rsidRPr="00BF5043">
                <w:rPr>
                  <w:rStyle w:val="Hyperlink"/>
                  <w:webHidden/>
                  <w:color w:val="000000" w:themeColor="text1"/>
                </w:rPr>
                <w:fldChar w:fldCharType="separate"/>
              </w:r>
              <w:r w:rsidR="00F74DF4" w:rsidRPr="00BF5043">
                <w:rPr>
                  <w:rStyle w:val="Hyperlink"/>
                  <w:noProof/>
                  <w:webHidden/>
                  <w:color w:val="000000" w:themeColor="text1"/>
                  <w:rtl/>
                </w:rPr>
                <w:t>4</w:t>
              </w:r>
              <w:r w:rsidRPr="00BF5043">
                <w:rPr>
                  <w:rStyle w:val="Hyperlink"/>
                  <w:webHidden/>
                  <w:color w:val="000000" w:themeColor="text1"/>
                </w:rPr>
                <w:fldChar w:fldCharType="end"/>
              </w:r>
            </w:hyperlink>
          </w:p>
          <w:p w:rsidR="007F2098" w:rsidRPr="00BF5043" w:rsidRDefault="000C67CF" w:rsidP="00C409B5">
            <w:pPr>
              <w:pStyle w:val="20"/>
              <w:rPr>
                <w:rStyle w:val="Hyperlink"/>
                <w:color w:val="000000" w:themeColor="text1"/>
              </w:rPr>
            </w:pPr>
            <w:hyperlink w:anchor="_Toc463270067" w:history="1">
              <w:r w:rsidR="007F2098" w:rsidRPr="00BF5043">
                <w:rPr>
                  <w:rStyle w:val="Hyperlink"/>
                  <w:color w:val="000000" w:themeColor="text1"/>
                  <w:rtl/>
                </w:rPr>
                <w:t>31. المعايير المعتمدة للاحالة</w:t>
              </w:r>
              <w:r w:rsidR="007F2098" w:rsidRPr="00BF5043">
                <w:rPr>
                  <w:rStyle w:val="Hyperlink"/>
                  <w:webHidden/>
                  <w:color w:val="000000" w:themeColor="text1"/>
                </w:rPr>
                <w:tab/>
              </w:r>
              <w:r w:rsidRPr="00BF5043">
                <w:rPr>
                  <w:rStyle w:val="Hyperlink"/>
                  <w:webHidden/>
                  <w:color w:val="000000" w:themeColor="text1"/>
                </w:rPr>
                <w:fldChar w:fldCharType="begin"/>
              </w:r>
              <w:r w:rsidR="007F2098" w:rsidRPr="00BF5043">
                <w:rPr>
                  <w:rStyle w:val="Hyperlink"/>
                  <w:webHidden/>
                  <w:color w:val="000000" w:themeColor="text1"/>
                </w:rPr>
                <w:instrText xml:space="preserve"> PAGEREF _Toc463270067 \h </w:instrText>
              </w:r>
              <w:r w:rsidRPr="00BF5043">
                <w:rPr>
                  <w:rStyle w:val="Hyperlink"/>
                  <w:webHidden/>
                  <w:color w:val="000000" w:themeColor="text1"/>
                </w:rPr>
              </w:r>
              <w:r w:rsidRPr="00BF5043">
                <w:rPr>
                  <w:rStyle w:val="Hyperlink"/>
                  <w:webHidden/>
                  <w:color w:val="000000" w:themeColor="text1"/>
                </w:rPr>
                <w:fldChar w:fldCharType="separate"/>
              </w:r>
              <w:r w:rsidR="00F74DF4" w:rsidRPr="00BF5043">
                <w:rPr>
                  <w:rStyle w:val="Hyperlink"/>
                  <w:noProof/>
                  <w:webHidden/>
                  <w:color w:val="000000" w:themeColor="text1"/>
                  <w:rtl/>
                </w:rPr>
                <w:t>4</w:t>
              </w:r>
              <w:r w:rsidRPr="00BF5043">
                <w:rPr>
                  <w:rStyle w:val="Hyperlink"/>
                  <w:webHidden/>
                  <w:color w:val="000000" w:themeColor="text1"/>
                </w:rPr>
                <w:fldChar w:fldCharType="end"/>
              </w:r>
            </w:hyperlink>
          </w:p>
          <w:p w:rsidR="007F2098" w:rsidRPr="00BF5043" w:rsidRDefault="000C67CF" w:rsidP="00C409B5">
            <w:pPr>
              <w:pStyle w:val="20"/>
              <w:rPr>
                <w:rStyle w:val="Hyperlink"/>
                <w:color w:val="000000" w:themeColor="text1"/>
                <w:rtl/>
                <w:lang w:bidi="ar-IQ"/>
              </w:rPr>
            </w:pPr>
            <w:hyperlink w:anchor="_Toc463270068" w:history="1">
              <w:r w:rsidR="007F2098" w:rsidRPr="00BF5043">
                <w:rPr>
                  <w:rStyle w:val="Hyperlink"/>
                  <w:color w:val="000000" w:themeColor="text1"/>
                  <w:rtl/>
                </w:rPr>
                <w:t>32. حق صاحب العمل بقبول أو رفض أي عطاء أو العطاءات كافة</w:t>
              </w:r>
              <w:r w:rsidR="007F2098" w:rsidRPr="00BF5043">
                <w:rPr>
                  <w:rStyle w:val="Hyperlink"/>
                  <w:webHidden/>
                  <w:color w:val="000000" w:themeColor="text1"/>
                </w:rPr>
                <w:tab/>
              </w:r>
              <w:r w:rsidRPr="00BF5043">
                <w:rPr>
                  <w:rStyle w:val="Hyperlink"/>
                  <w:webHidden/>
                  <w:color w:val="000000" w:themeColor="text1"/>
                </w:rPr>
                <w:fldChar w:fldCharType="begin"/>
              </w:r>
              <w:r w:rsidR="007F2098" w:rsidRPr="00BF5043">
                <w:rPr>
                  <w:rStyle w:val="Hyperlink"/>
                  <w:webHidden/>
                  <w:color w:val="000000" w:themeColor="text1"/>
                </w:rPr>
                <w:instrText xml:space="preserve"> PAGEREF _Toc463270068 \h </w:instrText>
              </w:r>
              <w:r w:rsidRPr="00BF5043">
                <w:rPr>
                  <w:rStyle w:val="Hyperlink"/>
                  <w:webHidden/>
                  <w:color w:val="000000" w:themeColor="text1"/>
                </w:rPr>
              </w:r>
              <w:r w:rsidRPr="00BF5043">
                <w:rPr>
                  <w:rStyle w:val="Hyperlink"/>
                  <w:webHidden/>
                  <w:color w:val="000000" w:themeColor="text1"/>
                </w:rPr>
                <w:fldChar w:fldCharType="separate"/>
              </w:r>
              <w:r w:rsidR="00F74DF4" w:rsidRPr="00BF5043">
                <w:rPr>
                  <w:rStyle w:val="Hyperlink"/>
                  <w:noProof/>
                  <w:webHidden/>
                  <w:color w:val="000000" w:themeColor="text1"/>
                  <w:rtl/>
                </w:rPr>
                <w:t>4</w:t>
              </w:r>
              <w:r w:rsidRPr="00BF5043">
                <w:rPr>
                  <w:rStyle w:val="Hyperlink"/>
                  <w:webHidden/>
                  <w:color w:val="000000" w:themeColor="text1"/>
                </w:rPr>
                <w:fldChar w:fldCharType="end"/>
              </w:r>
            </w:hyperlink>
          </w:p>
          <w:p w:rsidR="00454177" w:rsidRPr="00BF5043" w:rsidRDefault="00454177" w:rsidP="00454177">
            <w:pPr>
              <w:rPr>
                <w:color w:val="000000" w:themeColor="text1"/>
                <w:sz w:val="14"/>
                <w:szCs w:val="14"/>
                <w:rtl/>
                <w:lang w:bidi="ar-IQ"/>
              </w:rPr>
            </w:pPr>
          </w:p>
          <w:p w:rsidR="007F2098" w:rsidRPr="00BF5043" w:rsidRDefault="000C67CF" w:rsidP="00C409B5">
            <w:pPr>
              <w:pStyle w:val="20"/>
              <w:rPr>
                <w:rStyle w:val="Hyperlink"/>
                <w:color w:val="000000" w:themeColor="text1"/>
              </w:rPr>
            </w:pPr>
            <w:hyperlink w:anchor="_Toc463270069" w:history="1">
              <w:r w:rsidR="007F2098" w:rsidRPr="00BF5043">
                <w:rPr>
                  <w:rStyle w:val="Hyperlink"/>
                  <w:color w:val="000000" w:themeColor="text1"/>
                  <w:rtl/>
                </w:rPr>
                <w:t>33. الاشعار بالاحالة والتوقيع على الاتفاق</w:t>
              </w:r>
              <w:r w:rsidR="007F2098" w:rsidRPr="00BF5043">
                <w:rPr>
                  <w:rStyle w:val="Hyperlink"/>
                  <w:webHidden/>
                  <w:color w:val="000000" w:themeColor="text1"/>
                </w:rPr>
                <w:tab/>
              </w:r>
              <w:r w:rsidRPr="00BF5043">
                <w:rPr>
                  <w:rStyle w:val="Hyperlink"/>
                  <w:webHidden/>
                  <w:color w:val="000000" w:themeColor="text1"/>
                </w:rPr>
                <w:fldChar w:fldCharType="begin"/>
              </w:r>
              <w:r w:rsidR="007F2098" w:rsidRPr="00BF5043">
                <w:rPr>
                  <w:rStyle w:val="Hyperlink"/>
                  <w:webHidden/>
                  <w:color w:val="000000" w:themeColor="text1"/>
                </w:rPr>
                <w:instrText xml:space="preserve"> PAGEREF _Toc463270069 \h </w:instrText>
              </w:r>
              <w:r w:rsidRPr="00BF5043">
                <w:rPr>
                  <w:rStyle w:val="Hyperlink"/>
                  <w:webHidden/>
                  <w:color w:val="000000" w:themeColor="text1"/>
                </w:rPr>
              </w:r>
              <w:r w:rsidRPr="00BF5043">
                <w:rPr>
                  <w:rStyle w:val="Hyperlink"/>
                  <w:webHidden/>
                  <w:color w:val="000000" w:themeColor="text1"/>
                </w:rPr>
                <w:fldChar w:fldCharType="separate"/>
              </w:r>
              <w:r w:rsidR="00F74DF4" w:rsidRPr="00BF5043">
                <w:rPr>
                  <w:rStyle w:val="Hyperlink"/>
                  <w:noProof/>
                  <w:webHidden/>
                  <w:color w:val="000000" w:themeColor="text1"/>
                  <w:rtl/>
                </w:rPr>
                <w:t>4</w:t>
              </w:r>
              <w:r w:rsidRPr="00BF5043">
                <w:rPr>
                  <w:rStyle w:val="Hyperlink"/>
                  <w:webHidden/>
                  <w:color w:val="000000" w:themeColor="text1"/>
                </w:rPr>
                <w:fldChar w:fldCharType="end"/>
              </w:r>
            </w:hyperlink>
          </w:p>
          <w:p w:rsidR="007F2098" w:rsidRPr="00BF5043" w:rsidRDefault="000C67CF" w:rsidP="00C409B5">
            <w:pPr>
              <w:pStyle w:val="20"/>
              <w:rPr>
                <w:rStyle w:val="Hyperlink"/>
                <w:color w:val="000000" w:themeColor="text1"/>
              </w:rPr>
            </w:pPr>
            <w:hyperlink w:anchor="_Toc463270070" w:history="1">
              <w:r w:rsidR="007F2098" w:rsidRPr="00BF5043">
                <w:rPr>
                  <w:rStyle w:val="Hyperlink"/>
                  <w:color w:val="000000" w:themeColor="text1"/>
                  <w:rtl/>
                </w:rPr>
                <w:t>34. ضمان حسن الاداء</w:t>
              </w:r>
              <w:r w:rsidR="007F2098" w:rsidRPr="00BF5043">
                <w:rPr>
                  <w:rStyle w:val="Hyperlink"/>
                  <w:webHidden/>
                  <w:color w:val="000000" w:themeColor="text1"/>
                </w:rPr>
                <w:tab/>
              </w:r>
              <w:r w:rsidRPr="00BF5043">
                <w:rPr>
                  <w:rStyle w:val="Hyperlink"/>
                  <w:webHidden/>
                  <w:color w:val="000000" w:themeColor="text1"/>
                </w:rPr>
                <w:fldChar w:fldCharType="begin"/>
              </w:r>
              <w:r w:rsidR="007F2098" w:rsidRPr="00BF5043">
                <w:rPr>
                  <w:rStyle w:val="Hyperlink"/>
                  <w:webHidden/>
                  <w:color w:val="000000" w:themeColor="text1"/>
                </w:rPr>
                <w:instrText xml:space="preserve"> PAGEREF _Toc463270070 \h </w:instrText>
              </w:r>
              <w:r w:rsidRPr="00BF5043">
                <w:rPr>
                  <w:rStyle w:val="Hyperlink"/>
                  <w:webHidden/>
                  <w:color w:val="000000" w:themeColor="text1"/>
                </w:rPr>
              </w:r>
              <w:r w:rsidRPr="00BF5043">
                <w:rPr>
                  <w:rStyle w:val="Hyperlink"/>
                  <w:webHidden/>
                  <w:color w:val="000000" w:themeColor="text1"/>
                </w:rPr>
                <w:fldChar w:fldCharType="separate"/>
              </w:r>
              <w:r w:rsidR="00F74DF4" w:rsidRPr="00BF5043">
                <w:rPr>
                  <w:rStyle w:val="Hyperlink"/>
                  <w:noProof/>
                  <w:webHidden/>
                  <w:color w:val="000000" w:themeColor="text1"/>
                  <w:rtl/>
                </w:rPr>
                <w:t>4</w:t>
              </w:r>
              <w:r w:rsidRPr="00BF5043">
                <w:rPr>
                  <w:rStyle w:val="Hyperlink"/>
                  <w:webHidden/>
                  <w:color w:val="000000" w:themeColor="text1"/>
                </w:rPr>
                <w:fldChar w:fldCharType="end"/>
              </w:r>
            </w:hyperlink>
          </w:p>
          <w:p w:rsidR="007F2098" w:rsidRPr="00BF5043" w:rsidRDefault="000C67CF" w:rsidP="00C409B5">
            <w:pPr>
              <w:pStyle w:val="20"/>
              <w:rPr>
                <w:rStyle w:val="Hyperlink"/>
                <w:color w:val="000000" w:themeColor="text1"/>
              </w:rPr>
            </w:pPr>
            <w:hyperlink w:anchor="_Toc463270071" w:history="1">
              <w:r w:rsidR="007F2098" w:rsidRPr="00BF5043">
                <w:rPr>
                  <w:rStyle w:val="Hyperlink"/>
                  <w:color w:val="000000" w:themeColor="text1"/>
                  <w:rtl/>
                </w:rPr>
                <w:t>35. الدفعة المقدمة والضمان</w:t>
              </w:r>
              <w:r w:rsidR="007F2098" w:rsidRPr="00BF5043">
                <w:rPr>
                  <w:rStyle w:val="Hyperlink"/>
                  <w:webHidden/>
                  <w:color w:val="000000" w:themeColor="text1"/>
                </w:rPr>
                <w:tab/>
              </w:r>
              <w:r w:rsidRPr="00BF5043">
                <w:rPr>
                  <w:rStyle w:val="Hyperlink"/>
                  <w:webHidden/>
                  <w:color w:val="000000" w:themeColor="text1"/>
                </w:rPr>
                <w:fldChar w:fldCharType="begin"/>
              </w:r>
              <w:r w:rsidR="007F2098" w:rsidRPr="00BF5043">
                <w:rPr>
                  <w:rStyle w:val="Hyperlink"/>
                  <w:webHidden/>
                  <w:color w:val="000000" w:themeColor="text1"/>
                </w:rPr>
                <w:instrText xml:space="preserve"> PAGEREF _Toc463270071 \h </w:instrText>
              </w:r>
              <w:r w:rsidRPr="00BF5043">
                <w:rPr>
                  <w:rStyle w:val="Hyperlink"/>
                  <w:webHidden/>
                  <w:color w:val="000000" w:themeColor="text1"/>
                </w:rPr>
              </w:r>
              <w:r w:rsidRPr="00BF5043">
                <w:rPr>
                  <w:rStyle w:val="Hyperlink"/>
                  <w:webHidden/>
                  <w:color w:val="000000" w:themeColor="text1"/>
                </w:rPr>
                <w:fldChar w:fldCharType="separate"/>
              </w:r>
              <w:r w:rsidR="00F74DF4" w:rsidRPr="00BF5043">
                <w:rPr>
                  <w:rStyle w:val="Hyperlink"/>
                  <w:noProof/>
                  <w:webHidden/>
                  <w:color w:val="000000" w:themeColor="text1"/>
                  <w:rtl/>
                </w:rPr>
                <w:t>4</w:t>
              </w:r>
              <w:r w:rsidRPr="00BF5043">
                <w:rPr>
                  <w:rStyle w:val="Hyperlink"/>
                  <w:webHidden/>
                  <w:color w:val="000000" w:themeColor="text1"/>
                </w:rPr>
                <w:fldChar w:fldCharType="end"/>
              </w:r>
            </w:hyperlink>
          </w:p>
          <w:p w:rsidR="004076E6" w:rsidRPr="00BF5043" w:rsidRDefault="000C67CF" w:rsidP="005647EB">
            <w:pPr>
              <w:pStyle w:val="a3"/>
              <w:tabs>
                <w:tab w:val="right" w:leader="dot" w:pos="5029"/>
              </w:tabs>
              <w:ind w:right="1026"/>
              <w:jc w:val="both"/>
              <w:rPr>
                <w:rFonts w:asciiTheme="minorBidi" w:hAnsiTheme="minorBidi"/>
                <w:color w:val="000000" w:themeColor="text1"/>
                <w:rtl/>
                <w:lang w:bidi="ar-IQ"/>
              </w:rPr>
            </w:pPr>
            <w:hyperlink w:anchor="_Toc463270072" w:history="1">
              <w:r w:rsidR="007F2098" w:rsidRPr="00BF5043">
                <w:rPr>
                  <w:rStyle w:val="Hyperlink"/>
                  <w:color w:val="000000" w:themeColor="text1"/>
                  <w:rtl/>
                </w:rPr>
                <w:t>36. ممارسات الأحتيال والفساد</w:t>
              </w:r>
              <w:r w:rsidR="007F2098" w:rsidRPr="00BF5043">
                <w:rPr>
                  <w:rStyle w:val="Hyperlink"/>
                  <w:webHidden/>
                  <w:color w:val="000000" w:themeColor="text1"/>
                </w:rPr>
                <w:tab/>
              </w:r>
              <w:r w:rsidRPr="00BF5043">
                <w:rPr>
                  <w:rStyle w:val="Hyperlink"/>
                  <w:webHidden/>
                  <w:color w:val="000000" w:themeColor="text1"/>
                </w:rPr>
                <w:fldChar w:fldCharType="begin"/>
              </w:r>
              <w:r w:rsidR="007F2098" w:rsidRPr="00BF5043">
                <w:rPr>
                  <w:rStyle w:val="Hyperlink"/>
                  <w:webHidden/>
                  <w:color w:val="000000" w:themeColor="text1"/>
                </w:rPr>
                <w:instrText xml:space="preserve"> PAGEREF _Toc463270072 \h </w:instrText>
              </w:r>
              <w:r w:rsidRPr="00BF5043">
                <w:rPr>
                  <w:rStyle w:val="Hyperlink"/>
                  <w:webHidden/>
                  <w:color w:val="000000" w:themeColor="text1"/>
                </w:rPr>
              </w:r>
              <w:r w:rsidRPr="00BF5043">
                <w:rPr>
                  <w:rStyle w:val="Hyperlink"/>
                  <w:webHidden/>
                  <w:color w:val="000000" w:themeColor="text1"/>
                </w:rPr>
                <w:fldChar w:fldCharType="separate"/>
              </w:r>
              <w:r w:rsidR="00F74DF4" w:rsidRPr="00BF5043">
                <w:rPr>
                  <w:rStyle w:val="Hyperlink"/>
                  <w:noProof/>
                  <w:webHidden/>
                  <w:color w:val="000000" w:themeColor="text1"/>
                  <w:rtl/>
                </w:rPr>
                <w:t>4</w:t>
              </w:r>
              <w:r w:rsidRPr="00BF5043">
                <w:rPr>
                  <w:rStyle w:val="Hyperlink"/>
                  <w:webHidden/>
                  <w:color w:val="000000" w:themeColor="text1"/>
                </w:rPr>
                <w:fldChar w:fldCharType="end"/>
              </w:r>
            </w:hyperlink>
          </w:p>
        </w:tc>
        <w:tc>
          <w:tcPr>
            <w:tcW w:w="5670" w:type="dxa"/>
          </w:tcPr>
          <w:p w:rsidR="00453E47" w:rsidRPr="00BF5043" w:rsidRDefault="000C67CF" w:rsidP="00453E47">
            <w:pPr>
              <w:pStyle w:val="20"/>
              <w:tabs>
                <w:tab w:val="left" w:pos="880"/>
              </w:tabs>
              <w:bidi w:val="0"/>
              <w:rPr>
                <w:rFonts w:asciiTheme="minorHAnsi" w:eastAsiaTheme="minorEastAsia" w:hAnsiTheme="minorHAnsi" w:cstheme="minorBidi"/>
                <w:noProof/>
                <w:color w:val="000000" w:themeColor="text1"/>
                <w:sz w:val="22"/>
                <w:szCs w:val="22"/>
              </w:rPr>
            </w:pPr>
            <w:r w:rsidRPr="000C67CF">
              <w:rPr>
                <w:b/>
                <w:bCs/>
                <w:color w:val="000000" w:themeColor="text1"/>
                <w:sz w:val="28"/>
                <w:szCs w:val="28"/>
                <w:lang w:bidi="ar-IQ"/>
              </w:rPr>
              <w:lastRenderedPageBreak/>
              <w:fldChar w:fldCharType="begin"/>
            </w:r>
            <w:r w:rsidR="004076E6" w:rsidRPr="00BF5043">
              <w:rPr>
                <w:b/>
                <w:bCs/>
                <w:color w:val="000000" w:themeColor="text1"/>
                <w:sz w:val="28"/>
                <w:szCs w:val="28"/>
                <w:lang w:bidi="ar-IQ"/>
              </w:rPr>
              <w:instrText xml:space="preserve"> TOC \o "2-2" \h \z \u </w:instrText>
            </w:r>
            <w:r w:rsidRPr="000C67CF">
              <w:rPr>
                <w:b/>
                <w:bCs/>
                <w:color w:val="000000" w:themeColor="text1"/>
                <w:sz w:val="28"/>
                <w:szCs w:val="28"/>
                <w:lang w:bidi="ar-IQ"/>
              </w:rPr>
              <w:fldChar w:fldCharType="separate"/>
            </w:r>
            <w:hyperlink w:anchor="_Toc471323866" w:history="1">
              <w:r w:rsidR="00453E47" w:rsidRPr="00BF5043">
                <w:rPr>
                  <w:rStyle w:val="Hyperlink"/>
                  <w:rFonts w:ascii="Arial Narrow" w:hAnsi="Arial Narrow"/>
                  <w:noProof/>
                  <w:color w:val="000000" w:themeColor="text1"/>
                  <w:lang w:bidi="ar-IQ"/>
                </w:rPr>
                <w:t>A. General</w:t>
              </w:r>
              <w:r w:rsidR="00453E47" w:rsidRPr="00BF5043">
                <w:rPr>
                  <w:noProof/>
                  <w:webHidden/>
                  <w:color w:val="000000" w:themeColor="text1"/>
                </w:rPr>
                <w:tab/>
              </w:r>
              <w:r w:rsidRPr="00BF5043">
                <w:rPr>
                  <w:noProof/>
                  <w:webHidden/>
                  <w:color w:val="000000" w:themeColor="text1"/>
                </w:rPr>
                <w:fldChar w:fldCharType="begin"/>
              </w:r>
              <w:r w:rsidR="00453E47" w:rsidRPr="00BF5043">
                <w:rPr>
                  <w:noProof/>
                  <w:webHidden/>
                  <w:color w:val="000000" w:themeColor="text1"/>
                </w:rPr>
                <w:instrText xml:space="preserve"> PAGEREF _Toc471323866 \h </w:instrText>
              </w:r>
              <w:r w:rsidRPr="00BF5043">
                <w:rPr>
                  <w:noProof/>
                  <w:webHidden/>
                  <w:color w:val="000000" w:themeColor="text1"/>
                </w:rPr>
              </w:r>
              <w:r w:rsidRPr="00BF5043">
                <w:rPr>
                  <w:noProof/>
                  <w:webHidden/>
                  <w:color w:val="000000" w:themeColor="text1"/>
                </w:rPr>
                <w:fldChar w:fldCharType="separate"/>
              </w:r>
              <w:r w:rsidR="00453E47" w:rsidRPr="00BF5043">
                <w:rPr>
                  <w:noProof/>
                  <w:webHidden/>
                  <w:color w:val="000000" w:themeColor="text1"/>
                </w:rPr>
                <w:t>10</w:t>
              </w:r>
              <w:r w:rsidRPr="00BF5043">
                <w:rPr>
                  <w:noProof/>
                  <w:webHidden/>
                  <w:color w:val="000000" w:themeColor="text1"/>
                </w:rPr>
                <w:fldChar w:fldCharType="end"/>
              </w:r>
            </w:hyperlink>
          </w:p>
          <w:p w:rsidR="00453E47" w:rsidRPr="00BF5043" w:rsidRDefault="000C67CF">
            <w:pPr>
              <w:pStyle w:val="20"/>
              <w:bidi w:val="0"/>
              <w:rPr>
                <w:rFonts w:asciiTheme="minorHAnsi" w:eastAsiaTheme="minorEastAsia" w:hAnsiTheme="minorHAnsi" w:cstheme="minorBidi"/>
                <w:noProof/>
                <w:color w:val="000000" w:themeColor="text1"/>
                <w:sz w:val="22"/>
                <w:szCs w:val="22"/>
              </w:rPr>
            </w:pPr>
            <w:hyperlink w:anchor="_Toc471323867" w:history="1">
              <w:r w:rsidR="00453E47" w:rsidRPr="00BF5043">
                <w:rPr>
                  <w:rStyle w:val="Hyperlink"/>
                  <w:rFonts w:ascii="Arial Narrow" w:hAnsi="Arial Narrow"/>
                  <w:noProof/>
                  <w:color w:val="000000" w:themeColor="text1"/>
                  <w:lang w:bidi="ar-IQ"/>
                </w:rPr>
                <w:t>1. Scope of Bid</w:t>
              </w:r>
              <w:r w:rsidR="00453E47" w:rsidRPr="00BF5043">
                <w:rPr>
                  <w:noProof/>
                  <w:webHidden/>
                  <w:color w:val="000000" w:themeColor="text1"/>
                </w:rPr>
                <w:tab/>
              </w:r>
              <w:r w:rsidRPr="00BF5043">
                <w:rPr>
                  <w:noProof/>
                  <w:webHidden/>
                  <w:color w:val="000000" w:themeColor="text1"/>
                </w:rPr>
                <w:fldChar w:fldCharType="begin"/>
              </w:r>
              <w:r w:rsidR="00453E47" w:rsidRPr="00BF5043">
                <w:rPr>
                  <w:noProof/>
                  <w:webHidden/>
                  <w:color w:val="000000" w:themeColor="text1"/>
                </w:rPr>
                <w:instrText xml:space="preserve"> PAGEREF _Toc471323867 \h </w:instrText>
              </w:r>
              <w:r w:rsidRPr="00BF5043">
                <w:rPr>
                  <w:noProof/>
                  <w:webHidden/>
                  <w:color w:val="000000" w:themeColor="text1"/>
                </w:rPr>
              </w:r>
              <w:r w:rsidRPr="00BF5043">
                <w:rPr>
                  <w:noProof/>
                  <w:webHidden/>
                  <w:color w:val="000000" w:themeColor="text1"/>
                </w:rPr>
                <w:fldChar w:fldCharType="separate"/>
              </w:r>
              <w:r w:rsidR="00453E47" w:rsidRPr="00BF5043">
                <w:rPr>
                  <w:noProof/>
                  <w:webHidden/>
                  <w:color w:val="000000" w:themeColor="text1"/>
                </w:rPr>
                <w:t>10</w:t>
              </w:r>
              <w:r w:rsidRPr="00BF5043">
                <w:rPr>
                  <w:noProof/>
                  <w:webHidden/>
                  <w:color w:val="000000" w:themeColor="text1"/>
                </w:rPr>
                <w:fldChar w:fldCharType="end"/>
              </w:r>
            </w:hyperlink>
          </w:p>
          <w:p w:rsidR="00453E47" w:rsidRPr="00BF5043" w:rsidRDefault="000C67CF">
            <w:pPr>
              <w:pStyle w:val="20"/>
              <w:bidi w:val="0"/>
              <w:rPr>
                <w:rFonts w:asciiTheme="minorHAnsi" w:eastAsiaTheme="minorEastAsia" w:hAnsiTheme="minorHAnsi" w:cstheme="minorBidi"/>
                <w:noProof/>
                <w:color w:val="000000" w:themeColor="text1"/>
                <w:sz w:val="22"/>
                <w:szCs w:val="22"/>
              </w:rPr>
            </w:pPr>
            <w:hyperlink w:anchor="_Toc471323868" w:history="1">
              <w:r w:rsidR="00453E47" w:rsidRPr="00BF5043">
                <w:rPr>
                  <w:rStyle w:val="Hyperlink"/>
                  <w:rFonts w:ascii="Arial Narrow" w:hAnsi="Arial Narrow"/>
                  <w:noProof/>
                  <w:color w:val="000000" w:themeColor="text1"/>
                  <w:lang w:bidi="ar-IQ"/>
                </w:rPr>
                <w:t>2. Source of Funds</w:t>
              </w:r>
              <w:r w:rsidR="00453E47" w:rsidRPr="00BF5043">
                <w:rPr>
                  <w:noProof/>
                  <w:webHidden/>
                  <w:color w:val="000000" w:themeColor="text1"/>
                </w:rPr>
                <w:tab/>
              </w:r>
              <w:r w:rsidRPr="00BF5043">
                <w:rPr>
                  <w:noProof/>
                  <w:webHidden/>
                  <w:color w:val="000000" w:themeColor="text1"/>
                </w:rPr>
                <w:fldChar w:fldCharType="begin"/>
              </w:r>
              <w:r w:rsidR="00453E47" w:rsidRPr="00BF5043">
                <w:rPr>
                  <w:noProof/>
                  <w:webHidden/>
                  <w:color w:val="000000" w:themeColor="text1"/>
                </w:rPr>
                <w:instrText xml:space="preserve"> PAGEREF _Toc471323868 \h </w:instrText>
              </w:r>
              <w:r w:rsidRPr="00BF5043">
                <w:rPr>
                  <w:noProof/>
                  <w:webHidden/>
                  <w:color w:val="000000" w:themeColor="text1"/>
                </w:rPr>
              </w:r>
              <w:r w:rsidRPr="00BF5043">
                <w:rPr>
                  <w:noProof/>
                  <w:webHidden/>
                  <w:color w:val="000000" w:themeColor="text1"/>
                </w:rPr>
                <w:fldChar w:fldCharType="separate"/>
              </w:r>
              <w:r w:rsidR="00453E47" w:rsidRPr="00BF5043">
                <w:rPr>
                  <w:noProof/>
                  <w:webHidden/>
                  <w:color w:val="000000" w:themeColor="text1"/>
                </w:rPr>
                <w:t>10</w:t>
              </w:r>
              <w:r w:rsidRPr="00BF5043">
                <w:rPr>
                  <w:noProof/>
                  <w:webHidden/>
                  <w:color w:val="000000" w:themeColor="text1"/>
                </w:rPr>
                <w:fldChar w:fldCharType="end"/>
              </w:r>
            </w:hyperlink>
          </w:p>
          <w:p w:rsidR="00453E47" w:rsidRPr="00BF5043" w:rsidRDefault="000C67CF">
            <w:pPr>
              <w:pStyle w:val="20"/>
              <w:bidi w:val="0"/>
              <w:rPr>
                <w:rFonts w:asciiTheme="minorHAnsi" w:eastAsiaTheme="minorEastAsia" w:hAnsiTheme="minorHAnsi" w:cstheme="minorBidi"/>
                <w:noProof/>
                <w:color w:val="000000" w:themeColor="text1"/>
                <w:sz w:val="22"/>
                <w:szCs w:val="22"/>
              </w:rPr>
            </w:pPr>
            <w:hyperlink w:anchor="_Toc471323869" w:history="1">
              <w:r w:rsidR="00453E47" w:rsidRPr="00BF5043">
                <w:rPr>
                  <w:rStyle w:val="Hyperlink"/>
                  <w:rFonts w:ascii="Arial Narrow" w:hAnsi="Arial Narrow"/>
                  <w:noProof/>
                  <w:color w:val="000000" w:themeColor="text1"/>
                  <w:lang w:bidi="ar-IQ"/>
                </w:rPr>
                <w:t>3. Eligible Bidders</w:t>
              </w:r>
              <w:r w:rsidR="00453E47" w:rsidRPr="00BF5043">
                <w:rPr>
                  <w:noProof/>
                  <w:webHidden/>
                  <w:color w:val="000000" w:themeColor="text1"/>
                </w:rPr>
                <w:tab/>
              </w:r>
              <w:r w:rsidRPr="00BF5043">
                <w:rPr>
                  <w:noProof/>
                  <w:webHidden/>
                  <w:color w:val="000000" w:themeColor="text1"/>
                </w:rPr>
                <w:fldChar w:fldCharType="begin"/>
              </w:r>
              <w:r w:rsidR="00453E47" w:rsidRPr="00BF5043">
                <w:rPr>
                  <w:noProof/>
                  <w:webHidden/>
                  <w:color w:val="000000" w:themeColor="text1"/>
                </w:rPr>
                <w:instrText xml:space="preserve"> PAGEREF _Toc471323869 \h </w:instrText>
              </w:r>
              <w:r w:rsidRPr="00BF5043">
                <w:rPr>
                  <w:noProof/>
                  <w:webHidden/>
                  <w:color w:val="000000" w:themeColor="text1"/>
                </w:rPr>
              </w:r>
              <w:r w:rsidRPr="00BF5043">
                <w:rPr>
                  <w:noProof/>
                  <w:webHidden/>
                  <w:color w:val="000000" w:themeColor="text1"/>
                </w:rPr>
                <w:fldChar w:fldCharType="separate"/>
              </w:r>
              <w:r w:rsidR="00453E47" w:rsidRPr="00BF5043">
                <w:rPr>
                  <w:noProof/>
                  <w:webHidden/>
                  <w:color w:val="000000" w:themeColor="text1"/>
                </w:rPr>
                <w:t>10</w:t>
              </w:r>
              <w:r w:rsidRPr="00BF5043">
                <w:rPr>
                  <w:noProof/>
                  <w:webHidden/>
                  <w:color w:val="000000" w:themeColor="text1"/>
                </w:rPr>
                <w:fldChar w:fldCharType="end"/>
              </w:r>
            </w:hyperlink>
          </w:p>
          <w:p w:rsidR="00453E47" w:rsidRPr="00BF5043" w:rsidRDefault="000C67CF">
            <w:pPr>
              <w:pStyle w:val="20"/>
              <w:bidi w:val="0"/>
              <w:rPr>
                <w:rFonts w:asciiTheme="minorHAnsi" w:eastAsiaTheme="minorEastAsia" w:hAnsiTheme="minorHAnsi" w:cstheme="minorBidi"/>
                <w:noProof/>
                <w:color w:val="000000" w:themeColor="text1"/>
                <w:sz w:val="22"/>
                <w:szCs w:val="22"/>
              </w:rPr>
            </w:pPr>
            <w:hyperlink w:anchor="_Toc471323870" w:history="1">
              <w:r w:rsidR="00453E47" w:rsidRPr="00BF5043">
                <w:rPr>
                  <w:rStyle w:val="Hyperlink"/>
                  <w:rFonts w:ascii="Arial Narrow" w:hAnsi="Arial Narrow"/>
                  <w:noProof/>
                  <w:color w:val="000000" w:themeColor="text1"/>
                  <w:lang w:bidi="ar-IQ"/>
                </w:rPr>
                <w:t>4. Qualifications of the Bidder</w:t>
              </w:r>
              <w:r w:rsidR="00453E47" w:rsidRPr="00BF5043">
                <w:rPr>
                  <w:noProof/>
                  <w:webHidden/>
                  <w:color w:val="000000" w:themeColor="text1"/>
                </w:rPr>
                <w:tab/>
              </w:r>
              <w:r w:rsidRPr="00BF5043">
                <w:rPr>
                  <w:noProof/>
                  <w:webHidden/>
                  <w:color w:val="000000" w:themeColor="text1"/>
                </w:rPr>
                <w:fldChar w:fldCharType="begin"/>
              </w:r>
              <w:r w:rsidR="00453E47" w:rsidRPr="00BF5043">
                <w:rPr>
                  <w:noProof/>
                  <w:webHidden/>
                  <w:color w:val="000000" w:themeColor="text1"/>
                </w:rPr>
                <w:instrText xml:space="preserve"> PAGEREF _Toc471323870 \h </w:instrText>
              </w:r>
              <w:r w:rsidRPr="00BF5043">
                <w:rPr>
                  <w:noProof/>
                  <w:webHidden/>
                  <w:color w:val="000000" w:themeColor="text1"/>
                </w:rPr>
              </w:r>
              <w:r w:rsidRPr="00BF5043">
                <w:rPr>
                  <w:noProof/>
                  <w:webHidden/>
                  <w:color w:val="000000" w:themeColor="text1"/>
                </w:rPr>
                <w:fldChar w:fldCharType="separate"/>
              </w:r>
              <w:r w:rsidR="00453E47" w:rsidRPr="00BF5043">
                <w:rPr>
                  <w:noProof/>
                  <w:webHidden/>
                  <w:color w:val="000000" w:themeColor="text1"/>
                </w:rPr>
                <w:t>10</w:t>
              </w:r>
              <w:r w:rsidRPr="00BF5043">
                <w:rPr>
                  <w:noProof/>
                  <w:webHidden/>
                  <w:color w:val="000000" w:themeColor="text1"/>
                </w:rPr>
                <w:fldChar w:fldCharType="end"/>
              </w:r>
            </w:hyperlink>
          </w:p>
          <w:p w:rsidR="00453E47" w:rsidRPr="00BF5043" w:rsidRDefault="000C67CF">
            <w:pPr>
              <w:pStyle w:val="20"/>
              <w:bidi w:val="0"/>
              <w:rPr>
                <w:rFonts w:asciiTheme="minorHAnsi" w:eastAsiaTheme="minorEastAsia" w:hAnsiTheme="minorHAnsi" w:cstheme="minorBidi"/>
                <w:noProof/>
                <w:color w:val="000000" w:themeColor="text1"/>
                <w:sz w:val="22"/>
                <w:szCs w:val="22"/>
              </w:rPr>
            </w:pPr>
            <w:hyperlink w:anchor="_Toc471323874" w:history="1">
              <w:r w:rsidR="00453E47" w:rsidRPr="00BF5043">
                <w:rPr>
                  <w:rStyle w:val="Hyperlink"/>
                  <w:rFonts w:ascii="Arial Narrow" w:hAnsi="Arial Narrow"/>
                  <w:noProof/>
                  <w:color w:val="000000" w:themeColor="text1"/>
                  <w:lang w:bidi="ar-IQ"/>
                </w:rPr>
                <w:t>5. Bidder's right to submit one bid</w:t>
              </w:r>
              <w:r w:rsidR="00453E47" w:rsidRPr="00BF5043">
                <w:rPr>
                  <w:noProof/>
                  <w:webHidden/>
                  <w:color w:val="000000" w:themeColor="text1"/>
                </w:rPr>
                <w:tab/>
              </w:r>
              <w:r w:rsidRPr="00BF5043">
                <w:rPr>
                  <w:noProof/>
                  <w:webHidden/>
                  <w:color w:val="000000" w:themeColor="text1"/>
                </w:rPr>
                <w:fldChar w:fldCharType="begin"/>
              </w:r>
              <w:r w:rsidR="00453E47" w:rsidRPr="00BF5043">
                <w:rPr>
                  <w:noProof/>
                  <w:webHidden/>
                  <w:color w:val="000000" w:themeColor="text1"/>
                </w:rPr>
                <w:instrText xml:space="preserve"> PAGEREF _Toc471323874 \h </w:instrText>
              </w:r>
              <w:r w:rsidRPr="00BF5043">
                <w:rPr>
                  <w:noProof/>
                  <w:webHidden/>
                  <w:color w:val="000000" w:themeColor="text1"/>
                </w:rPr>
              </w:r>
              <w:r w:rsidRPr="00BF5043">
                <w:rPr>
                  <w:noProof/>
                  <w:webHidden/>
                  <w:color w:val="000000" w:themeColor="text1"/>
                </w:rPr>
                <w:fldChar w:fldCharType="separate"/>
              </w:r>
              <w:r w:rsidR="00453E47" w:rsidRPr="00BF5043">
                <w:rPr>
                  <w:noProof/>
                  <w:webHidden/>
                  <w:color w:val="000000" w:themeColor="text1"/>
                </w:rPr>
                <w:t>12</w:t>
              </w:r>
              <w:r w:rsidRPr="00BF5043">
                <w:rPr>
                  <w:noProof/>
                  <w:webHidden/>
                  <w:color w:val="000000" w:themeColor="text1"/>
                </w:rPr>
                <w:fldChar w:fldCharType="end"/>
              </w:r>
            </w:hyperlink>
          </w:p>
          <w:p w:rsidR="00453E47" w:rsidRPr="00BF5043" w:rsidRDefault="000C67CF">
            <w:pPr>
              <w:pStyle w:val="20"/>
              <w:bidi w:val="0"/>
              <w:rPr>
                <w:rFonts w:asciiTheme="minorHAnsi" w:eastAsiaTheme="minorEastAsia" w:hAnsiTheme="minorHAnsi" w:cstheme="minorBidi"/>
                <w:noProof/>
                <w:color w:val="000000" w:themeColor="text1"/>
                <w:sz w:val="22"/>
                <w:szCs w:val="22"/>
              </w:rPr>
            </w:pPr>
            <w:hyperlink w:anchor="_Toc471323875" w:history="1">
              <w:r w:rsidR="00453E47" w:rsidRPr="00BF5043">
                <w:rPr>
                  <w:rStyle w:val="Hyperlink"/>
                  <w:rFonts w:ascii="Arial Narrow" w:hAnsi="Arial Narrow"/>
                  <w:noProof/>
                  <w:color w:val="000000" w:themeColor="text1"/>
                  <w:lang w:bidi="ar-IQ"/>
                </w:rPr>
                <w:t>6. Cost of Bid</w:t>
              </w:r>
              <w:r w:rsidR="00453E47" w:rsidRPr="00BF5043">
                <w:rPr>
                  <w:noProof/>
                  <w:webHidden/>
                  <w:color w:val="000000" w:themeColor="text1"/>
                </w:rPr>
                <w:tab/>
              </w:r>
              <w:r w:rsidRPr="00BF5043">
                <w:rPr>
                  <w:noProof/>
                  <w:webHidden/>
                  <w:color w:val="000000" w:themeColor="text1"/>
                </w:rPr>
                <w:fldChar w:fldCharType="begin"/>
              </w:r>
              <w:r w:rsidR="00453E47" w:rsidRPr="00BF5043">
                <w:rPr>
                  <w:noProof/>
                  <w:webHidden/>
                  <w:color w:val="000000" w:themeColor="text1"/>
                </w:rPr>
                <w:instrText xml:space="preserve"> PAGEREF _Toc471323875 \h </w:instrText>
              </w:r>
              <w:r w:rsidRPr="00BF5043">
                <w:rPr>
                  <w:noProof/>
                  <w:webHidden/>
                  <w:color w:val="000000" w:themeColor="text1"/>
                </w:rPr>
              </w:r>
              <w:r w:rsidRPr="00BF5043">
                <w:rPr>
                  <w:noProof/>
                  <w:webHidden/>
                  <w:color w:val="000000" w:themeColor="text1"/>
                </w:rPr>
                <w:fldChar w:fldCharType="separate"/>
              </w:r>
              <w:r w:rsidR="00453E47" w:rsidRPr="00BF5043">
                <w:rPr>
                  <w:noProof/>
                  <w:webHidden/>
                  <w:color w:val="000000" w:themeColor="text1"/>
                </w:rPr>
                <w:t>12</w:t>
              </w:r>
              <w:r w:rsidRPr="00BF5043">
                <w:rPr>
                  <w:noProof/>
                  <w:webHidden/>
                  <w:color w:val="000000" w:themeColor="text1"/>
                </w:rPr>
                <w:fldChar w:fldCharType="end"/>
              </w:r>
            </w:hyperlink>
          </w:p>
          <w:p w:rsidR="00453E47" w:rsidRPr="00BF5043" w:rsidRDefault="000C67CF">
            <w:pPr>
              <w:pStyle w:val="20"/>
              <w:bidi w:val="0"/>
              <w:rPr>
                <w:rFonts w:asciiTheme="minorHAnsi" w:eastAsiaTheme="minorEastAsia" w:hAnsiTheme="minorHAnsi" w:cstheme="minorBidi"/>
                <w:noProof/>
                <w:color w:val="000000" w:themeColor="text1"/>
                <w:sz w:val="22"/>
                <w:szCs w:val="22"/>
              </w:rPr>
            </w:pPr>
            <w:hyperlink w:anchor="_Toc471323876" w:history="1">
              <w:r w:rsidR="00453E47" w:rsidRPr="00BF5043">
                <w:rPr>
                  <w:rStyle w:val="Hyperlink"/>
                  <w:rFonts w:ascii="Arial Narrow" w:hAnsi="Arial Narrow"/>
                  <w:noProof/>
                  <w:color w:val="000000" w:themeColor="text1"/>
                  <w:lang w:bidi="ar-IQ"/>
                </w:rPr>
                <w:t>7. Site visit</w:t>
              </w:r>
              <w:r w:rsidR="00453E47" w:rsidRPr="00BF5043">
                <w:rPr>
                  <w:noProof/>
                  <w:webHidden/>
                  <w:color w:val="000000" w:themeColor="text1"/>
                </w:rPr>
                <w:tab/>
              </w:r>
              <w:r w:rsidRPr="00BF5043">
                <w:rPr>
                  <w:noProof/>
                  <w:webHidden/>
                  <w:color w:val="000000" w:themeColor="text1"/>
                </w:rPr>
                <w:fldChar w:fldCharType="begin"/>
              </w:r>
              <w:r w:rsidR="00453E47" w:rsidRPr="00BF5043">
                <w:rPr>
                  <w:noProof/>
                  <w:webHidden/>
                  <w:color w:val="000000" w:themeColor="text1"/>
                </w:rPr>
                <w:instrText xml:space="preserve"> PAGEREF _Toc471323876 \h </w:instrText>
              </w:r>
              <w:r w:rsidRPr="00BF5043">
                <w:rPr>
                  <w:noProof/>
                  <w:webHidden/>
                  <w:color w:val="000000" w:themeColor="text1"/>
                </w:rPr>
              </w:r>
              <w:r w:rsidRPr="00BF5043">
                <w:rPr>
                  <w:noProof/>
                  <w:webHidden/>
                  <w:color w:val="000000" w:themeColor="text1"/>
                </w:rPr>
                <w:fldChar w:fldCharType="separate"/>
              </w:r>
              <w:r w:rsidR="00453E47" w:rsidRPr="00BF5043">
                <w:rPr>
                  <w:noProof/>
                  <w:webHidden/>
                  <w:color w:val="000000" w:themeColor="text1"/>
                </w:rPr>
                <w:t>12</w:t>
              </w:r>
              <w:r w:rsidRPr="00BF5043">
                <w:rPr>
                  <w:noProof/>
                  <w:webHidden/>
                  <w:color w:val="000000" w:themeColor="text1"/>
                </w:rPr>
                <w:fldChar w:fldCharType="end"/>
              </w:r>
            </w:hyperlink>
          </w:p>
          <w:p w:rsidR="00453E47" w:rsidRPr="00BF5043" w:rsidRDefault="000C67CF">
            <w:pPr>
              <w:pStyle w:val="20"/>
              <w:bidi w:val="0"/>
              <w:rPr>
                <w:rFonts w:asciiTheme="minorHAnsi" w:eastAsiaTheme="minorEastAsia" w:hAnsiTheme="minorHAnsi" w:cstheme="minorBidi"/>
                <w:noProof/>
                <w:color w:val="000000" w:themeColor="text1"/>
                <w:sz w:val="22"/>
                <w:szCs w:val="22"/>
              </w:rPr>
            </w:pPr>
            <w:hyperlink w:anchor="_Toc471323877" w:history="1">
              <w:r w:rsidR="00453E47" w:rsidRPr="00BF5043">
                <w:rPr>
                  <w:rStyle w:val="Hyperlink"/>
                  <w:rFonts w:ascii="Arial Narrow" w:hAnsi="Arial Narrow"/>
                  <w:noProof/>
                  <w:color w:val="000000" w:themeColor="text1"/>
                  <w:lang w:bidi="ar-IQ"/>
                </w:rPr>
                <w:t>B) Tender Documents</w:t>
              </w:r>
              <w:r w:rsidR="00453E47" w:rsidRPr="00BF5043">
                <w:rPr>
                  <w:noProof/>
                  <w:webHidden/>
                  <w:color w:val="000000" w:themeColor="text1"/>
                </w:rPr>
                <w:tab/>
              </w:r>
              <w:r w:rsidRPr="00BF5043">
                <w:rPr>
                  <w:noProof/>
                  <w:webHidden/>
                  <w:color w:val="000000" w:themeColor="text1"/>
                </w:rPr>
                <w:fldChar w:fldCharType="begin"/>
              </w:r>
              <w:r w:rsidR="00453E47" w:rsidRPr="00BF5043">
                <w:rPr>
                  <w:noProof/>
                  <w:webHidden/>
                  <w:color w:val="000000" w:themeColor="text1"/>
                </w:rPr>
                <w:instrText xml:space="preserve"> PAGEREF _Toc471323877 \h </w:instrText>
              </w:r>
              <w:r w:rsidRPr="00BF5043">
                <w:rPr>
                  <w:noProof/>
                  <w:webHidden/>
                  <w:color w:val="000000" w:themeColor="text1"/>
                </w:rPr>
              </w:r>
              <w:r w:rsidRPr="00BF5043">
                <w:rPr>
                  <w:noProof/>
                  <w:webHidden/>
                  <w:color w:val="000000" w:themeColor="text1"/>
                </w:rPr>
                <w:fldChar w:fldCharType="separate"/>
              </w:r>
              <w:r w:rsidR="00453E47" w:rsidRPr="00BF5043">
                <w:rPr>
                  <w:noProof/>
                  <w:webHidden/>
                  <w:color w:val="000000" w:themeColor="text1"/>
                </w:rPr>
                <w:t>13</w:t>
              </w:r>
              <w:r w:rsidRPr="00BF5043">
                <w:rPr>
                  <w:noProof/>
                  <w:webHidden/>
                  <w:color w:val="000000" w:themeColor="text1"/>
                </w:rPr>
                <w:fldChar w:fldCharType="end"/>
              </w:r>
            </w:hyperlink>
          </w:p>
          <w:p w:rsidR="00453E47" w:rsidRPr="00BF5043" w:rsidRDefault="000C67CF">
            <w:pPr>
              <w:pStyle w:val="20"/>
              <w:bidi w:val="0"/>
              <w:rPr>
                <w:rFonts w:asciiTheme="minorHAnsi" w:eastAsiaTheme="minorEastAsia" w:hAnsiTheme="minorHAnsi" w:cstheme="minorBidi"/>
                <w:noProof/>
                <w:color w:val="000000" w:themeColor="text1"/>
                <w:sz w:val="22"/>
                <w:szCs w:val="22"/>
              </w:rPr>
            </w:pPr>
            <w:hyperlink w:anchor="_Toc471323878" w:history="1">
              <w:r w:rsidR="00453E47" w:rsidRPr="00BF5043">
                <w:rPr>
                  <w:rStyle w:val="Hyperlink"/>
                  <w:rFonts w:ascii="Arial Narrow" w:hAnsi="Arial Narrow"/>
                  <w:noProof/>
                  <w:color w:val="000000" w:themeColor="text1"/>
                  <w:lang w:bidi="ar-IQ"/>
                </w:rPr>
                <w:t>8. Contents of Tender Documents</w:t>
              </w:r>
              <w:r w:rsidR="00453E47" w:rsidRPr="00BF5043">
                <w:rPr>
                  <w:noProof/>
                  <w:webHidden/>
                  <w:color w:val="000000" w:themeColor="text1"/>
                </w:rPr>
                <w:tab/>
              </w:r>
              <w:r w:rsidRPr="00BF5043">
                <w:rPr>
                  <w:noProof/>
                  <w:webHidden/>
                  <w:color w:val="000000" w:themeColor="text1"/>
                </w:rPr>
                <w:fldChar w:fldCharType="begin"/>
              </w:r>
              <w:r w:rsidR="00453E47" w:rsidRPr="00BF5043">
                <w:rPr>
                  <w:noProof/>
                  <w:webHidden/>
                  <w:color w:val="000000" w:themeColor="text1"/>
                </w:rPr>
                <w:instrText xml:space="preserve"> PAGEREF _Toc471323878 \h </w:instrText>
              </w:r>
              <w:r w:rsidRPr="00BF5043">
                <w:rPr>
                  <w:noProof/>
                  <w:webHidden/>
                  <w:color w:val="000000" w:themeColor="text1"/>
                </w:rPr>
              </w:r>
              <w:r w:rsidRPr="00BF5043">
                <w:rPr>
                  <w:noProof/>
                  <w:webHidden/>
                  <w:color w:val="000000" w:themeColor="text1"/>
                </w:rPr>
                <w:fldChar w:fldCharType="separate"/>
              </w:r>
              <w:r w:rsidR="00453E47" w:rsidRPr="00BF5043">
                <w:rPr>
                  <w:noProof/>
                  <w:webHidden/>
                  <w:color w:val="000000" w:themeColor="text1"/>
                </w:rPr>
                <w:t>13</w:t>
              </w:r>
              <w:r w:rsidRPr="00BF5043">
                <w:rPr>
                  <w:noProof/>
                  <w:webHidden/>
                  <w:color w:val="000000" w:themeColor="text1"/>
                </w:rPr>
                <w:fldChar w:fldCharType="end"/>
              </w:r>
            </w:hyperlink>
          </w:p>
          <w:p w:rsidR="00453E47" w:rsidRPr="00BF5043" w:rsidRDefault="000C67CF">
            <w:pPr>
              <w:pStyle w:val="20"/>
              <w:bidi w:val="0"/>
              <w:rPr>
                <w:rFonts w:asciiTheme="minorHAnsi" w:eastAsiaTheme="minorEastAsia" w:hAnsiTheme="minorHAnsi" w:cstheme="minorBidi"/>
                <w:noProof/>
                <w:color w:val="000000" w:themeColor="text1"/>
                <w:sz w:val="22"/>
                <w:szCs w:val="22"/>
              </w:rPr>
            </w:pPr>
            <w:hyperlink w:anchor="_Toc471323879" w:history="1">
              <w:r w:rsidR="00453E47" w:rsidRPr="00BF5043">
                <w:rPr>
                  <w:rStyle w:val="Hyperlink"/>
                  <w:rFonts w:ascii="Arial Narrow" w:hAnsi="Arial Narrow"/>
                  <w:noProof/>
                  <w:color w:val="000000" w:themeColor="text1"/>
                  <w:lang w:bidi="ar-IQ"/>
                </w:rPr>
                <w:t>9. Special inquiries to clarify tender documents</w:t>
              </w:r>
              <w:r w:rsidR="00453E47" w:rsidRPr="00BF5043">
                <w:rPr>
                  <w:noProof/>
                  <w:webHidden/>
                  <w:color w:val="000000" w:themeColor="text1"/>
                </w:rPr>
                <w:tab/>
              </w:r>
              <w:r w:rsidRPr="00BF5043">
                <w:rPr>
                  <w:noProof/>
                  <w:webHidden/>
                  <w:color w:val="000000" w:themeColor="text1"/>
                </w:rPr>
                <w:fldChar w:fldCharType="begin"/>
              </w:r>
              <w:r w:rsidR="00453E47" w:rsidRPr="00BF5043">
                <w:rPr>
                  <w:noProof/>
                  <w:webHidden/>
                  <w:color w:val="000000" w:themeColor="text1"/>
                </w:rPr>
                <w:instrText xml:space="preserve"> PAGEREF _Toc471323879 \h </w:instrText>
              </w:r>
              <w:r w:rsidRPr="00BF5043">
                <w:rPr>
                  <w:noProof/>
                  <w:webHidden/>
                  <w:color w:val="000000" w:themeColor="text1"/>
                </w:rPr>
              </w:r>
              <w:r w:rsidRPr="00BF5043">
                <w:rPr>
                  <w:noProof/>
                  <w:webHidden/>
                  <w:color w:val="000000" w:themeColor="text1"/>
                </w:rPr>
                <w:fldChar w:fldCharType="separate"/>
              </w:r>
              <w:r w:rsidR="00453E47" w:rsidRPr="00BF5043">
                <w:rPr>
                  <w:noProof/>
                  <w:webHidden/>
                  <w:color w:val="000000" w:themeColor="text1"/>
                </w:rPr>
                <w:t>13</w:t>
              </w:r>
              <w:r w:rsidRPr="00BF5043">
                <w:rPr>
                  <w:noProof/>
                  <w:webHidden/>
                  <w:color w:val="000000" w:themeColor="text1"/>
                </w:rPr>
                <w:fldChar w:fldCharType="end"/>
              </w:r>
            </w:hyperlink>
          </w:p>
          <w:p w:rsidR="00453E47" w:rsidRPr="00BF5043" w:rsidRDefault="000C67CF">
            <w:pPr>
              <w:pStyle w:val="20"/>
              <w:bidi w:val="0"/>
              <w:rPr>
                <w:rFonts w:asciiTheme="minorHAnsi" w:eastAsiaTheme="minorEastAsia" w:hAnsiTheme="minorHAnsi" w:cstheme="minorBidi"/>
                <w:noProof/>
                <w:color w:val="000000" w:themeColor="text1"/>
                <w:sz w:val="22"/>
                <w:szCs w:val="22"/>
              </w:rPr>
            </w:pPr>
            <w:hyperlink w:anchor="_Toc471323880" w:history="1">
              <w:r w:rsidR="00453E47" w:rsidRPr="00BF5043">
                <w:rPr>
                  <w:rStyle w:val="Hyperlink"/>
                  <w:rFonts w:ascii="Arial Narrow" w:hAnsi="Arial Narrow"/>
                  <w:noProof/>
                  <w:color w:val="000000" w:themeColor="text1"/>
                  <w:lang w:bidi="ar-IQ"/>
                </w:rPr>
                <w:t>10. Amendment of Tender Documents</w:t>
              </w:r>
              <w:r w:rsidR="00453E47" w:rsidRPr="00BF5043">
                <w:rPr>
                  <w:noProof/>
                  <w:webHidden/>
                  <w:color w:val="000000" w:themeColor="text1"/>
                </w:rPr>
                <w:tab/>
              </w:r>
              <w:r w:rsidRPr="00BF5043">
                <w:rPr>
                  <w:noProof/>
                  <w:webHidden/>
                  <w:color w:val="000000" w:themeColor="text1"/>
                </w:rPr>
                <w:fldChar w:fldCharType="begin"/>
              </w:r>
              <w:r w:rsidR="00453E47" w:rsidRPr="00BF5043">
                <w:rPr>
                  <w:noProof/>
                  <w:webHidden/>
                  <w:color w:val="000000" w:themeColor="text1"/>
                </w:rPr>
                <w:instrText xml:space="preserve"> PAGEREF _Toc471323880 \h </w:instrText>
              </w:r>
              <w:r w:rsidRPr="00BF5043">
                <w:rPr>
                  <w:noProof/>
                  <w:webHidden/>
                  <w:color w:val="000000" w:themeColor="text1"/>
                </w:rPr>
              </w:r>
              <w:r w:rsidRPr="00BF5043">
                <w:rPr>
                  <w:noProof/>
                  <w:webHidden/>
                  <w:color w:val="000000" w:themeColor="text1"/>
                </w:rPr>
                <w:fldChar w:fldCharType="separate"/>
              </w:r>
              <w:r w:rsidR="00453E47" w:rsidRPr="00BF5043">
                <w:rPr>
                  <w:noProof/>
                  <w:webHidden/>
                  <w:color w:val="000000" w:themeColor="text1"/>
                </w:rPr>
                <w:t>13</w:t>
              </w:r>
              <w:r w:rsidRPr="00BF5043">
                <w:rPr>
                  <w:noProof/>
                  <w:webHidden/>
                  <w:color w:val="000000" w:themeColor="text1"/>
                </w:rPr>
                <w:fldChar w:fldCharType="end"/>
              </w:r>
            </w:hyperlink>
          </w:p>
          <w:p w:rsidR="00453E47" w:rsidRPr="00BF5043" w:rsidRDefault="000C67CF">
            <w:pPr>
              <w:pStyle w:val="20"/>
              <w:bidi w:val="0"/>
              <w:rPr>
                <w:rFonts w:asciiTheme="minorHAnsi" w:eastAsiaTheme="minorEastAsia" w:hAnsiTheme="minorHAnsi" w:cstheme="minorBidi"/>
                <w:noProof/>
                <w:color w:val="000000" w:themeColor="text1"/>
                <w:sz w:val="22"/>
                <w:szCs w:val="22"/>
              </w:rPr>
            </w:pPr>
            <w:hyperlink w:anchor="_Toc471323884" w:history="1">
              <w:r w:rsidR="00453E47" w:rsidRPr="00BF5043">
                <w:rPr>
                  <w:rStyle w:val="Hyperlink"/>
                  <w:rFonts w:ascii="Arial Narrow" w:hAnsi="Arial Narrow"/>
                  <w:noProof/>
                  <w:color w:val="000000" w:themeColor="text1"/>
                  <w:lang w:bidi="ar-IQ"/>
                </w:rPr>
                <w:t>C) Preparation of Bids</w:t>
              </w:r>
              <w:r w:rsidR="00453E47" w:rsidRPr="00BF5043">
                <w:rPr>
                  <w:noProof/>
                  <w:webHidden/>
                  <w:color w:val="000000" w:themeColor="text1"/>
                </w:rPr>
                <w:tab/>
              </w:r>
              <w:r w:rsidRPr="00BF5043">
                <w:rPr>
                  <w:noProof/>
                  <w:webHidden/>
                  <w:color w:val="000000" w:themeColor="text1"/>
                </w:rPr>
                <w:fldChar w:fldCharType="begin"/>
              </w:r>
              <w:r w:rsidR="00453E47" w:rsidRPr="00BF5043">
                <w:rPr>
                  <w:noProof/>
                  <w:webHidden/>
                  <w:color w:val="000000" w:themeColor="text1"/>
                </w:rPr>
                <w:instrText xml:space="preserve"> PAGEREF _Toc471323884 \h </w:instrText>
              </w:r>
              <w:r w:rsidRPr="00BF5043">
                <w:rPr>
                  <w:noProof/>
                  <w:webHidden/>
                  <w:color w:val="000000" w:themeColor="text1"/>
                </w:rPr>
              </w:r>
              <w:r w:rsidRPr="00BF5043">
                <w:rPr>
                  <w:noProof/>
                  <w:webHidden/>
                  <w:color w:val="000000" w:themeColor="text1"/>
                </w:rPr>
                <w:fldChar w:fldCharType="separate"/>
              </w:r>
              <w:r w:rsidR="00453E47" w:rsidRPr="00BF5043">
                <w:rPr>
                  <w:noProof/>
                  <w:webHidden/>
                  <w:color w:val="000000" w:themeColor="text1"/>
                </w:rPr>
                <w:t>14</w:t>
              </w:r>
              <w:r w:rsidRPr="00BF5043">
                <w:rPr>
                  <w:noProof/>
                  <w:webHidden/>
                  <w:color w:val="000000" w:themeColor="text1"/>
                </w:rPr>
                <w:fldChar w:fldCharType="end"/>
              </w:r>
            </w:hyperlink>
          </w:p>
          <w:p w:rsidR="00453E47" w:rsidRPr="00BF5043" w:rsidRDefault="000C67CF">
            <w:pPr>
              <w:pStyle w:val="20"/>
              <w:bidi w:val="0"/>
              <w:rPr>
                <w:rFonts w:asciiTheme="minorHAnsi" w:eastAsiaTheme="minorEastAsia" w:hAnsiTheme="minorHAnsi" w:cstheme="minorBidi"/>
                <w:noProof/>
                <w:color w:val="000000" w:themeColor="text1"/>
                <w:sz w:val="22"/>
                <w:szCs w:val="22"/>
              </w:rPr>
            </w:pPr>
            <w:hyperlink w:anchor="_Toc471323885" w:history="1">
              <w:r w:rsidR="00453E47" w:rsidRPr="00BF5043">
                <w:rPr>
                  <w:rStyle w:val="Hyperlink"/>
                  <w:rFonts w:ascii="Arial Narrow" w:hAnsi="Arial Narrow"/>
                  <w:noProof/>
                  <w:color w:val="000000" w:themeColor="text1"/>
                  <w:lang w:bidi="ar-IQ"/>
                </w:rPr>
                <w:t>11. Bid Language</w:t>
              </w:r>
              <w:r w:rsidR="00453E47" w:rsidRPr="00BF5043">
                <w:rPr>
                  <w:noProof/>
                  <w:webHidden/>
                  <w:color w:val="000000" w:themeColor="text1"/>
                </w:rPr>
                <w:tab/>
              </w:r>
              <w:r w:rsidRPr="00BF5043">
                <w:rPr>
                  <w:noProof/>
                  <w:webHidden/>
                  <w:color w:val="000000" w:themeColor="text1"/>
                </w:rPr>
                <w:fldChar w:fldCharType="begin"/>
              </w:r>
              <w:r w:rsidR="00453E47" w:rsidRPr="00BF5043">
                <w:rPr>
                  <w:noProof/>
                  <w:webHidden/>
                  <w:color w:val="000000" w:themeColor="text1"/>
                </w:rPr>
                <w:instrText xml:space="preserve"> PAGEREF _Toc471323885 \h </w:instrText>
              </w:r>
              <w:r w:rsidRPr="00BF5043">
                <w:rPr>
                  <w:noProof/>
                  <w:webHidden/>
                  <w:color w:val="000000" w:themeColor="text1"/>
                </w:rPr>
              </w:r>
              <w:r w:rsidRPr="00BF5043">
                <w:rPr>
                  <w:noProof/>
                  <w:webHidden/>
                  <w:color w:val="000000" w:themeColor="text1"/>
                </w:rPr>
                <w:fldChar w:fldCharType="separate"/>
              </w:r>
              <w:r w:rsidR="00453E47" w:rsidRPr="00BF5043">
                <w:rPr>
                  <w:noProof/>
                  <w:webHidden/>
                  <w:color w:val="000000" w:themeColor="text1"/>
                </w:rPr>
                <w:t>14</w:t>
              </w:r>
              <w:r w:rsidRPr="00BF5043">
                <w:rPr>
                  <w:noProof/>
                  <w:webHidden/>
                  <w:color w:val="000000" w:themeColor="text1"/>
                </w:rPr>
                <w:fldChar w:fldCharType="end"/>
              </w:r>
            </w:hyperlink>
          </w:p>
          <w:p w:rsidR="00453E47" w:rsidRPr="00BF5043" w:rsidRDefault="000C67CF">
            <w:pPr>
              <w:pStyle w:val="20"/>
              <w:bidi w:val="0"/>
              <w:rPr>
                <w:rFonts w:asciiTheme="minorHAnsi" w:eastAsiaTheme="minorEastAsia" w:hAnsiTheme="minorHAnsi" w:cstheme="minorBidi"/>
                <w:noProof/>
                <w:color w:val="000000" w:themeColor="text1"/>
                <w:sz w:val="22"/>
                <w:szCs w:val="22"/>
              </w:rPr>
            </w:pPr>
            <w:hyperlink w:anchor="_Toc471323886" w:history="1">
              <w:r w:rsidR="00453E47" w:rsidRPr="00BF5043">
                <w:rPr>
                  <w:rStyle w:val="Hyperlink"/>
                  <w:rFonts w:ascii="Arial Narrow" w:hAnsi="Arial Narrow"/>
                  <w:noProof/>
                  <w:color w:val="000000" w:themeColor="text1"/>
                  <w:lang w:bidi="ar-IQ"/>
                </w:rPr>
                <w:t>12. Documents Comprising the Bid</w:t>
              </w:r>
              <w:r w:rsidR="00453E47" w:rsidRPr="00BF5043">
                <w:rPr>
                  <w:noProof/>
                  <w:webHidden/>
                  <w:color w:val="000000" w:themeColor="text1"/>
                </w:rPr>
                <w:tab/>
              </w:r>
              <w:r w:rsidRPr="00BF5043">
                <w:rPr>
                  <w:noProof/>
                  <w:webHidden/>
                  <w:color w:val="000000" w:themeColor="text1"/>
                </w:rPr>
                <w:fldChar w:fldCharType="begin"/>
              </w:r>
              <w:r w:rsidR="00453E47" w:rsidRPr="00BF5043">
                <w:rPr>
                  <w:noProof/>
                  <w:webHidden/>
                  <w:color w:val="000000" w:themeColor="text1"/>
                </w:rPr>
                <w:instrText xml:space="preserve"> PAGEREF _Toc471323886 \h </w:instrText>
              </w:r>
              <w:r w:rsidRPr="00BF5043">
                <w:rPr>
                  <w:noProof/>
                  <w:webHidden/>
                  <w:color w:val="000000" w:themeColor="text1"/>
                </w:rPr>
              </w:r>
              <w:r w:rsidRPr="00BF5043">
                <w:rPr>
                  <w:noProof/>
                  <w:webHidden/>
                  <w:color w:val="000000" w:themeColor="text1"/>
                </w:rPr>
                <w:fldChar w:fldCharType="separate"/>
              </w:r>
              <w:r w:rsidR="00453E47" w:rsidRPr="00BF5043">
                <w:rPr>
                  <w:noProof/>
                  <w:webHidden/>
                  <w:color w:val="000000" w:themeColor="text1"/>
                </w:rPr>
                <w:t>14</w:t>
              </w:r>
              <w:r w:rsidRPr="00BF5043">
                <w:rPr>
                  <w:noProof/>
                  <w:webHidden/>
                  <w:color w:val="000000" w:themeColor="text1"/>
                </w:rPr>
                <w:fldChar w:fldCharType="end"/>
              </w:r>
            </w:hyperlink>
          </w:p>
          <w:p w:rsidR="00453E47" w:rsidRPr="00BF5043" w:rsidRDefault="000C67CF">
            <w:pPr>
              <w:pStyle w:val="20"/>
              <w:bidi w:val="0"/>
              <w:rPr>
                <w:rFonts w:asciiTheme="minorHAnsi" w:eastAsiaTheme="minorEastAsia" w:hAnsiTheme="minorHAnsi" w:cstheme="minorBidi"/>
                <w:noProof/>
                <w:color w:val="000000" w:themeColor="text1"/>
                <w:sz w:val="22"/>
                <w:szCs w:val="22"/>
              </w:rPr>
            </w:pPr>
            <w:hyperlink w:anchor="_Toc471323887" w:history="1">
              <w:r w:rsidR="00453E47" w:rsidRPr="00BF5043">
                <w:rPr>
                  <w:rStyle w:val="Hyperlink"/>
                  <w:rFonts w:ascii="Arial Narrow" w:hAnsi="Arial Narrow"/>
                  <w:noProof/>
                  <w:color w:val="000000" w:themeColor="text1"/>
                  <w:lang w:bidi="ar-IQ"/>
                </w:rPr>
                <w:t>13. Bid Pricing</w:t>
              </w:r>
              <w:r w:rsidR="00453E47" w:rsidRPr="00BF5043">
                <w:rPr>
                  <w:noProof/>
                  <w:webHidden/>
                  <w:color w:val="000000" w:themeColor="text1"/>
                </w:rPr>
                <w:tab/>
              </w:r>
              <w:r w:rsidRPr="00BF5043">
                <w:rPr>
                  <w:noProof/>
                  <w:webHidden/>
                  <w:color w:val="000000" w:themeColor="text1"/>
                </w:rPr>
                <w:fldChar w:fldCharType="begin"/>
              </w:r>
              <w:r w:rsidR="00453E47" w:rsidRPr="00BF5043">
                <w:rPr>
                  <w:noProof/>
                  <w:webHidden/>
                  <w:color w:val="000000" w:themeColor="text1"/>
                </w:rPr>
                <w:instrText xml:space="preserve"> PAGEREF _Toc471323887 \h </w:instrText>
              </w:r>
              <w:r w:rsidRPr="00BF5043">
                <w:rPr>
                  <w:noProof/>
                  <w:webHidden/>
                  <w:color w:val="000000" w:themeColor="text1"/>
                </w:rPr>
              </w:r>
              <w:r w:rsidRPr="00BF5043">
                <w:rPr>
                  <w:noProof/>
                  <w:webHidden/>
                  <w:color w:val="000000" w:themeColor="text1"/>
                </w:rPr>
                <w:fldChar w:fldCharType="separate"/>
              </w:r>
              <w:r w:rsidR="00453E47" w:rsidRPr="00BF5043">
                <w:rPr>
                  <w:noProof/>
                  <w:webHidden/>
                  <w:color w:val="000000" w:themeColor="text1"/>
                </w:rPr>
                <w:t>14</w:t>
              </w:r>
              <w:r w:rsidRPr="00BF5043">
                <w:rPr>
                  <w:noProof/>
                  <w:webHidden/>
                  <w:color w:val="000000" w:themeColor="text1"/>
                </w:rPr>
                <w:fldChar w:fldCharType="end"/>
              </w:r>
            </w:hyperlink>
          </w:p>
          <w:p w:rsidR="00453E47" w:rsidRPr="00BF5043" w:rsidRDefault="000C67CF">
            <w:pPr>
              <w:pStyle w:val="20"/>
              <w:bidi w:val="0"/>
              <w:rPr>
                <w:rFonts w:asciiTheme="minorHAnsi" w:eastAsiaTheme="minorEastAsia" w:hAnsiTheme="minorHAnsi" w:cstheme="minorBidi"/>
                <w:noProof/>
                <w:color w:val="000000" w:themeColor="text1"/>
                <w:sz w:val="22"/>
                <w:szCs w:val="22"/>
              </w:rPr>
            </w:pPr>
            <w:hyperlink w:anchor="_Toc471323891" w:history="1">
              <w:r w:rsidR="00453E47" w:rsidRPr="00BF5043">
                <w:rPr>
                  <w:rStyle w:val="Hyperlink"/>
                  <w:rFonts w:ascii="Arial Narrow" w:hAnsi="Arial Narrow"/>
                  <w:noProof/>
                  <w:color w:val="000000" w:themeColor="text1"/>
                  <w:lang w:bidi="ar-IQ"/>
                </w:rPr>
                <w:t>14. Currencies of Bid Pricing and Discounts</w:t>
              </w:r>
              <w:r w:rsidR="00453E47" w:rsidRPr="00BF5043">
                <w:rPr>
                  <w:noProof/>
                  <w:webHidden/>
                  <w:color w:val="000000" w:themeColor="text1"/>
                </w:rPr>
                <w:tab/>
              </w:r>
              <w:r w:rsidRPr="00BF5043">
                <w:rPr>
                  <w:noProof/>
                  <w:webHidden/>
                  <w:color w:val="000000" w:themeColor="text1"/>
                </w:rPr>
                <w:fldChar w:fldCharType="begin"/>
              </w:r>
              <w:r w:rsidR="00453E47" w:rsidRPr="00BF5043">
                <w:rPr>
                  <w:noProof/>
                  <w:webHidden/>
                  <w:color w:val="000000" w:themeColor="text1"/>
                </w:rPr>
                <w:instrText xml:space="preserve"> PAGEREF _Toc471323891 \h </w:instrText>
              </w:r>
              <w:r w:rsidRPr="00BF5043">
                <w:rPr>
                  <w:noProof/>
                  <w:webHidden/>
                  <w:color w:val="000000" w:themeColor="text1"/>
                </w:rPr>
              </w:r>
              <w:r w:rsidRPr="00BF5043">
                <w:rPr>
                  <w:noProof/>
                  <w:webHidden/>
                  <w:color w:val="000000" w:themeColor="text1"/>
                </w:rPr>
                <w:fldChar w:fldCharType="separate"/>
              </w:r>
              <w:r w:rsidR="00453E47" w:rsidRPr="00BF5043">
                <w:rPr>
                  <w:noProof/>
                  <w:webHidden/>
                  <w:color w:val="000000" w:themeColor="text1"/>
                </w:rPr>
                <w:t>15</w:t>
              </w:r>
              <w:r w:rsidRPr="00BF5043">
                <w:rPr>
                  <w:noProof/>
                  <w:webHidden/>
                  <w:color w:val="000000" w:themeColor="text1"/>
                </w:rPr>
                <w:fldChar w:fldCharType="end"/>
              </w:r>
            </w:hyperlink>
          </w:p>
          <w:p w:rsidR="00453E47" w:rsidRPr="00BF5043" w:rsidRDefault="000C67CF">
            <w:pPr>
              <w:pStyle w:val="20"/>
              <w:bidi w:val="0"/>
              <w:rPr>
                <w:rFonts w:asciiTheme="minorHAnsi" w:eastAsiaTheme="minorEastAsia" w:hAnsiTheme="minorHAnsi" w:cstheme="minorBidi"/>
                <w:noProof/>
                <w:color w:val="000000" w:themeColor="text1"/>
                <w:sz w:val="22"/>
                <w:szCs w:val="22"/>
              </w:rPr>
            </w:pPr>
            <w:hyperlink w:anchor="_Toc471323892" w:history="1">
              <w:r w:rsidR="00453E47" w:rsidRPr="00BF5043">
                <w:rPr>
                  <w:rStyle w:val="Hyperlink"/>
                  <w:rFonts w:ascii="Arial Narrow" w:hAnsi="Arial Narrow"/>
                  <w:noProof/>
                  <w:color w:val="000000" w:themeColor="text1"/>
                  <w:lang w:bidi="ar-IQ"/>
                </w:rPr>
                <w:t>15. Bid Validity Period</w:t>
              </w:r>
              <w:r w:rsidR="00453E47" w:rsidRPr="00BF5043">
                <w:rPr>
                  <w:noProof/>
                  <w:webHidden/>
                  <w:color w:val="000000" w:themeColor="text1"/>
                </w:rPr>
                <w:tab/>
              </w:r>
              <w:r w:rsidRPr="00BF5043">
                <w:rPr>
                  <w:noProof/>
                  <w:webHidden/>
                  <w:color w:val="000000" w:themeColor="text1"/>
                </w:rPr>
                <w:fldChar w:fldCharType="begin"/>
              </w:r>
              <w:r w:rsidR="00453E47" w:rsidRPr="00BF5043">
                <w:rPr>
                  <w:noProof/>
                  <w:webHidden/>
                  <w:color w:val="000000" w:themeColor="text1"/>
                </w:rPr>
                <w:instrText xml:space="preserve"> PAGEREF _Toc471323892 \h </w:instrText>
              </w:r>
              <w:r w:rsidRPr="00BF5043">
                <w:rPr>
                  <w:noProof/>
                  <w:webHidden/>
                  <w:color w:val="000000" w:themeColor="text1"/>
                </w:rPr>
              </w:r>
              <w:r w:rsidRPr="00BF5043">
                <w:rPr>
                  <w:noProof/>
                  <w:webHidden/>
                  <w:color w:val="000000" w:themeColor="text1"/>
                </w:rPr>
                <w:fldChar w:fldCharType="separate"/>
              </w:r>
              <w:r w:rsidR="00453E47" w:rsidRPr="00BF5043">
                <w:rPr>
                  <w:noProof/>
                  <w:webHidden/>
                  <w:color w:val="000000" w:themeColor="text1"/>
                </w:rPr>
                <w:t>15</w:t>
              </w:r>
              <w:r w:rsidRPr="00BF5043">
                <w:rPr>
                  <w:noProof/>
                  <w:webHidden/>
                  <w:color w:val="000000" w:themeColor="text1"/>
                </w:rPr>
                <w:fldChar w:fldCharType="end"/>
              </w:r>
            </w:hyperlink>
          </w:p>
          <w:p w:rsidR="00453E47" w:rsidRPr="00BF5043" w:rsidRDefault="000C67CF">
            <w:pPr>
              <w:pStyle w:val="20"/>
              <w:bidi w:val="0"/>
              <w:rPr>
                <w:rFonts w:asciiTheme="minorHAnsi" w:eastAsiaTheme="minorEastAsia" w:hAnsiTheme="minorHAnsi" w:cstheme="minorBidi"/>
                <w:noProof/>
                <w:color w:val="000000" w:themeColor="text1"/>
                <w:sz w:val="22"/>
                <w:szCs w:val="22"/>
              </w:rPr>
            </w:pPr>
            <w:hyperlink w:anchor="_Toc471323893" w:history="1">
              <w:r w:rsidR="00453E47" w:rsidRPr="00BF5043">
                <w:rPr>
                  <w:rStyle w:val="Hyperlink"/>
                  <w:rFonts w:ascii="Arial Narrow" w:hAnsi="Arial Narrow"/>
                  <w:noProof/>
                  <w:color w:val="000000" w:themeColor="text1"/>
                  <w:lang w:bidi="ar-IQ"/>
                </w:rPr>
                <w:t>16. Bid Guarantee</w:t>
              </w:r>
              <w:r w:rsidR="00453E47" w:rsidRPr="00BF5043">
                <w:rPr>
                  <w:noProof/>
                  <w:webHidden/>
                  <w:color w:val="000000" w:themeColor="text1"/>
                </w:rPr>
                <w:tab/>
              </w:r>
              <w:r w:rsidRPr="00BF5043">
                <w:rPr>
                  <w:noProof/>
                  <w:webHidden/>
                  <w:color w:val="000000" w:themeColor="text1"/>
                </w:rPr>
                <w:fldChar w:fldCharType="begin"/>
              </w:r>
              <w:r w:rsidR="00453E47" w:rsidRPr="00BF5043">
                <w:rPr>
                  <w:noProof/>
                  <w:webHidden/>
                  <w:color w:val="000000" w:themeColor="text1"/>
                </w:rPr>
                <w:instrText xml:space="preserve"> PAGEREF _Toc471323893 \h </w:instrText>
              </w:r>
              <w:r w:rsidRPr="00BF5043">
                <w:rPr>
                  <w:noProof/>
                  <w:webHidden/>
                  <w:color w:val="000000" w:themeColor="text1"/>
                </w:rPr>
              </w:r>
              <w:r w:rsidRPr="00BF5043">
                <w:rPr>
                  <w:noProof/>
                  <w:webHidden/>
                  <w:color w:val="000000" w:themeColor="text1"/>
                </w:rPr>
                <w:fldChar w:fldCharType="separate"/>
              </w:r>
              <w:r w:rsidR="00453E47" w:rsidRPr="00BF5043">
                <w:rPr>
                  <w:noProof/>
                  <w:webHidden/>
                  <w:color w:val="000000" w:themeColor="text1"/>
                </w:rPr>
                <w:t>15</w:t>
              </w:r>
              <w:r w:rsidRPr="00BF5043">
                <w:rPr>
                  <w:noProof/>
                  <w:webHidden/>
                  <w:color w:val="000000" w:themeColor="text1"/>
                </w:rPr>
                <w:fldChar w:fldCharType="end"/>
              </w:r>
            </w:hyperlink>
          </w:p>
          <w:p w:rsidR="00453E47" w:rsidRPr="00BF5043" w:rsidRDefault="000C67CF">
            <w:pPr>
              <w:pStyle w:val="20"/>
              <w:bidi w:val="0"/>
              <w:rPr>
                <w:rFonts w:asciiTheme="minorHAnsi" w:eastAsiaTheme="minorEastAsia" w:hAnsiTheme="minorHAnsi" w:cstheme="minorBidi"/>
                <w:noProof/>
                <w:color w:val="000000" w:themeColor="text1"/>
                <w:sz w:val="22"/>
                <w:szCs w:val="22"/>
              </w:rPr>
            </w:pPr>
            <w:hyperlink w:anchor="_Toc471323897" w:history="1">
              <w:r w:rsidR="00453E47" w:rsidRPr="00BF5043">
                <w:rPr>
                  <w:rStyle w:val="Hyperlink"/>
                  <w:rFonts w:ascii="Arial Narrow" w:hAnsi="Arial Narrow"/>
                  <w:noProof/>
                  <w:color w:val="000000" w:themeColor="text1"/>
                  <w:lang w:bidi="ar-IQ"/>
                </w:rPr>
                <w:t>17. Alternative Bids</w:t>
              </w:r>
              <w:r w:rsidR="00453E47" w:rsidRPr="00BF5043">
                <w:rPr>
                  <w:noProof/>
                  <w:webHidden/>
                  <w:color w:val="000000" w:themeColor="text1"/>
                </w:rPr>
                <w:tab/>
              </w:r>
              <w:r w:rsidRPr="00BF5043">
                <w:rPr>
                  <w:noProof/>
                  <w:webHidden/>
                  <w:color w:val="000000" w:themeColor="text1"/>
                </w:rPr>
                <w:fldChar w:fldCharType="begin"/>
              </w:r>
              <w:r w:rsidR="00453E47" w:rsidRPr="00BF5043">
                <w:rPr>
                  <w:noProof/>
                  <w:webHidden/>
                  <w:color w:val="000000" w:themeColor="text1"/>
                </w:rPr>
                <w:instrText xml:space="preserve"> PAGEREF _Toc471323897 \h </w:instrText>
              </w:r>
              <w:r w:rsidRPr="00BF5043">
                <w:rPr>
                  <w:noProof/>
                  <w:webHidden/>
                  <w:color w:val="000000" w:themeColor="text1"/>
                </w:rPr>
              </w:r>
              <w:r w:rsidRPr="00BF5043">
                <w:rPr>
                  <w:noProof/>
                  <w:webHidden/>
                  <w:color w:val="000000" w:themeColor="text1"/>
                </w:rPr>
                <w:fldChar w:fldCharType="separate"/>
              </w:r>
              <w:r w:rsidR="00453E47" w:rsidRPr="00BF5043">
                <w:rPr>
                  <w:noProof/>
                  <w:webHidden/>
                  <w:color w:val="000000" w:themeColor="text1"/>
                </w:rPr>
                <w:t>16</w:t>
              </w:r>
              <w:r w:rsidRPr="00BF5043">
                <w:rPr>
                  <w:noProof/>
                  <w:webHidden/>
                  <w:color w:val="000000" w:themeColor="text1"/>
                </w:rPr>
                <w:fldChar w:fldCharType="end"/>
              </w:r>
            </w:hyperlink>
          </w:p>
          <w:p w:rsidR="00453E47" w:rsidRPr="00BF5043" w:rsidRDefault="000C67CF">
            <w:pPr>
              <w:pStyle w:val="20"/>
              <w:bidi w:val="0"/>
              <w:rPr>
                <w:rFonts w:asciiTheme="minorHAnsi" w:eastAsiaTheme="minorEastAsia" w:hAnsiTheme="minorHAnsi" w:cstheme="minorBidi"/>
                <w:noProof/>
                <w:color w:val="000000" w:themeColor="text1"/>
                <w:sz w:val="22"/>
                <w:szCs w:val="22"/>
              </w:rPr>
            </w:pPr>
            <w:hyperlink w:anchor="_Toc471323898" w:history="1">
              <w:r w:rsidR="00453E47" w:rsidRPr="00BF5043">
                <w:rPr>
                  <w:rStyle w:val="Hyperlink"/>
                  <w:rFonts w:ascii="Arial Narrow" w:hAnsi="Arial Narrow"/>
                  <w:noProof/>
                  <w:color w:val="000000" w:themeColor="text1"/>
                  <w:lang w:bidi="ar-IQ"/>
                </w:rPr>
                <w:t>18. Bid Wording and Signing</w:t>
              </w:r>
              <w:r w:rsidR="00453E47" w:rsidRPr="00BF5043">
                <w:rPr>
                  <w:noProof/>
                  <w:webHidden/>
                  <w:color w:val="000000" w:themeColor="text1"/>
                </w:rPr>
                <w:tab/>
              </w:r>
              <w:r w:rsidRPr="00BF5043">
                <w:rPr>
                  <w:noProof/>
                  <w:webHidden/>
                  <w:color w:val="000000" w:themeColor="text1"/>
                </w:rPr>
                <w:fldChar w:fldCharType="begin"/>
              </w:r>
              <w:r w:rsidR="00453E47" w:rsidRPr="00BF5043">
                <w:rPr>
                  <w:noProof/>
                  <w:webHidden/>
                  <w:color w:val="000000" w:themeColor="text1"/>
                </w:rPr>
                <w:instrText xml:space="preserve"> PAGEREF _Toc471323898 \h </w:instrText>
              </w:r>
              <w:r w:rsidRPr="00BF5043">
                <w:rPr>
                  <w:noProof/>
                  <w:webHidden/>
                  <w:color w:val="000000" w:themeColor="text1"/>
                </w:rPr>
              </w:r>
              <w:r w:rsidRPr="00BF5043">
                <w:rPr>
                  <w:noProof/>
                  <w:webHidden/>
                  <w:color w:val="000000" w:themeColor="text1"/>
                </w:rPr>
                <w:fldChar w:fldCharType="separate"/>
              </w:r>
              <w:r w:rsidR="00453E47" w:rsidRPr="00BF5043">
                <w:rPr>
                  <w:noProof/>
                  <w:webHidden/>
                  <w:color w:val="000000" w:themeColor="text1"/>
                </w:rPr>
                <w:t>16</w:t>
              </w:r>
              <w:r w:rsidRPr="00BF5043">
                <w:rPr>
                  <w:noProof/>
                  <w:webHidden/>
                  <w:color w:val="000000" w:themeColor="text1"/>
                </w:rPr>
                <w:fldChar w:fldCharType="end"/>
              </w:r>
            </w:hyperlink>
          </w:p>
          <w:p w:rsidR="00453E47" w:rsidRPr="00BF5043" w:rsidRDefault="000C67CF">
            <w:pPr>
              <w:pStyle w:val="20"/>
              <w:bidi w:val="0"/>
              <w:rPr>
                <w:rFonts w:asciiTheme="minorHAnsi" w:eastAsiaTheme="minorEastAsia" w:hAnsiTheme="minorHAnsi" w:cstheme="minorBidi"/>
                <w:noProof/>
                <w:color w:val="000000" w:themeColor="text1"/>
                <w:sz w:val="22"/>
                <w:szCs w:val="22"/>
              </w:rPr>
            </w:pPr>
            <w:hyperlink w:anchor="_Toc471323901" w:history="1">
              <w:r w:rsidR="00453E47" w:rsidRPr="00BF5043">
                <w:rPr>
                  <w:rStyle w:val="Hyperlink"/>
                  <w:rFonts w:ascii="Arial Narrow" w:hAnsi="Arial Narrow"/>
                  <w:noProof/>
                  <w:color w:val="000000" w:themeColor="text1"/>
                  <w:lang w:bidi="ar-IQ"/>
                </w:rPr>
                <w:t>D) Submission of Bids</w:t>
              </w:r>
              <w:r w:rsidR="00453E47" w:rsidRPr="00BF5043">
                <w:rPr>
                  <w:noProof/>
                  <w:webHidden/>
                  <w:color w:val="000000" w:themeColor="text1"/>
                </w:rPr>
                <w:tab/>
              </w:r>
              <w:r w:rsidRPr="00BF5043">
                <w:rPr>
                  <w:noProof/>
                  <w:webHidden/>
                  <w:color w:val="000000" w:themeColor="text1"/>
                </w:rPr>
                <w:fldChar w:fldCharType="begin"/>
              </w:r>
              <w:r w:rsidR="00453E47" w:rsidRPr="00BF5043">
                <w:rPr>
                  <w:noProof/>
                  <w:webHidden/>
                  <w:color w:val="000000" w:themeColor="text1"/>
                </w:rPr>
                <w:instrText xml:space="preserve"> PAGEREF _Toc471323901 \h </w:instrText>
              </w:r>
              <w:r w:rsidRPr="00BF5043">
                <w:rPr>
                  <w:noProof/>
                  <w:webHidden/>
                  <w:color w:val="000000" w:themeColor="text1"/>
                </w:rPr>
              </w:r>
              <w:r w:rsidRPr="00BF5043">
                <w:rPr>
                  <w:noProof/>
                  <w:webHidden/>
                  <w:color w:val="000000" w:themeColor="text1"/>
                </w:rPr>
                <w:fldChar w:fldCharType="separate"/>
              </w:r>
              <w:r w:rsidR="00453E47" w:rsidRPr="00BF5043">
                <w:rPr>
                  <w:noProof/>
                  <w:webHidden/>
                  <w:color w:val="000000" w:themeColor="text1"/>
                </w:rPr>
                <w:t>17</w:t>
              </w:r>
              <w:r w:rsidRPr="00BF5043">
                <w:rPr>
                  <w:noProof/>
                  <w:webHidden/>
                  <w:color w:val="000000" w:themeColor="text1"/>
                </w:rPr>
                <w:fldChar w:fldCharType="end"/>
              </w:r>
            </w:hyperlink>
          </w:p>
          <w:p w:rsidR="00453E47" w:rsidRPr="00BF5043" w:rsidRDefault="000C67CF">
            <w:pPr>
              <w:pStyle w:val="20"/>
              <w:bidi w:val="0"/>
              <w:rPr>
                <w:rFonts w:asciiTheme="minorHAnsi" w:eastAsiaTheme="minorEastAsia" w:hAnsiTheme="minorHAnsi" w:cstheme="minorBidi"/>
                <w:noProof/>
                <w:color w:val="000000" w:themeColor="text1"/>
                <w:sz w:val="22"/>
                <w:szCs w:val="22"/>
              </w:rPr>
            </w:pPr>
            <w:hyperlink w:anchor="_Toc471323902" w:history="1">
              <w:r w:rsidR="00453E47" w:rsidRPr="00BF5043">
                <w:rPr>
                  <w:rStyle w:val="Hyperlink"/>
                  <w:rFonts w:ascii="Arial Narrow" w:hAnsi="Arial Narrow"/>
                  <w:noProof/>
                  <w:color w:val="000000" w:themeColor="text1"/>
                  <w:lang w:bidi="ar-IQ"/>
                </w:rPr>
                <w:t>19. Sealing and Marking of Bids</w:t>
              </w:r>
              <w:r w:rsidR="00453E47" w:rsidRPr="00BF5043">
                <w:rPr>
                  <w:noProof/>
                  <w:webHidden/>
                  <w:color w:val="000000" w:themeColor="text1"/>
                </w:rPr>
                <w:tab/>
              </w:r>
              <w:r w:rsidRPr="00BF5043">
                <w:rPr>
                  <w:noProof/>
                  <w:webHidden/>
                  <w:color w:val="000000" w:themeColor="text1"/>
                </w:rPr>
                <w:fldChar w:fldCharType="begin"/>
              </w:r>
              <w:r w:rsidR="00453E47" w:rsidRPr="00BF5043">
                <w:rPr>
                  <w:noProof/>
                  <w:webHidden/>
                  <w:color w:val="000000" w:themeColor="text1"/>
                </w:rPr>
                <w:instrText xml:space="preserve"> PAGEREF _Toc471323902 \h </w:instrText>
              </w:r>
              <w:r w:rsidRPr="00BF5043">
                <w:rPr>
                  <w:noProof/>
                  <w:webHidden/>
                  <w:color w:val="000000" w:themeColor="text1"/>
                </w:rPr>
              </w:r>
              <w:r w:rsidRPr="00BF5043">
                <w:rPr>
                  <w:noProof/>
                  <w:webHidden/>
                  <w:color w:val="000000" w:themeColor="text1"/>
                </w:rPr>
                <w:fldChar w:fldCharType="separate"/>
              </w:r>
              <w:r w:rsidR="00453E47" w:rsidRPr="00BF5043">
                <w:rPr>
                  <w:noProof/>
                  <w:webHidden/>
                  <w:color w:val="000000" w:themeColor="text1"/>
                </w:rPr>
                <w:t>17</w:t>
              </w:r>
              <w:r w:rsidRPr="00BF5043">
                <w:rPr>
                  <w:noProof/>
                  <w:webHidden/>
                  <w:color w:val="000000" w:themeColor="text1"/>
                </w:rPr>
                <w:fldChar w:fldCharType="end"/>
              </w:r>
            </w:hyperlink>
          </w:p>
          <w:p w:rsidR="00453E47" w:rsidRPr="00BF5043" w:rsidRDefault="000C67CF">
            <w:pPr>
              <w:pStyle w:val="20"/>
              <w:bidi w:val="0"/>
              <w:rPr>
                <w:rFonts w:asciiTheme="minorHAnsi" w:eastAsiaTheme="minorEastAsia" w:hAnsiTheme="minorHAnsi" w:cstheme="minorBidi"/>
                <w:noProof/>
                <w:color w:val="000000" w:themeColor="text1"/>
                <w:sz w:val="22"/>
                <w:szCs w:val="22"/>
              </w:rPr>
            </w:pPr>
            <w:hyperlink w:anchor="_Toc471323903" w:history="1">
              <w:r w:rsidR="00453E47" w:rsidRPr="00BF5043">
                <w:rPr>
                  <w:rStyle w:val="Hyperlink"/>
                  <w:rFonts w:ascii="Arial Narrow" w:hAnsi="Arial Narrow"/>
                  <w:noProof/>
                  <w:color w:val="000000" w:themeColor="text1"/>
                  <w:lang w:bidi="ar-IQ"/>
                </w:rPr>
                <w:t>20. Deadline for Submission of Bids</w:t>
              </w:r>
              <w:r w:rsidR="00453E47" w:rsidRPr="00BF5043">
                <w:rPr>
                  <w:noProof/>
                  <w:webHidden/>
                  <w:color w:val="000000" w:themeColor="text1"/>
                </w:rPr>
                <w:tab/>
              </w:r>
              <w:r w:rsidRPr="00BF5043">
                <w:rPr>
                  <w:noProof/>
                  <w:webHidden/>
                  <w:color w:val="000000" w:themeColor="text1"/>
                </w:rPr>
                <w:fldChar w:fldCharType="begin"/>
              </w:r>
              <w:r w:rsidR="00453E47" w:rsidRPr="00BF5043">
                <w:rPr>
                  <w:noProof/>
                  <w:webHidden/>
                  <w:color w:val="000000" w:themeColor="text1"/>
                </w:rPr>
                <w:instrText xml:space="preserve"> PAGEREF _Toc471323903 \h </w:instrText>
              </w:r>
              <w:r w:rsidRPr="00BF5043">
                <w:rPr>
                  <w:noProof/>
                  <w:webHidden/>
                  <w:color w:val="000000" w:themeColor="text1"/>
                </w:rPr>
              </w:r>
              <w:r w:rsidRPr="00BF5043">
                <w:rPr>
                  <w:noProof/>
                  <w:webHidden/>
                  <w:color w:val="000000" w:themeColor="text1"/>
                </w:rPr>
                <w:fldChar w:fldCharType="separate"/>
              </w:r>
              <w:r w:rsidR="00453E47" w:rsidRPr="00BF5043">
                <w:rPr>
                  <w:noProof/>
                  <w:webHidden/>
                  <w:color w:val="000000" w:themeColor="text1"/>
                </w:rPr>
                <w:t>17</w:t>
              </w:r>
              <w:r w:rsidRPr="00BF5043">
                <w:rPr>
                  <w:noProof/>
                  <w:webHidden/>
                  <w:color w:val="000000" w:themeColor="text1"/>
                </w:rPr>
                <w:fldChar w:fldCharType="end"/>
              </w:r>
            </w:hyperlink>
          </w:p>
          <w:p w:rsidR="00453E47" w:rsidRPr="00BF5043" w:rsidRDefault="000C67CF">
            <w:pPr>
              <w:pStyle w:val="20"/>
              <w:bidi w:val="0"/>
              <w:rPr>
                <w:rFonts w:asciiTheme="minorHAnsi" w:eastAsiaTheme="minorEastAsia" w:hAnsiTheme="minorHAnsi" w:cstheme="minorBidi"/>
                <w:noProof/>
                <w:color w:val="000000" w:themeColor="text1"/>
                <w:sz w:val="22"/>
                <w:szCs w:val="22"/>
              </w:rPr>
            </w:pPr>
            <w:hyperlink w:anchor="_Toc471323904" w:history="1">
              <w:r w:rsidR="00453E47" w:rsidRPr="00BF5043">
                <w:rPr>
                  <w:rStyle w:val="Hyperlink"/>
                  <w:rFonts w:ascii="Arial Narrow" w:hAnsi="Arial Narrow"/>
                  <w:noProof/>
                  <w:color w:val="000000" w:themeColor="text1"/>
                  <w:lang w:bidi="ar-IQ"/>
                </w:rPr>
                <w:t>21. Late Bids</w:t>
              </w:r>
              <w:r w:rsidR="00453E47" w:rsidRPr="00BF5043">
                <w:rPr>
                  <w:noProof/>
                  <w:webHidden/>
                  <w:color w:val="000000" w:themeColor="text1"/>
                </w:rPr>
                <w:tab/>
              </w:r>
              <w:r w:rsidRPr="00BF5043">
                <w:rPr>
                  <w:noProof/>
                  <w:webHidden/>
                  <w:color w:val="000000" w:themeColor="text1"/>
                </w:rPr>
                <w:fldChar w:fldCharType="begin"/>
              </w:r>
              <w:r w:rsidR="00453E47" w:rsidRPr="00BF5043">
                <w:rPr>
                  <w:noProof/>
                  <w:webHidden/>
                  <w:color w:val="000000" w:themeColor="text1"/>
                </w:rPr>
                <w:instrText xml:space="preserve"> PAGEREF _Toc471323904 \h </w:instrText>
              </w:r>
              <w:r w:rsidRPr="00BF5043">
                <w:rPr>
                  <w:noProof/>
                  <w:webHidden/>
                  <w:color w:val="000000" w:themeColor="text1"/>
                </w:rPr>
              </w:r>
              <w:r w:rsidRPr="00BF5043">
                <w:rPr>
                  <w:noProof/>
                  <w:webHidden/>
                  <w:color w:val="000000" w:themeColor="text1"/>
                </w:rPr>
                <w:fldChar w:fldCharType="separate"/>
              </w:r>
              <w:r w:rsidR="00453E47" w:rsidRPr="00BF5043">
                <w:rPr>
                  <w:noProof/>
                  <w:webHidden/>
                  <w:color w:val="000000" w:themeColor="text1"/>
                </w:rPr>
                <w:t>17</w:t>
              </w:r>
              <w:r w:rsidRPr="00BF5043">
                <w:rPr>
                  <w:noProof/>
                  <w:webHidden/>
                  <w:color w:val="000000" w:themeColor="text1"/>
                </w:rPr>
                <w:fldChar w:fldCharType="end"/>
              </w:r>
            </w:hyperlink>
          </w:p>
          <w:p w:rsidR="00453E47" w:rsidRPr="00BF5043" w:rsidRDefault="000C67CF">
            <w:pPr>
              <w:pStyle w:val="20"/>
              <w:bidi w:val="0"/>
              <w:rPr>
                <w:rFonts w:asciiTheme="minorHAnsi" w:eastAsiaTheme="minorEastAsia" w:hAnsiTheme="minorHAnsi" w:cstheme="minorBidi"/>
                <w:noProof/>
                <w:color w:val="000000" w:themeColor="text1"/>
                <w:sz w:val="22"/>
                <w:szCs w:val="22"/>
              </w:rPr>
            </w:pPr>
            <w:hyperlink w:anchor="_Toc471323908" w:history="1">
              <w:r w:rsidR="00453E47" w:rsidRPr="00BF5043">
                <w:rPr>
                  <w:rStyle w:val="Hyperlink"/>
                  <w:rFonts w:ascii="Arial Narrow" w:hAnsi="Arial Narrow"/>
                  <w:noProof/>
                  <w:color w:val="000000" w:themeColor="text1"/>
                  <w:lang w:bidi="ar-IQ"/>
                </w:rPr>
                <w:t>22. Withdrawal and Amendment of Bids</w:t>
              </w:r>
              <w:r w:rsidR="00453E47" w:rsidRPr="00BF5043">
                <w:rPr>
                  <w:noProof/>
                  <w:webHidden/>
                  <w:color w:val="000000" w:themeColor="text1"/>
                </w:rPr>
                <w:tab/>
              </w:r>
              <w:r w:rsidRPr="00BF5043">
                <w:rPr>
                  <w:noProof/>
                  <w:webHidden/>
                  <w:color w:val="000000" w:themeColor="text1"/>
                </w:rPr>
                <w:fldChar w:fldCharType="begin"/>
              </w:r>
              <w:r w:rsidR="00453E47" w:rsidRPr="00BF5043">
                <w:rPr>
                  <w:noProof/>
                  <w:webHidden/>
                  <w:color w:val="000000" w:themeColor="text1"/>
                </w:rPr>
                <w:instrText xml:space="preserve"> PAGEREF _Toc471323908 \h </w:instrText>
              </w:r>
              <w:r w:rsidRPr="00BF5043">
                <w:rPr>
                  <w:noProof/>
                  <w:webHidden/>
                  <w:color w:val="000000" w:themeColor="text1"/>
                </w:rPr>
              </w:r>
              <w:r w:rsidRPr="00BF5043">
                <w:rPr>
                  <w:noProof/>
                  <w:webHidden/>
                  <w:color w:val="000000" w:themeColor="text1"/>
                </w:rPr>
                <w:fldChar w:fldCharType="separate"/>
              </w:r>
              <w:r w:rsidR="00453E47" w:rsidRPr="00BF5043">
                <w:rPr>
                  <w:noProof/>
                  <w:webHidden/>
                  <w:color w:val="000000" w:themeColor="text1"/>
                </w:rPr>
                <w:t>18</w:t>
              </w:r>
              <w:r w:rsidRPr="00BF5043">
                <w:rPr>
                  <w:noProof/>
                  <w:webHidden/>
                  <w:color w:val="000000" w:themeColor="text1"/>
                </w:rPr>
                <w:fldChar w:fldCharType="end"/>
              </w:r>
            </w:hyperlink>
          </w:p>
          <w:p w:rsidR="00453E47" w:rsidRPr="00BF5043" w:rsidRDefault="000C67CF">
            <w:pPr>
              <w:pStyle w:val="20"/>
              <w:bidi w:val="0"/>
              <w:rPr>
                <w:rFonts w:asciiTheme="minorHAnsi" w:eastAsiaTheme="minorEastAsia" w:hAnsiTheme="minorHAnsi" w:cstheme="minorBidi"/>
                <w:noProof/>
                <w:color w:val="000000" w:themeColor="text1"/>
                <w:sz w:val="22"/>
                <w:szCs w:val="22"/>
              </w:rPr>
            </w:pPr>
            <w:hyperlink w:anchor="_Toc471323909" w:history="1">
              <w:r w:rsidR="00453E47" w:rsidRPr="00BF5043">
                <w:rPr>
                  <w:rStyle w:val="Hyperlink"/>
                  <w:rFonts w:ascii="Arial Narrow" w:hAnsi="Arial Narrow"/>
                  <w:noProof/>
                  <w:color w:val="000000" w:themeColor="text1"/>
                  <w:lang w:bidi="ar-IQ"/>
                </w:rPr>
                <w:t>E) Opening and Evaluating of Bids</w:t>
              </w:r>
              <w:r w:rsidR="00453E47" w:rsidRPr="00BF5043">
                <w:rPr>
                  <w:noProof/>
                  <w:webHidden/>
                  <w:color w:val="000000" w:themeColor="text1"/>
                </w:rPr>
                <w:tab/>
              </w:r>
              <w:r w:rsidRPr="00BF5043">
                <w:rPr>
                  <w:noProof/>
                  <w:webHidden/>
                  <w:color w:val="000000" w:themeColor="text1"/>
                </w:rPr>
                <w:fldChar w:fldCharType="begin"/>
              </w:r>
              <w:r w:rsidR="00453E47" w:rsidRPr="00BF5043">
                <w:rPr>
                  <w:noProof/>
                  <w:webHidden/>
                  <w:color w:val="000000" w:themeColor="text1"/>
                </w:rPr>
                <w:instrText xml:space="preserve"> PAGEREF _Toc471323909 \h </w:instrText>
              </w:r>
              <w:r w:rsidRPr="00BF5043">
                <w:rPr>
                  <w:noProof/>
                  <w:webHidden/>
                  <w:color w:val="000000" w:themeColor="text1"/>
                </w:rPr>
              </w:r>
              <w:r w:rsidRPr="00BF5043">
                <w:rPr>
                  <w:noProof/>
                  <w:webHidden/>
                  <w:color w:val="000000" w:themeColor="text1"/>
                </w:rPr>
                <w:fldChar w:fldCharType="separate"/>
              </w:r>
              <w:r w:rsidR="00453E47" w:rsidRPr="00BF5043">
                <w:rPr>
                  <w:noProof/>
                  <w:webHidden/>
                  <w:color w:val="000000" w:themeColor="text1"/>
                </w:rPr>
                <w:t>18</w:t>
              </w:r>
              <w:r w:rsidRPr="00BF5043">
                <w:rPr>
                  <w:noProof/>
                  <w:webHidden/>
                  <w:color w:val="000000" w:themeColor="text1"/>
                </w:rPr>
                <w:fldChar w:fldCharType="end"/>
              </w:r>
            </w:hyperlink>
          </w:p>
          <w:p w:rsidR="00453E47" w:rsidRPr="00BF5043" w:rsidRDefault="000C67CF">
            <w:pPr>
              <w:pStyle w:val="20"/>
              <w:bidi w:val="0"/>
              <w:rPr>
                <w:rFonts w:asciiTheme="minorHAnsi" w:eastAsiaTheme="minorEastAsia" w:hAnsiTheme="minorHAnsi" w:cstheme="minorBidi"/>
                <w:noProof/>
                <w:color w:val="000000" w:themeColor="text1"/>
                <w:sz w:val="22"/>
                <w:szCs w:val="22"/>
              </w:rPr>
            </w:pPr>
            <w:hyperlink w:anchor="_Toc471323910" w:history="1">
              <w:r w:rsidR="00453E47" w:rsidRPr="00BF5043">
                <w:rPr>
                  <w:rStyle w:val="Hyperlink"/>
                  <w:rFonts w:ascii="Arial Narrow" w:hAnsi="Arial Narrow"/>
                  <w:noProof/>
                  <w:color w:val="000000" w:themeColor="text1"/>
                  <w:lang w:bidi="ar-IQ"/>
                </w:rPr>
                <w:t>23. Opening of Bid</w:t>
              </w:r>
              <w:r w:rsidR="00453E47" w:rsidRPr="00BF5043">
                <w:rPr>
                  <w:noProof/>
                  <w:webHidden/>
                  <w:color w:val="000000" w:themeColor="text1"/>
                </w:rPr>
                <w:tab/>
              </w:r>
              <w:r w:rsidRPr="00BF5043">
                <w:rPr>
                  <w:noProof/>
                  <w:webHidden/>
                  <w:color w:val="000000" w:themeColor="text1"/>
                </w:rPr>
                <w:fldChar w:fldCharType="begin"/>
              </w:r>
              <w:r w:rsidR="00453E47" w:rsidRPr="00BF5043">
                <w:rPr>
                  <w:noProof/>
                  <w:webHidden/>
                  <w:color w:val="000000" w:themeColor="text1"/>
                </w:rPr>
                <w:instrText xml:space="preserve"> PAGEREF _Toc471323910 \h </w:instrText>
              </w:r>
              <w:r w:rsidRPr="00BF5043">
                <w:rPr>
                  <w:noProof/>
                  <w:webHidden/>
                  <w:color w:val="000000" w:themeColor="text1"/>
                </w:rPr>
              </w:r>
              <w:r w:rsidRPr="00BF5043">
                <w:rPr>
                  <w:noProof/>
                  <w:webHidden/>
                  <w:color w:val="000000" w:themeColor="text1"/>
                </w:rPr>
                <w:fldChar w:fldCharType="separate"/>
              </w:r>
              <w:r w:rsidR="00453E47" w:rsidRPr="00BF5043">
                <w:rPr>
                  <w:noProof/>
                  <w:webHidden/>
                  <w:color w:val="000000" w:themeColor="text1"/>
                </w:rPr>
                <w:t>18</w:t>
              </w:r>
              <w:r w:rsidRPr="00BF5043">
                <w:rPr>
                  <w:noProof/>
                  <w:webHidden/>
                  <w:color w:val="000000" w:themeColor="text1"/>
                </w:rPr>
                <w:fldChar w:fldCharType="end"/>
              </w:r>
            </w:hyperlink>
          </w:p>
          <w:p w:rsidR="00453E47" w:rsidRPr="00BF5043" w:rsidRDefault="000C67CF">
            <w:pPr>
              <w:pStyle w:val="20"/>
              <w:bidi w:val="0"/>
              <w:rPr>
                <w:rFonts w:asciiTheme="minorHAnsi" w:eastAsiaTheme="minorEastAsia" w:hAnsiTheme="minorHAnsi" w:cstheme="minorBidi"/>
                <w:noProof/>
                <w:color w:val="000000" w:themeColor="text1"/>
                <w:sz w:val="22"/>
                <w:szCs w:val="22"/>
              </w:rPr>
            </w:pPr>
            <w:hyperlink w:anchor="_Toc471323911" w:history="1">
              <w:r w:rsidR="00453E47" w:rsidRPr="00BF5043">
                <w:rPr>
                  <w:rStyle w:val="Hyperlink"/>
                  <w:rFonts w:ascii="Arial Narrow" w:hAnsi="Arial Narrow"/>
                  <w:noProof/>
                  <w:color w:val="000000" w:themeColor="text1"/>
                  <w:lang w:bidi="ar-IQ"/>
                </w:rPr>
                <w:t>24. Confidentiality of Procedure</w:t>
              </w:r>
              <w:r w:rsidR="00453E47" w:rsidRPr="00BF5043">
                <w:rPr>
                  <w:noProof/>
                  <w:webHidden/>
                  <w:color w:val="000000" w:themeColor="text1"/>
                </w:rPr>
                <w:tab/>
              </w:r>
              <w:r w:rsidRPr="00BF5043">
                <w:rPr>
                  <w:noProof/>
                  <w:webHidden/>
                  <w:color w:val="000000" w:themeColor="text1"/>
                </w:rPr>
                <w:fldChar w:fldCharType="begin"/>
              </w:r>
              <w:r w:rsidR="00453E47" w:rsidRPr="00BF5043">
                <w:rPr>
                  <w:noProof/>
                  <w:webHidden/>
                  <w:color w:val="000000" w:themeColor="text1"/>
                </w:rPr>
                <w:instrText xml:space="preserve"> PAGEREF _Toc471323911 \h </w:instrText>
              </w:r>
              <w:r w:rsidRPr="00BF5043">
                <w:rPr>
                  <w:noProof/>
                  <w:webHidden/>
                  <w:color w:val="000000" w:themeColor="text1"/>
                </w:rPr>
              </w:r>
              <w:r w:rsidRPr="00BF5043">
                <w:rPr>
                  <w:noProof/>
                  <w:webHidden/>
                  <w:color w:val="000000" w:themeColor="text1"/>
                </w:rPr>
                <w:fldChar w:fldCharType="separate"/>
              </w:r>
              <w:r w:rsidR="00453E47" w:rsidRPr="00BF5043">
                <w:rPr>
                  <w:noProof/>
                  <w:webHidden/>
                  <w:color w:val="000000" w:themeColor="text1"/>
                </w:rPr>
                <w:t>18</w:t>
              </w:r>
              <w:r w:rsidRPr="00BF5043">
                <w:rPr>
                  <w:noProof/>
                  <w:webHidden/>
                  <w:color w:val="000000" w:themeColor="text1"/>
                </w:rPr>
                <w:fldChar w:fldCharType="end"/>
              </w:r>
            </w:hyperlink>
          </w:p>
          <w:p w:rsidR="00453E47" w:rsidRPr="00BF5043" w:rsidRDefault="000C67CF">
            <w:pPr>
              <w:pStyle w:val="20"/>
              <w:bidi w:val="0"/>
              <w:rPr>
                <w:rFonts w:asciiTheme="minorHAnsi" w:eastAsiaTheme="minorEastAsia" w:hAnsiTheme="minorHAnsi" w:cstheme="minorBidi"/>
                <w:noProof/>
                <w:color w:val="000000" w:themeColor="text1"/>
                <w:sz w:val="22"/>
                <w:szCs w:val="22"/>
              </w:rPr>
            </w:pPr>
            <w:hyperlink w:anchor="_Toc471323915" w:history="1">
              <w:r w:rsidR="00453E47" w:rsidRPr="00BF5043">
                <w:rPr>
                  <w:rStyle w:val="Hyperlink"/>
                  <w:rFonts w:ascii="Arial Narrow" w:hAnsi="Arial Narrow"/>
                  <w:noProof/>
                  <w:color w:val="000000" w:themeColor="text1"/>
                  <w:lang w:bidi="ar-IQ"/>
                </w:rPr>
                <w:t>25. Clarification of Bids</w:t>
              </w:r>
              <w:r w:rsidR="00453E47" w:rsidRPr="00BF5043">
                <w:rPr>
                  <w:noProof/>
                  <w:webHidden/>
                  <w:color w:val="000000" w:themeColor="text1"/>
                </w:rPr>
                <w:tab/>
              </w:r>
              <w:r w:rsidRPr="00BF5043">
                <w:rPr>
                  <w:noProof/>
                  <w:webHidden/>
                  <w:color w:val="000000" w:themeColor="text1"/>
                </w:rPr>
                <w:fldChar w:fldCharType="begin"/>
              </w:r>
              <w:r w:rsidR="00453E47" w:rsidRPr="00BF5043">
                <w:rPr>
                  <w:noProof/>
                  <w:webHidden/>
                  <w:color w:val="000000" w:themeColor="text1"/>
                </w:rPr>
                <w:instrText xml:space="preserve"> PAGEREF _Toc471323915 \h </w:instrText>
              </w:r>
              <w:r w:rsidRPr="00BF5043">
                <w:rPr>
                  <w:noProof/>
                  <w:webHidden/>
                  <w:color w:val="000000" w:themeColor="text1"/>
                </w:rPr>
              </w:r>
              <w:r w:rsidRPr="00BF5043">
                <w:rPr>
                  <w:noProof/>
                  <w:webHidden/>
                  <w:color w:val="000000" w:themeColor="text1"/>
                </w:rPr>
                <w:fldChar w:fldCharType="separate"/>
              </w:r>
              <w:r w:rsidR="00453E47" w:rsidRPr="00BF5043">
                <w:rPr>
                  <w:noProof/>
                  <w:webHidden/>
                  <w:color w:val="000000" w:themeColor="text1"/>
                </w:rPr>
                <w:t>19</w:t>
              </w:r>
              <w:r w:rsidRPr="00BF5043">
                <w:rPr>
                  <w:noProof/>
                  <w:webHidden/>
                  <w:color w:val="000000" w:themeColor="text1"/>
                </w:rPr>
                <w:fldChar w:fldCharType="end"/>
              </w:r>
            </w:hyperlink>
          </w:p>
          <w:p w:rsidR="00453E47" w:rsidRPr="00BF5043" w:rsidRDefault="000C67CF">
            <w:pPr>
              <w:pStyle w:val="20"/>
              <w:bidi w:val="0"/>
              <w:rPr>
                <w:rFonts w:asciiTheme="minorHAnsi" w:eastAsiaTheme="minorEastAsia" w:hAnsiTheme="minorHAnsi" w:cstheme="minorBidi"/>
                <w:noProof/>
                <w:color w:val="000000" w:themeColor="text1"/>
                <w:sz w:val="22"/>
                <w:szCs w:val="22"/>
              </w:rPr>
            </w:pPr>
            <w:hyperlink w:anchor="_Toc471323916" w:history="1">
              <w:r w:rsidR="00453E47" w:rsidRPr="00BF5043">
                <w:rPr>
                  <w:rStyle w:val="Hyperlink"/>
                  <w:rFonts w:ascii="Arial Narrow" w:hAnsi="Arial Narrow"/>
                  <w:noProof/>
                  <w:color w:val="000000" w:themeColor="text1"/>
                  <w:lang w:bidi="ar-IQ"/>
                </w:rPr>
                <w:t>26. Examination of Bids and Determination of Bid Responsiveness</w:t>
              </w:r>
              <w:r w:rsidR="00453E47" w:rsidRPr="00BF5043">
                <w:rPr>
                  <w:noProof/>
                  <w:webHidden/>
                  <w:color w:val="000000" w:themeColor="text1"/>
                </w:rPr>
                <w:tab/>
              </w:r>
              <w:r w:rsidRPr="00BF5043">
                <w:rPr>
                  <w:noProof/>
                  <w:webHidden/>
                  <w:color w:val="000000" w:themeColor="text1"/>
                </w:rPr>
                <w:fldChar w:fldCharType="begin"/>
              </w:r>
              <w:r w:rsidR="00453E47" w:rsidRPr="00BF5043">
                <w:rPr>
                  <w:noProof/>
                  <w:webHidden/>
                  <w:color w:val="000000" w:themeColor="text1"/>
                </w:rPr>
                <w:instrText xml:space="preserve"> PAGEREF _Toc471323916 \h </w:instrText>
              </w:r>
              <w:r w:rsidRPr="00BF5043">
                <w:rPr>
                  <w:noProof/>
                  <w:webHidden/>
                  <w:color w:val="000000" w:themeColor="text1"/>
                </w:rPr>
              </w:r>
              <w:r w:rsidRPr="00BF5043">
                <w:rPr>
                  <w:noProof/>
                  <w:webHidden/>
                  <w:color w:val="000000" w:themeColor="text1"/>
                </w:rPr>
                <w:fldChar w:fldCharType="separate"/>
              </w:r>
              <w:r w:rsidR="00453E47" w:rsidRPr="00BF5043">
                <w:rPr>
                  <w:noProof/>
                  <w:webHidden/>
                  <w:color w:val="000000" w:themeColor="text1"/>
                </w:rPr>
                <w:t>19</w:t>
              </w:r>
              <w:r w:rsidRPr="00BF5043">
                <w:rPr>
                  <w:noProof/>
                  <w:webHidden/>
                  <w:color w:val="000000" w:themeColor="text1"/>
                </w:rPr>
                <w:fldChar w:fldCharType="end"/>
              </w:r>
            </w:hyperlink>
          </w:p>
          <w:p w:rsidR="00453E47" w:rsidRPr="00BF5043" w:rsidRDefault="000C67CF">
            <w:pPr>
              <w:pStyle w:val="20"/>
              <w:bidi w:val="0"/>
              <w:rPr>
                <w:rFonts w:asciiTheme="minorHAnsi" w:eastAsiaTheme="minorEastAsia" w:hAnsiTheme="minorHAnsi" w:cstheme="minorBidi"/>
                <w:noProof/>
                <w:color w:val="000000" w:themeColor="text1"/>
                <w:sz w:val="22"/>
                <w:szCs w:val="22"/>
              </w:rPr>
            </w:pPr>
            <w:hyperlink w:anchor="_Toc471323917" w:history="1">
              <w:r w:rsidR="00453E47" w:rsidRPr="00BF5043">
                <w:rPr>
                  <w:rStyle w:val="Hyperlink"/>
                  <w:rFonts w:ascii="Arial Narrow" w:hAnsi="Arial Narrow"/>
                  <w:noProof/>
                  <w:color w:val="000000" w:themeColor="text1"/>
                  <w:lang w:bidi="ar-IQ"/>
                </w:rPr>
                <w:t>27. Correction of Errors (Arithmetical Errors)</w:t>
              </w:r>
              <w:r w:rsidR="00453E47" w:rsidRPr="00BF5043">
                <w:rPr>
                  <w:noProof/>
                  <w:webHidden/>
                  <w:color w:val="000000" w:themeColor="text1"/>
                </w:rPr>
                <w:tab/>
              </w:r>
              <w:r w:rsidRPr="00BF5043">
                <w:rPr>
                  <w:noProof/>
                  <w:webHidden/>
                  <w:color w:val="000000" w:themeColor="text1"/>
                </w:rPr>
                <w:fldChar w:fldCharType="begin"/>
              </w:r>
              <w:r w:rsidR="00453E47" w:rsidRPr="00BF5043">
                <w:rPr>
                  <w:noProof/>
                  <w:webHidden/>
                  <w:color w:val="000000" w:themeColor="text1"/>
                </w:rPr>
                <w:instrText xml:space="preserve"> PAGEREF _Toc471323917 \h </w:instrText>
              </w:r>
              <w:r w:rsidRPr="00BF5043">
                <w:rPr>
                  <w:noProof/>
                  <w:webHidden/>
                  <w:color w:val="000000" w:themeColor="text1"/>
                </w:rPr>
              </w:r>
              <w:r w:rsidRPr="00BF5043">
                <w:rPr>
                  <w:noProof/>
                  <w:webHidden/>
                  <w:color w:val="000000" w:themeColor="text1"/>
                </w:rPr>
                <w:fldChar w:fldCharType="separate"/>
              </w:r>
              <w:r w:rsidR="00453E47" w:rsidRPr="00BF5043">
                <w:rPr>
                  <w:noProof/>
                  <w:webHidden/>
                  <w:color w:val="000000" w:themeColor="text1"/>
                </w:rPr>
                <w:t>19</w:t>
              </w:r>
              <w:r w:rsidRPr="00BF5043">
                <w:rPr>
                  <w:noProof/>
                  <w:webHidden/>
                  <w:color w:val="000000" w:themeColor="text1"/>
                </w:rPr>
                <w:fldChar w:fldCharType="end"/>
              </w:r>
            </w:hyperlink>
          </w:p>
          <w:p w:rsidR="00453E47" w:rsidRPr="00BF5043" w:rsidRDefault="000C67CF">
            <w:pPr>
              <w:pStyle w:val="20"/>
              <w:bidi w:val="0"/>
              <w:rPr>
                <w:rFonts w:asciiTheme="minorHAnsi" w:eastAsiaTheme="minorEastAsia" w:hAnsiTheme="minorHAnsi" w:cstheme="minorBidi"/>
                <w:noProof/>
                <w:color w:val="000000" w:themeColor="text1"/>
                <w:sz w:val="22"/>
                <w:szCs w:val="22"/>
              </w:rPr>
            </w:pPr>
            <w:hyperlink w:anchor="_Toc471323921" w:history="1">
              <w:r w:rsidR="00453E47" w:rsidRPr="00BF5043">
                <w:rPr>
                  <w:rStyle w:val="Hyperlink"/>
                  <w:rFonts w:ascii="Arial Narrow" w:hAnsi="Arial Narrow"/>
                  <w:noProof/>
                  <w:color w:val="000000" w:themeColor="text1"/>
                  <w:lang w:bidi="ar-IQ"/>
                </w:rPr>
                <w:t>28. Bid pricing currency for evaluation purposes</w:t>
              </w:r>
              <w:r w:rsidR="00453E47" w:rsidRPr="00BF5043">
                <w:rPr>
                  <w:noProof/>
                  <w:webHidden/>
                  <w:color w:val="000000" w:themeColor="text1"/>
                </w:rPr>
                <w:tab/>
              </w:r>
              <w:r w:rsidRPr="00BF5043">
                <w:rPr>
                  <w:noProof/>
                  <w:webHidden/>
                  <w:color w:val="000000" w:themeColor="text1"/>
                </w:rPr>
                <w:fldChar w:fldCharType="begin"/>
              </w:r>
              <w:r w:rsidR="00453E47" w:rsidRPr="00BF5043">
                <w:rPr>
                  <w:noProof/>
                  <w:webHidden/>
                  <w:color w:val="000000" w:themeColor="text1"/>
                </w:rPr>
                <w:instrText xml:space="preserve"> PAGEREF _Toc471323921 \h </w:instrText>
              </w:r>
              <w:r w:rsidRPr="00BF5043">
                <w:rPr>
                  <w:noProof/>
                  <w:webHidden/>
                  <w:color w:val="000000" w:themeColor="text1"/>
                </w:rPr>
              </w:r>
              <w:r w:rsidRPr="00BF5043">
                <w:rPr>
                  <w:noProof/>
                  <w:webHidden/>
                  <w:color w:val="000000" w:themeColor="text1"/>
                </w:rPr>
                <w:fldChar w:fldCharType="separate"/>
              </w:r>
              <w:r w:rsidR="00453E47" w:rsidRPr="00BF5043">
                <w:rPr>
                  <w:noProof/>
                  <w:webHidden/>
                  <w:color w:val="000000" w:themeColor="text1"/>
                </w:rPr>
                <w:t>20</w:t>
              </w:r>
              <w:r w:rsidRPr="00BF5043">
                <w:rPr>
                  <w:noProof/>
                  <w:webHidden/>
                  <w:color w:val="000000" w:themeColor="text1"/>
                </w:rPr>
                <w:fldChar w:fldCharType="end"/>
              </w:r>
            </w:hyperlink>
          </w:p>
          <w:p w:rsidR="00453E47" w:rsidRPr="00BF5043" w:rsidRDefault="000C67CF">
            <w:pPr>
              <w:pStyle w:val="20"/>
              <w:bidi w:val="0"/>
              <w:rPr>
                <w:rFonts w:asciiTheme="minorHAnsi" w:eastAsiaTheme="minorEastAsia" w:hAnsiTheme="minorHAnsi" w:cstheme="minorBidi"/>
                <w:noProof/>
                <w:color w:val="000000" w:themeColor="text1"/>
                <w:sz w:val="22"/>
                <w:szCs w:val="22"/>
              </w:rPr>
            </w:pPr>
            <w:hyperlink w:anchor="_Toc471323922" w:history="1">
              <w:r w:rsidR="00453E47" w:rsidRPr="00BF5043">
                <w:rPr>
                  <w:rStyle w:val="Hyperlink"/>
                  <w:rFonts w:ascii="Arial Narrow" w:hAnsi="Arial Narrow"/>
                  <w:noProof/>
                  <w:color w:val="000000" w:themeColor="text1"/>
                  <w:lang w:bidi="ar-IQ"/>
                </w:rPr>
                <w:t>29. Evaluation and Comparison of Bids</w:t>
              </w:r>
              <w:r w:rsidR="00453E47" w:rsidRPr="00BF5043">
                <w:rPr>
                  <w:noProof/>
                  <w:webHidden/>
                  <w:color w:val="000000" w:themeColor="text1"/>
                </w:rPr>
                <w:tab/>
              </w:r>
              <w:r w:rsidRPr="00BF5043">
                <w:rPr>
                  <w:noProof/>
                  <w:webHidden/>
                  <w:color w:val="000000" w:themeColor="text1"/>
                </w:rPr>
                <w:fldChar w:fldCharType="begin"/>
              </w:r>
              <w:r w:rsidR="00453E47" w:rsidRPr="00BF5043">
                <w:rPr>
                  <w:noProof/>
                  <w:webHidden/>
                  <w:color w:val="000000" w:themeColor="text1"/>
                </w:rPr>
                <w:instrText xml:space="preserve"> PAGEREF _Toc471323922 \h </w:instrText>
              </w:r>
              <w:r w:rsidRPr="00BF5043">
                <w:rPr>
                  <w:noProof/>
                  <w:webHidden/>
                  <w:color w:val="000000" w:themeColor="text1"/>
                </w:rPr>
              </w:r>
              <w:r w:rsidRPr="00BF5043">
                <w:rPr>
                  <w:noProof/>
                  <w:webHidden/>
                  <w:color w:val="000000" w:themeColor="text1"/>
                </w:rPr>
                <w:fldChar w:fldCharType="separate"/>
              </w:r>
              <w:r w:rsidR="00453E47" w:rsidRPr="00BF5043">
                <w:rPr>
                  <w:noProof/>
                  <w:webHidden/>
                  <w:color w:val="000000" w:themeColor="text1"/>
                </w:rPr>
                <w:t>20</w:t>
              </w:r>
              <w:r w:rsidRPr="00BF5043">
                <w:rPr>
                  <w:noProof/>
                  <w:webHidden/>
                  <w:color w:val="000000" w:themeColor="text1"/>
                </w:rPr>
                <w:fldChar w:fldCharType="end"/>
              </w:r>
            </w:hyperlink>
          </w:p>
          <w:p w:rsidR="00453E47" w:rsidRPr="00BF5043" w:rsidRDefault="000C67CF">
            <w:pPr>
              <w:pStyle w:val="20"/>
              <w:bidi w:val="0"/>
              <w:rPr>
                <w:rFonts w:asciiTheme="minorHAnsi" w:eastAsiaTheme="minorEastAsia" w:hAnsiTheme="minorHAnsi" w:cstheme="minorBidi"/>
                <w:noProof/>
                <w:color w:val="000000" w:themeColor="text1"/>
                <w:sz w:val="22"/>
                <w:szCs w:val="22"/>
              </w:rPr>
            </w:pPr>
            <w:hyperlink w:anchor="_Toc471323923" w:history="1">
              <w:r w:rsidR="00453E47" w:rsidRPr="00BF5043">
                <w:rPr>
                  <w:rStyle w:val="Hyperlink"/>
                  <w:rFonts w:ascii="Arial Narrow" w:hAnsi="Arial Narrow"/>
                  <w:noProof/>
                  <w:color w:val="000000" w:themeColor="text1"/>
                  <w:lang w:bidi="ar-IQ"/>
                </w:rPr>
                <w:t>30. Margin of Preference of the local bidders</w:t>
              </w:r>
              <w:r w:rsidR="00453E47" w:rsidRPr="00BF5043">
                <w:rPr>
                  <w:noProof/>
                  <w:webHidden/>
                  <w:color w:val="000000" w:themeColor="text1"/>
                </w:rPr>
                <w:tab/>
              </w:r>
              <w:r w:rsidRPr="00BF5043">
                <w:rPr>
                  <w:noProof/>
                  <w:webHidden/>
                  <w:color w:val="000000" w:themeColor="text1"/>
                </w:rPr>
                <w:fldChar w:fldCharType="begin"/>
              </w:r>
              <w:r w:rsidR="00453E47" w:rsidRPr="00BF5043">
                <w:rPr>
                  <w:noProof/>
                  <w:webHidden/>
                  <w:color w:val="000000" w:themeColor="text1"/>
                </w:rPr>
                <w:instrText xml:space="preserve"> PAGEREF _Toc471323923 \h </w:instrText>
              </w:r>
              <w:r w:rsidRPr="00BF5043">
                <w:rPr>
                  <w:noProof/>
                  <w:webHidden/>
                  <w:color w:val="000000" w:themeColor="text1"/>
                </w:rPr>
              </w:r>
              <w:r w:rsidRPr="00BF5043">
                <w:rPr>
                  <w:noProof/>
                  <w:webHidden/>
                  <w:color w:val="000000" w:themeColor="text1"/>
                </w:rPr>
                <w:fldChar w:fldCharType="separate"/>
              </w:r>
              <w:r w:rsidR="00453E47" w:rsidRPr="00BF5043">
                <w:rPr>
                  <w:noProof/>
                  <w:webHidden/>
                  <w:color w:val="000000" w:themeColor="text1"/>
                </w:rPr>
                <w:t>20</w:t>
              </w:r>
              <w:r w:rsidRPr="00BF5043">
                <w:rPr>
                  <w:noProof/>
                  <w:webHidden/>
                  <w:color w:val="000000" w:themeColor="text1"/>
                </w:rPr>
                <w:fldChar w:fldCharType="end"/>
              </w:r>
            </w:hyperlink>
          </w:p>
          <w:p w:rsidR="00453E47" w:rsidRPr="00BF5043" w:rsidRDefault="000C67CF">
            <w:pPr>
              <w:pStyle w:val="20"/>
              <w:bidi w:val="0"/>
              <w:rPr>
                <w:rFonts w:asciiTheme="minorHAnsi" w:eastAsiaTheme="minorEastAsia" w:hAnsiTheme="minorHAnsi" w:cstheme="minorBidi"/>
                <w:noProof/>
                <w:color w:val="000000" w:themeColor="text1"/>
                <w:sz w:val="22"/>
                <w:szCs w:val="22"/>
              </w:rPr>
            </w:pPr>
            <w:hyperlink w:anchor="_Toc471323927" w:history="1">
              <w:r w:rsidR="00453E47" w:rsidRPr="00BF5043">
                <w:rPr>
                  <w:rStyle w:val="Hyperlink"/>
                  <w:rFonts w:ascii="Arial Narrow" w:hAnsi="Arial Narrow"/>
                  <w:noProof/>
                  <w:color w:val="000000" w:themeColor="text1"/>
                  <w:lang w:bidi="ar-IQ"/>
                </w:rPr>
                <w:t>F) Award of Contract</w:t>
              </w:r>
              <w:r w:rsidR="00453E47" w:rsidRPr="00BF5043">
                <w:rPr>
                  <w:noProof/>
                  <w:webHidden/>
                  <w:color w:val="000000" w:themeColor="text1"/>
                </w:rPr>
                <w:tab/>
              </w:r>
              <w:r w:rsidRPr="00BF5043">
                <w:rPr>
                  <w:noProof/>
                  <w:webHidden/>
                  <w:color w:val="000000" w:themeColor="text1"/>
                </w:rPr>
                <w:fldChar w:fldCharType="begin"/>
              </w:r>
              <w:r w:rsidR="00453E47" w:rsidRPr="00BF5043">
                <w:rPr>
                  <w:noProof/>
                  <w:webHidden/>
                  <w:color w:val="000000" w:themeColor="text1"/>
                </w:rPr>
                <w:instrText xml:space="preserve"> PAGEREF _Toc471323927 \h </w:instrText>
              </w:r>
              <w:r w:rsidRPr="00BF5043">
                <w:rPr>
                  <w:noProof/>
                  <w:webHidden/>
                  <w:color w:val="000000" w:themeColor="text1"/>
                </w:rPr>
              </w:r>
              <w:r w:rsidRPr="00BF5043">
                <w:rPr>
                  <w:noProof/>
                  <w:webHidden/>
                  <w:color w:val="000000" w:themeColor="text1"/>
                </w:rPr>
                <w:fldChar w:fldCharType="separate"/>
              </w:r>
              <w:r w:rsidR="00453E47" w:rsidRPr="00BF5043">
                <w:rPr>
                  <w:noProof/>
                  <w:webHidden/>
                  <w:color w:val="000000" w:themeColor="text1"/>
                </w:rPr>
                <w:t>21</w:t>
              </w:r>
              <w:r w:rsidRPr="00BF5043">
                <w:rPr>
                  <w:noProof/>
                  <w:webHidden/>
                  <w:color w:val="000000" w:themeColor="text1"/>
                </w:rPr>
                <w:fldChar w:fldCharType="end"/>
              </w:r>
            </w:hyperlink>
          </w:p>
          <w:p w:rsidR="00453E47" w:rsidRPr="00BF5043" w:rsidRDefault="000C67CF">
            <w:pPr>
              <w:pStyle w:val="20"/>
              <w:bidi w:val="0"/>
              <w:rPr>
                <w:rFonts w:asciiTheme="minorHAnsi" w:eastAsiaTheme="minorEastAsia" w:hAnsiTheme="minorHAnsi" w:cstheme="minorBidi"/>
                <w:noProof/>
                <w:color w:val="000000" w:themeColor="text1"/>
                <w:sz w:val="22"/>
                <w:szCs w:val="22"/>
              </w:rPr>
            </w:pPr>
            <w:hyperlink w:anchor="_Toc471323928" w:history="1">
              <w:r w:rsidR="00453E47" w:rsidRPr="00BF5043">
                <w:rPr>
                  <w:rStyle w:val="Hyperlink"/>
                  <w:rFonts w:ascii="Arial Narrow" w:hAnsi="Arial Narrow"/>
                  <w:noProof/>
                  <w:color w:val="000000" w:themeColor="text1"/>
                  <w:lang w:bidi="ar-IQ"/>
                </w:rPr>
                <w:t>31. Adopted Criteria of Award</w:t>
              </w:r>
              <w:r w:rsidR="00453E47" w:rsidRPr="00BF5043">
                <w:rPr>
                  <w:noProof/>
                  <w:webHidden/>
                  <w:color w:val="000000" w:themeColor="text1"/>
                </w:rPr>
                <w:tab/>
              </w:r>
              <w:r w:rsidRPr="00BF5043">
                <w:rPr>
                  <w:noProof/>
                  <w:webHidden/>
                  <w:color w:val="000000" w:themeColor="text1"/>
                </w:rPr>
                <w:fldChar w:fldCharType="begin"/>
              </w:r>
              <w:r w:rsidR="00453E47" w:rsidRPr="00BF5043">
                <w:rPr>
                  <w:noProof/>
                  <w:webHidden/>
                  <w:color w:val="000000" w:themeColor="text1"/>
                </w:rPr>
                <w:instrText xml:space="preserve"> PAGEREF _Toc471323928 \h </w:instrText>
              </w:r>
              <w:r w:rsidRPr="00BF5043">
                <w:rPr>
                  <w:noProof/>
                  <w:webHidden/>
                  <w:color w:val="000000" w:themeColor="text1"/>
                </w:rPr>
              </w:r>
              <w:r w:rsidRPr="00BF5043">
                <w:rPr>
                  <w:noProof/>
                  <w:webHidden/>
                  <w:color w:val="000000" w:themeColor="text1"/>
                </w:rPr>
                <w:fldChar w:fldCharType="separate"/>
              </w:r>
              <w:r w:rsidR="00453E47" w:rsidRPr="00BF5043">
                <w:rPr>
                  <w:noProof/>
                  <w:webHidden/>
                  <w:color w:val="000000" w:themeColor="text1"/>
                </w:rPr>
                <w:t>21</w:t>
              </w:r>
              <w:r w:rsidRPr="00BF5043">
                <w:rPr>
                  <w:noProof/>
                  <w:webHidden/>
                  <w:color w:val="000000" w:themeColor="text1"/>
                </w:rPr>
                <w:fldChar w:fldCharType="end"/>
              </w:r>
            </w:hyperlink>
          </w:p>
          <w:p w:rsidR="00453E47" w:rsidRPr="00BF5043" w:rsidRDefault="000C67CF">
            <w:pPr>
              <w:pStyle w:val="20"/>
              <w:bidi w:val="0"/>
              <w:rPr>
                <w:rFonts w:asciiTheme="minorHAnsi" w:eastAsiaTheme="minorEastAsia" w:hAnsiTheme="minorHAnsi" w:cstheme="minorBidi"/>
                <w:noProof/>
                <w:color w:val="000000" w:themeColor="text1"/>
                <w:sz w:val="22"/>
                <w:szCs w:val="22"/>
              </w:rPr>
            </w:pPr>
            <w:hyperlink w:anchor="_Toc471323929" w:history="1">
              <w:r w:rsidR="00453E47" w:rsidRPr="00BF5043">
                <w:rPr>
                  <w:rStyle w:val="Hyperlink"/>
                  <w:rFonts w:ascii="Arial Narrow" w:hAnsi="Arial Narrow"/>
                  <w:noProof/>
                  <w:color w:val="000000" w:themeColor="text1"/>
                  <w:lang w:bidi="ar-IQ"/>
                </w:rPr>
                <w:t xml:space="preserve">32. Employer's right to accept or reject any bid or all </w:t>
              </w:r>
              <w:r w:rsidR="00453E47" w:rsidRPr="00BF5043">
                <w:rPr>
                  <w:rStyle w:val="Hyperlink"/>
                  <w:rFonts w:ascii="Arial Narrow" w:hAnsi="Arial Narrow"/>
                  <w:noProof/>
                  <w:color w:val="000000" w:themeColor="text1"/>
                  <w:lang w:bidi="ar-IQ"/>
                </w:rPr>
                <w:lastRenderedPageBreak/>
                <w:t>Bids</w:t>
              </w:r>
              <w:r w:rsidR="00453E47" w:rsidRPr="00BF5043">
                <w:rPr>
                  <w:noProof/>
                  <w:webHidden/>
                  <w:color w:val="000000" w:themeColor="text1"/>
                </w:rPr>
                <w:tab/>
              </w:r>
              <w:r w:rsidRPr="00BF5043">
                <w:rPr>
                  <w:noProof/>
                  <w:webHidden/>
                  <w:color w:val="000000" w:themeColor="text1"/>
                </w:rPr>
                <w:fldChar w:fldCharType="begin"/>
              </w:r>
              <w:r w:rsidR="00453E47" w:rsidRPr="00BF5043">
                <w:rPr>
                  <w:noProof/>
                  <w:webHidden/>
                  <w:color w:val="000000" w:themeColor="text1"/>
                </w:rPr>
                <w:instrText xml:space="preserve"> PAGEREF _Toc471323929 \h </w:instrText>
              </w:r>
              <w:r w:rsidRPr="00BF5043">
                <w:rPr>
                  <w:noProof/>
                  <w:webHidden/>
                  <w:color w:val="000000" w:themeColor="text1"/>
                </w:rPr>
              </w:r>
              <w:r w:rsidRPr="00BF5043">
                <w:rPr>
                  <w:noProof/>
                  <w:webHidden/>
                  <w:color w:val="000000" w:themeColor="text1"/>
                </w:rPr>
                <w:fldChar w:fldCharType="separate"/>
              </w:r>
              <w:r w:rsidR="00453E47" w:rsidRPr="00BF5043">
                <w:rPr>
                  <w:noProof/>
                  <w:webHidden/>
                  <w:color w:val="000000" w:themeColor="text1"/>
                </w:rPr>
                <w:t>21</w:t>
              </w:r>
              <w:r w:rsidRPr="00BF5043">
                <w:rPr>
                  <w:noProof/>
                  <w:webHidden/>
                  <w:color w:val="000000" w:themeColor="text1"/>
                </w:rPr>
                <w:fldChar w:fldCharType="end"/>
              </w:r>
            </w:hyperlink>
          </w:p>
          <w:p w:rsidR="00453E47" w:rsidRPr="00BF5043" w:rsidRDefault="000C67CF">
            <w:pPr>
              <w:pStyle w:val="20"/>
              <w:bidi w:val="0"/>
              <w:rPr>
                <w:rFonts w:asciiTheme="minorHAnsi" w:eastAsiaTheme="minorEastAsia" w:hAnsiTheme="minorHAnsi" w:cstheme="minorBidi"/>
                <w:noProof/>
                <w:color w:val="000000" w:themeColor="text1"/>
                <w:sz w:val="22"/>
                <w:szCs w:val="22"/>
              </w:rPr>
            </w:pPr>
            <w:hyperlink w:anchor="_Toc471323930" w:history="1">
              <w:r w:rsidR="00453E47" w:rsidRPr="00BF5043">
                <w:rPr>
                  <w:rStyle w:val="Hyperlink"/>
                  <w:rFonts w:ascii="Arial Narrow" w:hAnsi="Arial Narrow"/>
                  <w:noProof/>
                  <w:color w:val="000000" w:themeColor="text1"/>
                  <w:lang w:bidi="ar-IQ"/>
                </w:rPr>
                <w:t>33. Notification of Award and signing of agreement</w:t>
              </w:r>
              <w:r w:rsidR="00453E47" w:rsidRPr="00BF5043">
                <w:rPr>
                  <w:noProof/>
                  <w:webHidden/>
                  <w:color w:val="000000" w:themeColor="text1"/>
                </w:rPr>
                <w:tab/>
              </w:r>
              <w:r w:rsidRPr="00BF5043">
                <w:rPr>
                  <w:noProof/>
                  <w:webHidden/>
                  <w:color w:val="000000" w:themeColor="text1"/>
                </w:rPr>
                <w:fldChar w:fldCharType="begin"/>
              </w:r>
              <w:r w:rsidR="00453E47" w:rsidRPr="00BF5043">
                <w:rPr>
                  <w:noProof/>
                  <w:webHidden/>
                  <w:color w:val="000000" w:themeColor="text1"/>
                </w:rPr>
                <w:instrText xml:space="preserve"> PAGEREF _Toc471323930 \h </w:instrText>
              </w:r>
              <w:r w:rsidRPr="00BF5043">
                <w:rPr>
                  <w:noProof/>
                  <w:webHidden/>
                  <w:color w:val="000000" w:themeColor="text1"/>
                </w:rPr>
              </w:r>
              <w:r w:rsidRPr="00BF5043">
                <w:rPr>
                  <w:noProof/>
                  <w:webHidden/>
                  <w:color w:val="000000" w:themeColor="text1"/>
                </w:rPr>
                <w:fldChar w:fldCharType="separate"/>
              </w:r>
              <w:r w:rsidR="00453E47" w:rsidRPr="00BF5043">
                <w:rPr>
                  <w:noProof/>
                  <w:webHidden/>
                  <w:color w:val="000000" w:themeColor="text1"/>
                </w:rPr>
                <w:t>21</w:t>
              </w:r>
              <w:r w:rsidRPr="00BF5043">
                <w:rPr>
                  <w:noProof/>
                  <w:webHidden/>
                  <w:color w:val="000000" w:themeColor="text1"/>
                </w:rPr>
                <w:fldChar w:fldCharType="end"/>
              </w:r>
            </w:hyperlink>
          </w:p>
          <w:p w:rsidR="00453E47" w:rsidRPr="00BF5043" w:rsidRDefault="000C67CF">
            <w:pPr>
              <w:pStyle w:val="20"/>
              <w:bidi w:val="0"/>
              <w:rPr>
                <w:rFonts w:asciiTheme="minorHAnsi" w:eastAsiaTheme="minorEastAsia" w:hAnsiTheme="minorHAnsi" w:cstheme="minorBidi"/>
                <w:noProof/>
                <w:color w:val="000000" w:themeColor="text1"/>
                <w:sz w:val="22"/>
                <w:szCs w:val="22"/>
              </w:rPr>
            </w:pPr>
            <w:hyperlink w:anchor="_Toc471323934" w:history="1">
              <w:r w:rsidR="00453E47" w:rsidRPr="00BF5043">
                <w:rPr>
                  <w:rStyle w:val="Hyperlink"/>
                  <w:rFonts w:ascii="Arial Narrow" w:hAnsi="Arial Narrow"/>
                  <w:noProof/>
                  <w:color w:val="000000" w:themeColor="text1"/>
                  <w:lang w:bidi="ar-IQ"/>
                </w:rPr>
                <w:t>34. Good Performance Guarantee</w:t>
              </w:r>
              <w:r w:rsidR="00453E47" w:rsidRPr="00BF5043">
                <w:rPr>
                  <w:noProof/>
                  <w:webHidden/>
                  <w:color w:val="000000" w:themeColor="text1"/>
                </w:rPr>
                <w:tab/>
              </w:r>
              <w:r w:rsidRPr="00BF5043">
                <w:rPr>
                  <w:noProof/>
                  <w:webHidden/>
                  <w:color w:val="000000" w:themeColor="text1"/>
                </w:rPr>
                <w:fldChar w:fldCharType="begin"/>
              </w:r>
              <w:r w:rsidR="00453E47" w:rsidRPr="00BF5043">
                <w:rPr>
                  <w:noProof/>
                  <w:webHidden/>
                  <w:color w:val="000000" w:themeColor="text1"/>
                </w:rPr>
                <w:instrText xml:space="preserve"> PAGEREF _Toc471323934 \h </w:instrText>
              </w:r>
              <w:r w:rsidRPr="00BF5043">
                <w:rPr>
                  <w:noProof/>
                  <w:webHidden/>
                  <w:color w:val="000000" w:themeColor="text1"/>
                </w:rPr>
              </w:r>
              <w:r w:rsidRPr="00BF5043">
                <w:rPr>
                  <w:noProof/>
                  <w:webHidden/>
                  <w:color w:val="000000" w:themeColor="text1"/>
                </w:rPr>
                <w:fldChar w:fldCharType="separate"/>
              </w:r>
              <w:r w:rsidR="00453E47" w:rsidRPr="00BF5043">
                <w:rPr>
                  <w:noProof/>
                  <w:webHidden/>
                  <w:color w:val="000000" w:themeColor="text1"/>
                </w:rPr>
                <w:t>22</w:t>
              </w:r>
              <w:r w:rsidRPr="00BF5043">
                <w:rPr>
                  <w:noProof/>
                  <w:webHidden/>
                  <w:color w:val="000000" w:themeColor="text1"/>
                </w:rPr>
                <w:fldChar w:fldCharType="end"/>
              </w:r>
            </w:hyperlink>
          </w:p>
          <w:p w:rsidR="00453E47" w:rsidRPr="00BF5043" w:rsidRDefault="000C67CF">
            <w:pPr>
              <w:pStyle w:val="20"/>
              <w:bidi w:val="0"/>
              <w:rPr>
                <w:rFonts w:asciiTheme="minorHAnsi" w:eastAsiaTheme="minorEastAsia" w:hAnsiTheme="minorHAnsi" w:cstheme="minorBidi"/>
                <w:noProof/>
                <w:color w:val="000000" w:themeColor="text1"/>
                <w:sz w:val="22"/>
                <w:szCs w:val="22"/>
              </w:rPr>
            </w:pPr>
            <w:hyperlink w:anchor="_Toc471323935" w:history="1">
              <w:r w:rsidR="00453E47" w:rsidRPr="00BF5043">
                <w:rPr>
                  <w:rStyle w:val="Hyperlink"/>
                  <w:rFonts w:ascii="Arial Narrow" w:hAnsi="Arial Narrow"/>
                  <w:noProof/>
                  <w:color w:val="000000" w:themeColor="text1"/>
                  <w:lang w:bidi="ar-IQ"/>
                </w:rPr>
                <w:t>35. Advance payment and guarantee</w:t>
              </w:r>
              <w:r w:rsidR="00453E47" w:rsidRPr="00BF5043">
                <w:rPr>
                  <w:noProof/>
                  <w:webHidden/>
                  <w:color w:val="000000" w:themeColor="text1"/>
                </w:rPr>
                <w:tab/>
              </w:r>
              <w:r w:rsidRPr="00BF5043">
                <w:rPr>
                  <w:noProof/>
                  <w:webHidden/>
                  <w:color w:val="000000" w:themeColor="text1"/>
                </w:rPr>
                <w:fldChar w:fldCharType="begin"/>
              </w:r>
              <w:r w:rsidR="00453E47" w:rsidRPr="00BF5043">
                <w:rPr>
                  <w:noProof/>
                  <w:webHidden/>
                  <w:color w:val="000000" w:themeColor="text1"/>
                </w:rPr>
                <w:instrText xml:space="preserve"> PAGEREF _Toc471323935 \h </w:instrText>
              </w:r>
              <w:r w:rsidRPr="00BF5043">
                <w:rPr>
                  <w:noProof/>
                  <w:webHidden/>
                  <w:color w:val="000000" w:themeColor="text1"/>
                </w:rPr>
              </w:r>
              <w:r w:rsidRPr="00BF5043">
                <w:rPr>
                  <w:noProof/>
                  <w:webHidden/>
                  <w:color w:val="000000" w:themeColor="text1"/>
                </w:rPr>
                <w:fldChar w:fldCharType="separate"/>
              </w:r>
              <w:r w:rsidR="00453E47" w:rsidRPr="00BF5043">
                <w:rPr>
                  <w:noProof/>
                  <w:webHidden/>
                  <w:color w:val="000000" w:themeColor="text1"/>
                </w:rPr>
                <w:t>22</w:t>
              </w:r>
              <w:r w:rsidRPr="00BF5043">
                <w:rPr>
                  <w:noProof/>
                  <w:webHidden/>
                  <w:color w:val="000000" w:themeColor="text1"/>
                </w:rPr>
                <w:fldChar w:fldCharType="end"/>
              </w:r>
            </w:hyperlink>
          </w:p>
          <w:p w:rsidR="00453E47" w:rsidRPr="00BF5043" w:rsidRDefault="000C67CF">
            <w:pPr>
              <w:pStyle w:val="20"/>
              <w:bidi w:val="0"/>
              <w:rPr>
                <w:rFonts w:asciiTheme="minorHAnsi" w:eastAsiaTheme="minorEastAsia" w:hAnsiTheme="minorHAnsi" w:cstheme="minorBidi"/>
                <w:noProof/>
                <w:color w:val="000000" w:themeColor="text1"/>
                <w:sz w:val="22"/>
                <w:szCs w:val="22"/>
              </w:rPr>
            </w:pPr>
            <w:hyperlink w:anchor="_Toc471323936" w:history="1">
              <w:r w:rsidR="00453E47" w:rsidRPr="00BF5043">
                <w:rPr>
                  <w:rStyle w:val="Hyperlink"/>
                  <w:rFonts w:ascii="Arial Narrow" w:hAnsi="Arial Narrow"/>
                  <w:noProof/>
                  <w:color w:val="000000" w:themeColor="text1"/>
                  <w:lang w:bidi="ar-IQ"/>
                </w:rPr>
                <w:t>36. Fraud and corruption practices</w:t>
              </w:r>
              <w:r w:rsidR="00453E47" w:rsidRPr="00BF5043">
                <w:rPr>
                  <w:noProof/>
                  <w:webHidden/>
                  <w:color w:val="000000" w:themeColor="text1"/>
                </w:rPr>
                <w:tab/>
              </w:r>
              <w:r w:rsidRPr="00BF5043">
                <w:rPr>
                  <w:noProof/>
                  <w:webHidden/>
                  <w:color w:val="000000" w:themeColor="text1"/>
                </w:rPr>
                <w:fldChar w:fldCharType="begin"/>
              </w:r>
              <w:r w:rsidR="00453E47" w:rsidRPr="00BF5043">
                <w:rPr>
                  <w:noProof/>
                  <w:webHidden/>
                  <w:color w:val="000000" w:themeColor="text1"/>
                </w:rPr>
                <w:instrText xml:space="preserve"> PAGEREF _Toc471323936 \h </w:instrText>
              </w:r>
              <w:r w:rsidRPr="00BF5043">
                <w:rPr>
                  <w:noProof/>
                  <w:webHidden/>
                  <w:color w:val="000000" w:themeColor="text1"/>
                </w:rPr>
              </w:r>
              <w:r w:rsidRPr="00BF5043">
                <w:rPr>
                  <w:noProof/>
                  <w:webHidden/>
                  <w:color w:val="000000" w:themeColor="text1"/>
                </w:rPr>
                <w:fldChar w:fldCharType="separate"/>
              </w:r>
              <w:r w:rsidR="00453E47" w:rsidRPr="00BF5043">
                <w:rPr>
                  <w:noProof/>
                  <w:webHidden/>
                  <w:color w:val="000000" w:themeColor="text1"/>
                </w:rPr>
                <w:t>22</w:t>
              </w:r>
              <w:r w:rsidRPr="00BF5043">
                <w:rPr>
                  <w:noProof/>
                  <w:webHidden/>
                  <w:color w:val="000000" w:themeColor="text1"/>
                </w:rPr>
                <w:fldChar w:fldCharType="end"/>
              </w:r>
            </w:hyperlink>
          </w:p>
          <w:p w:rsidR="004076E6" w:rsidRPr="00BF5043" w:rsidRDefault="000C67CF" w:rsidP="004076E6">
            <w:pPr>
              <w:pStyle w:val="a3"/>
              <w:rPr>
                <w:rFonts w:asciiTheme="minorBidi" w:hAnsiTheme="minorBidi"/>
                <w:color w:val="000000" w:themeColor="text1"/>
                <w:rtl/>
                <w:lang w:bidi="ar-IQ"/>
              </w:rPr>
            </w:pPr>
            <w:r w:rsidRPr="00BF5043">
              <w:rPr>
                <w:b/>
                <w:bCs/>
                <w:color w:val="000000" w:themeColor="text1"/>
                <w:sz w:val="28"/>
                <w:szCs w:val="28"/>
                <w:lang w:bidi="ar-IQ"/>
              </w:rPr>
              <w:fldChar w:fldCharType="end"/>
            </w:r>
          </w:p>
        </w:tc>
      </w:tr>
    </w:tbl>
    <w:p w:rsidR="00A06BCC" w:rsidRPr="00BF5043" w:rsidRDefault="00A06BCC" w:rsidP="004076E6">
      <w:pPr>
        <w:pStyle w:val="a3"/>
        <w:rPr>
          <w:rFonts w:asciiTheme="minorBidi" w:hAnsiTheme="minorBidi"/>
          <w:color w:val="000000" w:themeColor="text1"/>
          <w:rtl/>
          <w:lang w:bidi="ar-IQ"/>
        </w:rPr>
      </w:pPr>
    </w:p>
    <w:p w:rsidR="0011426F" w:rsidRPr="00BF5043" w:rsidRDefault="0011426F">
      <w:pPr>
        <w:bidi w:val="0"/>
        <w:rPr>
          <w:rFonts w:asciiTheme="minorBidi" w:hAnsiTheme="minorBidi"/>
          <w:color w:val="000000" w:themeColor="text1"/>
          <w:rtl/>
          <w:lang w:bidi="ar-IQ"/>
        </w:rPr>
      </w:pPr>
    </w:p>
    <w:p w:rsidR="0011426F" w:rsidRPr="00BF5043" w:rsidRDefault="0011426F" w:rsidP="0011426F">
      <w:pPr>
        <w:bidi w:val="0"/>
        <w:rPr>
          <w:rFonts w:asciiTheme="minorBidi" w:hAnsiTheme="minorBidi"/>
          <w:color w:val="000000" w:themeColor="text1"/>
          <w:rtl/>
          <w:lang w:bidi="ar-IQ"/>
        </w:rPr>
      </w:pPr>
    </w:p>
    <w:p w:rsidR="00A06BCC" w:rsidRPr="00BF5043" w:rsidRDefault="00A06BCC" w:rsidP="00BF5043">
      <w:pPr>
        <w:bidi w:val="0"/>
        <w:rPr>
          <w:rFonts w:asciiTheme="minorBidi" w:hAnsiTheme="minorBidi"/>
          <w:color w:val="000000" w:themeColor="text1"/>
          <w:rtl/>
          <w:lang w:bidi="ar-IQ"/>
        </w:rPr>
      </w:pPr>
      <w:r w:rsidRPr="00BF5043">
        <w:rPr>
          <w:rFonts w:asciiTheme="minorBidi" w:hAnsiTheme="minorBidi"/>
          <w:color w:val="000000" w:themeColor="text1"/>
          <w:rtl/>
          <w:lang w:bidi="ar-IQ"/>
        </w:rPr>
        <w:br w:type="page"/>
      </w:r>
    </w:p>
    <w:tbl>
      <w:tblPr>
        <w:bidiVisual/>
        <w:tblW w:w="10879" w:type="dxa"/>
        <w:tblLook w:val="04A0"/>
      </w:tblPr>
      <w:tblGrid>
        <w:gridCol w:w="5210"/>
        <w:gridCol w:w="5210"/>
        <w:gridCol w:w="459"/>
      </w:tblGrid>
      <w:tr w:rsidR="00BF5043" w:rsidRPr="00BF5043" w:rsidTr="008B112D">
        <w:tc>
          <w:tcPr>
            <w:tcW w:w="5210" w:type="dxa"/>
          </w:tcPr>
          <w:p w:rsidR="005647EB" w:rsidRPr="00BF5043" w:rsidRDefault="005647EB" w:rsidP="005647EB">
            <w:pPr>
              <w:jc w:val="center"/>
              <w:rPr>
                <w:rFonts w:asciiTheme="majorBidi" w:hAnsiTheme="majorBidi" w:cstheme="majorBidi"/>
                <w:b/>
                <w:bCs/>
                <w:color w:val="000000" w:themeColor="text1"/>
                <w:sz w:val="28"/>
                <w:szCs w:val="28"/>
                <w:rtl/>
              </w:rPr>
            </w:pPr>
            <w:r w:rsidRPr="00BF5043">
              <w:rPr>
                <w:rFonts w:asciiTheme="majorBidi" w:hAnsiTheme="majorBidi" w:cstheme="majorBidi"/>
                <w:b/>
                <w:bCs/>
                <w:color w:val="000000" w:themeColor="text1"/>
                <w:sz w:val="28"/>
                <w:szCs w:val="28"/>
                <w:rtl/>
              </w:rPr>
              <w:lastRenderedPageBreak/>
              <w:t>تعليمات لمقدمي العطاءات</w:t>
            </w:r>
          </w:p>
          <w:p w:rsidR="005647EB" w:rsidRPr="00BF5043" w:rsidRDefault="005647EB" w:rsidP="005647EB">
            <w:pPr>
              <w:numPr>
                <w:ilvl w:val="0"/>
                <w:numId w:val="56"/>
              </w:numPr>
              <w:outlineLvl w:val="0"/>
              <w:rPr>
                <w:rFonts w:asciiTheme="majorBidi" w:hAnsiTheme="majorBidi" w:cstheme="majorBidi"/>
                <w:b/>
                <w:bCs/>
                <w:color w:val="000000" w:themeColor="text1"/>
                <w:sz w:val="24"/>
                <w:szCs w:val="24"/>
                <w:rtl/>
              </w:rPr>
            </w:pPr>
            <w:bookmarkStart w:id="0" w:name="_Toc463269815"/>
            <w:bookmarkStart w:id="1" w:name="_Toc463270031"/>
            <w:bookmarkStart w:id="2" w:name="_Toc472184105"/>
            <w:r w:rsidRPr="00BF5043">
              <w:rPr>
                <w:rFonts w:asciiTheme="majorBidi" w:hAnsiTheme="majorBidi" w:cstheme="majorBidi"/>
                <w:b/>
                <w:bCs/>
                <w:color w:val="000000" w:themeColor="text1"/>
                <w:sz w:val="24"/>
                <w:szCs w:val="24"/>
                <w:rtl/>
              </w:rPr>
              <w:t>عام</w:t>
            </w:r>
            <w:bookmarkEnd w:id="0"/>
            <w:bookmarkEnd w:id="1"/>
            <w:bookmarkEnd w:id="2"/>
          </w:p>
          <w:p w:rsidR="0066676D" w:rsidRPr="00BF5043" w:rsidRDefault="005647EB" w:rsidP="0066676D">
            <w:pPr>
              <w:numPr>
                <w:ilvl w:val="0"/>
                <w:numId w:val="57"/>
              </w:numPr>
              <w:outlineLvl w:val="1"/>
              <w:rPr>
                <w:rFonts w:asciiTheme="majorBidi" w:hAnsiTheme="majorBidi" w:cstheme="majorBidi"/>
                <w:b/>
                <w:bCs/>
                <w:color w:val="000000" w:themeColor="text1"/>
                <w:sz w:val="24"/>
                <w:szCs w:val="24"/>
              </w:rPr>
            </w:pPr>
            <w:bookmarkStart w:id="3" w:name="_Toc463269816"/>
            <w:bookmarkStart w:id="4" w:name="_Toc463270032"/>
            <w:bookmarkStart w:id="5" w:name="_Toc471323862"/>
            <w:r w:rsidRPr="00BF5043">
              <w:rPr>
                <w:rFonts w:asciiTheme="majorBidi" w:hAnsiTheme="majorBidi" w:cstheme="majorBidi"/>
                <w:b/>
                <w:bCs/>
                <w:color w:val="000000" w:themeColor="text1"/>
                <w:sz w:val="24"/>
                <w:szCs w:val="24"/>
                <w:rtl/>
              </w:rPr>
              <w:t>نطاق العطاء</w:t>
            </w:r>
            <w:bookmarkEnd w:id="3"/>
            <w:bookmarkEnd w:id="4"/>
            <w:r w:rsidRPr="00BF5043">
              <w:rPr>
                <w:rFonts w:asciiTheme="majorBidi" w:hAnsiTheme="majorBidi" w:cstheme="majorBidi"/>
                <w:b/>
                <w:bCs/>
                <w:color w:val="000000" w:themeColor="text1"/>
                <w:sz w:val="24"/>
                <w:szCs w:val="24"/>
              </w:rPr>
              <w:t>:</w:t>
            </w:r>
            <w:bookmarkEnd w:id="5"/>
          </w:p>
          <w:p w:rsidR="005647EB" w:rsidRPr="00BF5043" w:rsidRDefault="005647EB" w:rsidP="0066676D">
            <w:pPr>
              <w:rPr>
                <w:rFonts w:asciiTheme="majorBidi" w:hAnsiTheme="majorBidi" w:cstheme="majorBidi"/>
                <w:color w:val="000000" w:themeColor="text1"/>
                <w:sz w:val="24"/>
                <w:szCs w:val="24"/>
                <w:rtl/>
              </w:rPr>
            </w:pPr>
            <w:r w:rsidRPr="00BF5043">
              <w:rPr>
                <w:rFonts w:asciiTheme="majorBidi" w:hAnsiTheme="majorBidi" w:cstheme="majorBidi"/>
                <w:color w:val="000000" w:themeColor="text1"/>
                <w:sz w:val="24"/>
                <w:szCs w:val="24"/>
                <w:rtl/>
              </w:rPr>
              <w:t>1-1 أن "صاحب العمل" سيتم تعريفه في القسم الثاني (ورقة بيانات العطاء) قد وجه الدعوة لتقديم الخدمات الموصوفة في الملحق (أ) و الشروط المرجعية للعقد ويتم أدراج اسم ورقم المناقصة في ورقة بيانات العطاء.</w:t>
            </w:r>
          </w:p>
          <w:p w:rsidR="00454177" w:rsidRPr="00BF5043" w:rsidRDefault="005647EB" w:rsidP="0066676D">
            <w:pPr>
              <w:rPr>
                <w:rFonts w:asciiTheme="majorBidi" w:hAnsiTheme="majorBidi" w:cstheme="majorBidi"/>
                <w:color w:val="000000" w:themeColor="text1"/>
                <w:sz w:val="24"/>
                <w:szCs w:val="24"/>
                <w:rtl/>
              </w:rPr>
            </w:pPr>
            <w:r w:rsidRPr="00BF5043">
              <w:rPr>
                <w:rFonts w:asciiTheme="majorBidi" w:hAnsiTheme="majorBidi" w:cstheme="majorBidi"/>
                <w:color w:val="000000" w:themeColor="text1"/>
                <w:sz w:val="24"/>
                <w:szCs w:val="24"/>
                <w:rtl/>
              </w:rPr>
              <w:t xml:space="preserve">1-2  يتوقع من مقدم العطاء الفائز إنجاز أداء الخدمات بالموعد المطلوب والمحدد في ورقة بيانات العطاء </w:t>
            </w:r>
          </w:p>
          <w:p w:rsidR="00D6558D" w:rsidRPr="00BF5043" w:rsidRDefault="00D6558D" w:rsidP="008B112D">
            <w:pPr>
              <w:numPr>
                <w:ilvl w:val="0"/>
                <w:numId w:val="57"/>
              </w:numPr>
              <w:spacing w:after="0" w:line="240" w:lineRule="auto"/>
              <w:jc w:val="both"/>
              <w:outlineLvl w:val="1"/>
              <w:rPr>
                <w:rFonts w:asciiTheme="majorBidi" w:hAnsiTheme="majorBidi" w:cstheme="majorBidi"/>
                <w:b/>
                <w:bCs/>
                <w:color w:val="000000" w:themeColor="text1"/>
                <w:sz w:val="24"/>
                <w:szCs w:val="24"/>
              </w:rPr>
            </w:pPr>
            <w:bookmarkStart w:id="6" w:name="_Toc463269817"/>
            <w:bookmarkStart w:id="7" w:name="_Toc463270033"/>
            <w:r w:rsidRPr="00BF5043">
              <w:rPr>
                <w:rFonts w:asciiTheme="majorBidi" w:hAnsiTheme="majorBidi" w:cstheme="majorBidi"/>
                <w:b/>
                <w:bCs/>
                <w:color w:val="000000" w:themeColor="text1"/>
                <w:sz w:val="24"/>
                <w:szCs w:val="24"/>
                <w:rtl/>
              </w:rPr>
              <w:t>مصدر التمويل</w:t>
            </w:r>
            <w:bookmarkEnd w:id="6"/>
            <w:bookmarkEnd w:id="7"/>
            <w:r w:rsidRPr="00BF5043">
              <w:rPr>
                <w:rFonts w:asciiTheme="majorBidi" w:hAnsiTheme="majorBidi" w:cstheme="majorBidi"/>
                <w:b/>
                <w:bCs/>
                <w:color w:val="000000" w:themeColor="text1"/>
                <w:sz w:val="24"/>
                <w:szCs w:val="24"/>
              </w:rPr>
              <w:t>:</w:t>
            </w:r>
          </w:p>
          <w:p w:rsidR="005647EB" w:rsidRPr="00BF5043" w:rsidRDefault="005647EB" w:rsidP="0066676D">
            <w:pPr>
              <w:rPr>
                <w:rFonts w:asciiTheme="majorBidi" w:hAnsiTheme="majorBidi" w:cstheme="majorBidi"/>
                <w:color w:val="000000" w:themeColor="text1"/>
                <w:sz w:val="24"/>
                <w:szCs w:val="24"/>
                <w:rtl/>
              </w:rPr>
            </w:pPr>
            <w:r w:rsidRPr="00BF5043">
              <w:rPr>
                <w:rFonts w:asciiTheme="majorBidi" w:hAnsiTheme="majorBidi" w:cstheme="majorBidi"/>
                <w:color w:val="000000" w:themeColor="text1"/>
                <w:sz w:val="24"/>
                <w:szCs w:val="24"/>
                <w:rtl/>
              </w:rPr>
              <w:t>2</w:t>
            </w:r>
            <w:r w:rsidRPr="00BF5043">
              <w:rPr>
                <w:rFonts w:asciiTheme="majorBidi" w:hAnsiTheme="majorBidi" w:cstheme="majorBidi"/>
                <w:b/>
                <w:bCs/>
                <w:color w:val="000000" w:themeColor="text1"/>
                <w:sz w:val="24"/>
                <w:szCs w:val="24"/>
                <w:rtl/>
              </w:rPr>
              <w:t>-</w:t>
            </w:r>
            <w:r w:rsidRPr="00BF5043">
              <w:rPr>
                <w:rFonts w:asciiTheme="majorBidi" w:hAnsiTheme="majorBidi" w:cstheme="majorBidi"/>
                <w:color w:val="000000" w:themeColor="text1"/>
                <w:sz w:val="24"/>
                <w:szCs w:val="24"/>
                <w:rtl/>
              </w:rPr>
              <w:t>1 يتم تحديد مصدر التمويل في ورقة بيانات العطاء .</w:t>
            </w:r>
          </w:p>
          <w:p w:rsidR="005647EB" w:rsidRPr="00BF5043" w:rsidRDefault="005647EB" w:rsidP="008B112D">
            <w:pPr>
              <w:numPr>
                <w:ilvl w:val="0"/>
                <w:numId w:val="57"/>
              </w:numPr>
              <w:outlineLvl w:val="1"/>
              <w:rPr>
                <w:rFonts w:asciiTheme="majorBidi" w:hAnsiTheme="majorBidi" w:cstheme="majorBidi"/>
                <w:b/>
                <w:bCs/>
                <w:color w:val="000000" w:themeColor="text1"/>
                <w:sz w:val="24"/>
                <w:szCs w:val="24"/>
              </w:rPr>
            </w:pPr>
            <w:bookmarkStart w:id="8" w:name="_Toc463269818"/>
            <w:bookmarkStart w:id="9" w:name="_Toc463270034"/>
            <w:bookmarkStart w:id="10" w:name="_Toc471323864"/>
            <w:r w:rsidRPr="00BF5043">
              <w:rPr>
                <w:rFonts w:asciiTheme="majorBidi" w:hAnsiTheme="majorBidi" w:cstheme="majorBidi"/>
                <w:b/>
                <w:bCs/>
                <w:color w:val="000000" w:themeColor="text1"/>
                <w:sz w:val="24"/>
                <w:szCs w:val="24"/>
                <w:rtl/>
              </w:rPr>
              <w:t>مقدمو العطاءات المؤهلون</w:t>
            </w:r>
            <w:bookmarkEnd w:id="8"/>
            <w:bookmarkEnd w:id="9"/>
            <w:r w:rsidRPr="00BF5043">
              <w:rPr>
                <w:rFonts w:asciiTheme="majorBidi" w:hAnsiTheme="majorBidi" w:cstheme="majorBidi"/>
                <w:b/>
                <w:bCs/>
                <w:color w:val="000000" w:themeColor="text1"/>
                <w:sz w:val="24"/>
                <w:szCs w:val="24"/>
              </w:rPr>
              <w:t>:</w:t>
            </w:r>
            <w:bookmarkEnd w:id="10"/>
          </w:p>
          <w:p w:rsidR="005647EB" w:rsidRPr="00BF5043" w:rsidRDefault="005647EB" w:rsidP="008B112D">
            <w:pPr>
              <w:spacing w:line="240" w:lineRule="auto"/>
              <w:rPr>
                <w:rFonts w:asciiTheme="minorBidi" w:hAnsiTheme="minorBidi"/>
                <w:color w:val="000000" w:themeColor="text1"/>
                <w:sz w:val="24"/>
                <w:szCs w:val="24"/>
                <w:rtl/>
              </w:rPr>
            </w:pPr>
            <w:r w:rsidRPr="00BF5043">
              <w:rPr>
                <w:rFonts w:asciiTheme="minorBidi" w:hAnsiTheme="minorBidi"/>
                <w:color w:val="000000" w:themeColor="text1"/>
                <w:sz w:val="24"/>
                <w:szCs w:val="24"/>
                <w:rtl/>
              </w:rPr>
              <w:t xml:space="preserve">3-1 إن هذه الدعوة الموجهة للحصول على العطاءات مفتوحة لجميع المناقصين من الدول المؤهلة وكما موضح في القسم الرابع . و يجب أن تكون مناشيء  كل الخدمات و المعدات و المواد المستخدمة لإغراض تنفيذ العقد من الدول المؤهلة. </w:t>
            </w:r>
          </w:p>
          <w:p w:rsidR="005647EB" w:rsidRPr="00BF5043" w:rsidRDefault="005647EB" w:rsidP="008B112D">
            <w:pPr>
              <w:spacing w:line="240" w:lineRule="auto"/>
              <w:rPr>
                <w:rFonts w:asciiTheme="minorBidi" w:hAnsiTheme="minorBidi"/>
                <w:color w:val="000000" w:themeColor="text1"/>
                <w:sz w:val="24"/>
                <w:szCs w:val="24"/>
                <w:rtl/>
                <w:lang w:bidi="ar-IQ"/>
              </w:rPr>
            </w:pPr>
            <w:r w:rsidRPr="00BF5043">
              <w:rPr>
                <w:rFonts w:asciiTheme="minorBidi" w:hAnsiTheme="minorBidi"/>
                <w:color w:val="000000" w:themeColor="text1"/>
                <w:sz w:val="24"/>
                <w:szCs w:val="24"/>
                <w:rtl/>
              </w:rPr>
              <w:t xml:space="preserve">3-2 </w:t>
            </w:r>
            <w:r w:rsidRPr="00BF5043">
              <w:rPr>
                <w:rFonts w:asciiTheme="minorBidi" w:hAnsiTheme="minorBidi"/>
                <w:color w:val="000000" w:themeColor="text1"/>
                <w:sz w:val="24"/>
                <w:szCs w:val="24"/>
                <w:rtl/>
                <w:lang w:bidi="ar-JO"/>
              </w:rPr>
              <w:t xml:space="preserve">يتعين على مقدمي العطاءات كافة وبموجب استمارات العطاء في القسم الثالث  تقديم تعهد بانه (أو اعضاء المشروع المشترك و المقاولين الثانويين ) ليست لهم صلة حاليا أو سابقا بصورة مباشرة أو غير مباشرة بالأستشاري أو أية جهة قامت باعداد التصاميم و المواصفات وأي من وثائق المشروع للعقد ، أو تم أقتراحه كمدير مشروع للعقد. </w:t>
            </w:r>
            <w:r w:rsidRPr="00BF5043">
              <w:rPr>
                <w:rFonts w:asciiTheme="minorBidi" w:hAnsiTheme="minorBidi"/>
                <w:color w:val="000000" w:themeColor="text1"/>
                <w:sz w:val="24"/>
                <w:szCs w:val="24"/>
                <w:u w:val="single"/>
                <w:rtl/>
                <w:lang w:bidi="ar-JO"/>
              </w:rPr>
              <w:t>و لن تعتبر</w:t>
            </w:r>
            <w:r w:rsidRPr="00BF5043">
              <w:rPr>
                <w:rFonts w:asciiTheme="minorBidi" w:hAnsiTheme="minorBidi"/>
                <w:color w:val="000000" w:themeColor="text1"/>
                <w:sz w:val="24"/>
                <w:szCs w:val="24"/>
                <w:rtl/>
                <w:lang w:bidi="ar-JO"/>
              </w:rPr>
              <w:t xml:space="preserve"> المؤسسة التي تعاقد صاحب العمل معها أو مع أي من منتسبيها  لتقديم الخدمات الأستشارية للتحضير أو الأشراف على الخدمات سوف مؤهله للمشاركة في المناقصة.</w:t>
            </w:r>
          </w:p>
          <w:p w:rsidR="005647EB" w:rsidRPr="00BF5043" w:rsidRDefault="005647EB" w:rsidP="008B112D">
            <w:pPr>
              <w:numPr>
                <w:ilvl w:val="0"/>
                <w:numId w:val="57"/>
              </w:numPr>
              <w:outlineLvl w:val="1"/>
              <w:rPr>
                <w:rFonts w:asciiTheme="majorBidi" w:hAnsiTheme="majorBidi" w:cstheme="majorBidi"/>
                <w:b/>
                <w:bCs/>
                <w:color w:val="000000" w:themeColor="text1"/>
                <w:sz w:val="24"/>
                <w:szCs w:val="24"/>
              </w:rPr>
            </w:pPr>
            <w:bookmarkStart w:id="11" w:name="_Toc463269819"/>
            <w:bookmarkStart w:id="12" w:name="_Toc463270035"/>
            <w:bookmarkStart w:id="13" w:name="_Toc471323865"/>
            <w:r w:rsidRPr="00BF5043">
              <w:rPr>
                <w:rFonts w:asciiTheme="majorBidi" w:hAnsiTheme="majorBidi" w:cstheme="majorBidi"/>
                <w:b/>
                <w:bCs/>
                <w:color w:val="000000" w:themeColor="text1"/>
                <w:sz w:val="24"/>
                <w:szCs w:val="24"/>
                <w:rtl/>
              </w:rPr>
              <w:t>مؤهلات مقدم العطاء</w:t>
            </w:r>
            <w:bookmarkEnd w:id="11"/>
            <w:bookmarkEnd w:id="12"/>
            <w:r w:rsidRPr="00BF5043">
              <w:rPr>
                <w:rFonts w:asciiTheme="majorBidi" w:hAnsiTheme="majorBidi" w:cstheme="majorBidi"/>
                <w:b/>
                <w:bCs/>
                <w:color w:val="000000" w:themeColor="text1"/>
                <w:sz w:val="24"/>
                <w:szCs w:val="24"/>
              </w:rPr>
              <w:t>:</w:t>
            </w:r>
            <w:bookmarkEnd w:id="13"/>
          </w:p>
          <w:p w:rsidR="005647EB" w:rsidRPr="00BF5043" w:rsidRDefault="005647EB" w:rsidP="00454177">
            <w:pPr>
              <w:rPr>
                <w:rFonts w:asciiTheme="majorBidi" w:hAnsiTheme="majorBidi" w:cstheme="majorBidi"/>
                <w:color w:val="000000" w:themeColor="text1"/>
                <w:sz w:val="24"/>
                <w:szCs w:val="24"/>
                <w:rtl/>
              </w:rPr>
            </w:pPr>
            <w:r w:rsidRPr="00BF5043">
              <w:rPr>
                <w:rFonts w:asciiTheme="majorBidi" w:hAnsiTheme="majorBidi" w:cstheme="majorBidi"/>
                <w:color w:val="000000" w:themeColor="text1"/>
                <w:sz w:val="24"/>
                <w:szCs w:val="24"/>
                <w:rtl/>
              </w:rPr>
              <w:t>4-1  يتعين</w:t>
            </w:r>
            <w:r w:rsidR="00BF5043">
              <w:rPr>
                <w:rFonts w:asciiTheme="majorBidi" w:hAnsiTheme="majorBidi" w:cstheme="majorBidi"/>
                <w:color w:val="000000" w:themeColor="text1"/>
                <w:sz w:val="24"/>
                <w:szCs w:val="24"/>
              </w:rPr>
              <w:t xml:space="preserve"> </w:t>
            </w:r>
            <w:r w:rsidRPr="00BF5043">
              <w:rPr>
                <w:rFonts w:asciiTheme="majorBidi" w:hAnsiTheme="majorBidi" w:cstheme="majorBidi"/>
                <w:color w:val="000000" w:themeColor="text1"/>
                <w:sz w:val="24"/>
                <w:szCs w:val="24"/>
                <w:rtl/>
              </w:rPr>
              <w:t>على  مقدمي العطاءات كافة تقديم وصف أولي لأسلوب  الخدمات المقترح تقديمها مع الجداول والمخططات والبيانات كلما كان ذلك ضرورياً وذلك بموجب أستمارات تقديم العطاء بالقسم الثالث.</w:t>
            </w:r>
          </w:p>
          <w:p w:rsidR="005647EB" w:rsidRPr="00BF5043" w:rsidRDefault="005647EB" w:rsidP="00454177">
            <w:pPr>
              <w:rPr>
                <w:rFonts w:asciiTheme="majorBidi" w:hAnsiTheme="majorBidi" w:cstheme="majorBidi"/>
                <w:color w:val="000000" w:themeColor="text1"/>
                <w:sz w:val="24"/>
                <w:szCs w:val="24"/>
                <w:rtl/>
              </w:rPr>
            </w:pPr>
            <w:r w:rsidRPr="00BF5043">
              <w:rPr>
                <w:rFonts w:asciiTheme="majorBidi" w:hAnsiTheme="majorBidi" w:cstheme="majorBidi"/>
                <w:color w:val="000000" w:themeColor="text1"/>
                <w:sz w:val="24"/>
                <w:szCs w:val="24"/>
                <w:rtl/>
              </w:rPr>
              <w:t>4-2 يتعين على مقدمي العطاءات كافة  تضمين المعلومات الأتية والوثائق المطلوبة في القسم الثالث  في عطائهم ما لم ينص على خلاف ذلك في ورقة بيانات العطاء:</w:t>
            </w:r>
          </w:p>
          <w:p w:rsidR="005647EB" w:rsidRPr="00BF5043" w:rsidRDefault="005647EB" w:rsidP="00454177">
            <w:pPr>
              <w:rPr>
                <w:rFonts w:asciiTheme="majorBidi" w:hAnsiTheme="majorBidi" w:cstheme="majorBidi"/>
                <w:color w:val="000000" w:themeColor="text1"/>
                <w:sz w:val="24"/>
                <w:szCs w:val="24"/>
                <w:rtl/>
                <w:lang w:bidi="ar-IQ"/>
              </w:rPr>
            </w:pPr>
            <w:r w:rsidRPr="00BF5043">
              <w:rPr>
                <w:rFonts w:asciiTheme="majorBidi" w:hAnsiTheme="majorBidi" w:cstheme="majorBidi"/>
                <w:color w:val="000000" w:themeColor="text1"/>
                <w:sz w:val="24"/>
                <w:szCs w:val="24"/>
                <w:rtl/>
              </w:rPr>
              <w:t>(أ) نسخ من الوثائق الأصلية الخاصة بتأسيس الشركة أو الوضع القانوني لها ، و مكان التسجيل ، و مكان عملها الرئيس و كتاب التخويل/ الوكالة مصدق لدى كاتب العدل بأسم الشخص المخول بتوقيع العطاء.</w:t>
            </w:r>
          </w:p>
          <w:p w:rsidR="005647EB" w:rsidRPr="00BF5043" w:rsidRDefault="005647EB" w:rsidP="00454177">
            <w:pPr>
              <w:rPr>
                <w:rFonts w:asciiTheme="majorBidi" w:hAnsiTheme="majorBidi" w:cstheme="majorBidi"/>
                <w:color w:val="000000" w:themeColor="text1"/>
                <w:sz w:val="24"/>
                <w:szCs w:val="24"/>
                <w:rtl/>
              </w:rPr>
            </w:pPr>
            <w:r w:rsidRPr="00BF5043">
              <w:rPr>
                <w:rFonts w:asciiTheme="majorBidi" w:hAnsiTheme="majorBidi" w:cstheme="majorBidi"/>
                <w:color w:val="000000" w:themeColor="text1"/>
                <w:sz w:val="24"/>
                <w:szCs w:val="24"/>
                <w:rtl/>
              </w:rPr>
              <w:t>(ب) حجم الألتزام المالي لمقدم العطاء لكل من السنوات الثلاث السابقة.</w:t>
            </w:r>
          </w:p>
          <w:p w:rsidR="00A06BCC" w:rsidRPr="00BF5043" w:rsidRDefault="00A06BCC" w:rsidP="004076E6">
            <w:pPr>
              <w:pStyle w:val="a3"/>
              <w:rPr>
                <w:rFonts w:asciiTheme="minorBidi" w:hAnsiTheme="minorBidi"/>
                <w:color w:val="000000" w:themeColor="text1"/>
                <w:rtl/>
              </w:rPr>
            </w:pPr>
          </w:p>
        </w:tc>
        <w:tc>
          <w:tcPr>
            <w:tcW w:w="5669" w:type="dxa"/>
            <w:gridSpan w:val="2"/>
          </w:tcPr>
          <w:p w:rsidR="00A06BCC" w:rsidRPr="00BF5043" w:rsidRDefault="00A06BCC" w:rsidP="00A06BCC">
            <w:pPr>
              <w:bidi w:val="0"/>
              <w:jc w:val="center"/>
              <w:rPr>
                <w:rFonts w:ascii="Arial Narrow" w:hAnsi="Arial Narrow"/>
                <w:b/>
                <w:bCs/>
                <w:color w:val="000000" w:themeColor="text1"/>
                <w:lang w:bidi="ar-IQ"/>
              </w:rPr>
            </w:pPr>
            <w:r w:rsidRPr="00BF5043">
              <w:rPr>
                <w:rFonts w:ascii="Arial Narrow" w:hAnsi="Arial Narrow"/>
                <w:b/>
                <w:bCs/>
                <w:color w:val="000000" w:themeColor="text1"/>
                <w:lang w:bidi="ar-IQ"/>
              </w:rPr>
              <w:t>Instructions to Bidders</w:t>
            </w:r>
          </w:p>
          <w:p w:rsidR="00A06BCC" w:rsidRPr="00BF5043" w:rsidRDefault="00A06BCC" w:rsidP="00A06BCC">
            <w:pPr>
              <w:pStyle w:val="2"/>
              <w:bidi w:val="0"/>
              <w:jc w:val="center"/>
              <w:rPr>
                <w:rFonts w:ascii="Arial Narrow" w:hAnsi="Arial Narrow"/>
                <w:color w:val="000000" w:themeColor="text1"/>
                <w:sz w:val="22"/>
                <w:szCs w:val="22"/>
                <w:lang w:bidi="ar-IQ"/>
              </w:rPr>
            </w:pPr>
            <w:bookmarkStart w:id="14" w:name="General"/>
            <w:bookmarkStart w:id="15" w:name="_Toc464212939"/>
            <w:bookmarkStart w:id="16" w:name="_Toc464213211"/>
            <w:bookmarkStart w:id="17" w:name="_Toc471323866"/>
            <w:bookmarkEnd w:id="14"/>
            <w:r w:rsidRPr="00BF5043">
              <w:rPr>
                <w:rFonts w:ascii="Arial Narrow" w:hAnsi="Arial Narrow"/>
                <w:color w:val="000000" w:themeColor="text1"/>
                <w:sz w:val="22"/>
                <w:szCs w:val="22"/>
                <w:lang w:bidi="ar-IQ"/>
              </w:rPr>
              <w:t>A. General</w:t>
            </w:r>
            <w:bookmarkEnd w:id="15"/>
            <w:bookmarkEnd w:id="16"/>
            <w:bookmarkEnd w:id="17"/>
          </w:p>
          <w:p w:rsidR="00A06BCC" w:rsidRPr="00BF5043" w:rsidRDefault="00A06BCC" w:rsidP="00A06BCC">
            <w:pPr>
              <w:pStyle w:val="2"/>
              <w:bidi w:val="0"/>
              <w:rPr>
                <w:rFonts w:ascii="Arial Narrow" w:hAnsi="Arial Narrow"/>
                <w:color w:val="000000" w:themeColor="text1"/>
                <w:sz w:val="22"/>
                <w:szCs w:val="22"/>
                <w:lang w:bidi="ar-IQ"/>
              </w:rPr>
            </w:pPr>
            <w:bookmarkStart w:id="18" w:name="ScopeofBid"/>
            <w:bookmarkStart w:id="19" w:name="_Toc464212940"/>
            <w:bookmarkStart w:id="20" w:name="_Toc464213212"/>
            <w:bookmarkStart w:id="21" w:name="_Toc471323867"/>
            <w:bookmarkEnd w:id="18"/>
            <w:r w:rsidRPr="00BF5043">
              <w:rPr>
                <w:rFonts w:ascii="Arial Narrow" w:hAnsi="Arial Narrow"/>
                <w:color w:val="000000" w:themeColor="text1"/>
                <w:sz w:val="22"/>
                <w:szCs w:val="22"/>
                <w:lang w:bidi="ar-IQ"/>
              </w:rPr>
              <w:t xml:space="preserve">1. Scope </w:t>
            </w:r>
            <w:bookmarkEnd w:id="19"/>
            <w:bookmarkEnd w:id="20"/>
            <w:r w:rsidRPr="00BF5043">
              <w:rPr>
                <w:rFonts w:ascii="Arial Narrow" w:hAnsi="Arial Narrow"/>
                <w:color w:val="000000" w:themeColor="text1"/>
                <w:sz w:val="22"/>
                <w:szCs w:val="22"/>
                <w:lang w:bidi="ar-IQ"/>
              </w:rPr>
              <w:t>of Bid</w:t>
            </w:r>
            <w:bookmarkEnd w:id="21"/>
            <w:r w:rsidRPr="00BF5043">
              <w:rPr>
                <w:rFonts w:ascii="Arial Narrow" w:hAnsi="Arial Narrow"/>
                <w:color w:val="000000" w:themeColor="text1"/>
                <w:sz w:val="22"/>
                <w:szCs w:val="22"/>
                <w:lang w:bidi="ar-IQ"/>
              </w:rPr>
              <w:t xml:space="preserve"> </w:t>
            </w:r>
          </w:p>
          <w:p w:rsidR="00A06BCC" w:rsidRPr="00BF5043" w:rsidRDefault="00A06BCC" w:rsidP="00A06BCC">
            <w:pPr>
              <w:pStyle w:val="a3"/>
              <w:numPr>
                <w:ilvl w:val="0"/>
                <w:numId w:val="4"/>
              </w:numPr>
              <w:bidi w:val="0"/>
              <w:ind w:left="284" w:hanging="22"/>
              <w:rPr>
                <w:rFonts w:ascii="Arial Narrow" w:hAnsi="Arial Narrow"/>
                <w:color w:val="000000" w:themeColor="text1"/>
                <w:lang w:bidi="ar-IQ"/>
              </w:rPr>
            </w:pPr>
            <w:r w:rsidRPr="00BF5043">
              <w:rPr>
                <w:rFonts w:ascii="Arial Narrow" w:hAnsi="Arial Narrow"/>
                <w:b/>
                <w:bCs/>
                <w:color w:val="000000" w:themeColor="text1"/>
                <w:lang w:bidi="ar-IQ"/>
              </w:rPr>
              <w:t>The "employer" that shall be identified in section 2 (Bid Data Sheet)</w:t>
            </w:r>
            <w:r w:rsidRPr="00BF5043">
              <w:rPr>
                <w:rFonts w:ascii="Arial Narrow" w:hAnsi="Arial Narrow"/>
                <w:color w:val="000000" w:themeColor="text1"/>
                <w:lang w:bidi="ar-IQ"/>
              </w:rPr>
              <w:t xml:space="preserve"> has extended an invitation to provide services described in annex (A) and the terms of reference of the contract and name and number of the </w:t>
            </w:r>
            <w:r w:rsidRPr="00BF5043">
              <w:rPr>
                <w:rFonts w:ascii="Arial Narrow" w:hAnsi="Arial Narrow"/>
                <w:b/>
                <w:bCs/>
                <w:color w:val="000000" w:themeColor="text1"/>
                <w:lang w:bidi="ar-IQ"/>
              </w:rPr>
              <w:t>Bid</w:t>
            </w:r>
            <w:r w:rsidRPr="00BF5043">
              <w:rPr>
                <w:rFonts w:ascii="Arial Narrow" w:hAnsi="Arial Narrow"/>
                <w:color w:val="000000" w:themeColor="text1"/>
                <w:lang w:bidi="ar-IQ"/>
              </w:rPr>
              <w:t xml:space="preserve"> is listed in the </w:t>
            </w:r>
            <w:r w:rsidRPr="00BF5043">
              <w:rPr>
                <w:rFonts w:ascii="Arial Narrow" w:hAnsi="Arial Narrow"/>
                <w:b/>
                <w:bCs/>
                <w:color w:val="000000" w:themeColor="text1"/>
                <w:lang w:bidi="ar-IQ"/>
              </w:rPr>
              <w:t>bid data sheet</w:t>
            </w:r>
            <w:r w:rsidRPr="00BF5043">
              <w:rPr>
                <w:rFonts w:ascii="Arial Narrow" w:hAnsi="Arial Narrow"/>
                <w:color w:val="000000" w:themeColor="text1"/>
                <w:lang w:bidi="ar-IQ"/>
              </w:rPr>
              <w:t>.</w:t>
            </w:r>
          </w:p>
          <w:p w:rsidR="00454177" w:rsidRPr="00BF5043" w:rsidRDefault="00454177" w:rsidP="00454177">
            <w:pPr>
              <w:pStyle w:val="a3"/>
              <w:bidi w:val="0"/>
              <w:ind w:left="284"/>
              <w:rPr>
                <w:rFonts w:ascii="Arial Narrow" w:hAnsi="Arial Narrow"/>
                <w:color w:val="000000" w:themeColor="text1"/>
                <w:lang w:bidi="ar-IQ"/>
              </w:rPr>
            </w:pPr>
          </w:p>
          <w:p w:rsidR="00A06BCC" w:rsidRPr="00BF5043" w:rsidRDefault="00A06BCC" w:rsidP="00A06BCC">
            <w:pPr>
              <w:pStyle w:val="a3"/>
              <w:numPr>
                <w:ilvl w:val="0"/>
                <w:numId w:val="4"/>
              </w:numPr>
              <w:bidi w:val="0"/>
              <w:ind w:left="284" w:hanging="22"/>
              <w:rPr>
                <w:rFonts w:ascii="Arial Narrow" w:hAnsi="Arial Narrow"/>
                <w:color w:val="000000" w:themeColor="text1"/>
                <w:lang w:bidi="ar-IQ"/>
              </w:rPr>
            </w:pPr>
            <w:r w:rsidRPr="00BF5043">
              <w:rPr>
                <w:rFonts w:ascii="Arial Narrow" w:hAnsi="Arial Narrow"/>
                <w:color w:val="000000" w:themeColor="text1"/>
                <w:lang w:bidi="ar-IQ"/>
              </w:rPr>
              <w:t xml:space="preserve"> The winning bidder is expected to complete the performance of services at the date required and specified in</w:t>
            </w:r>
            <w:r w:rsidRPr="00BF5043">
              <w:rPr>
                <w:rFonts w:ascii="Arial Narrow" w:hAnsi="Arial Narrow"/>
                <w:b/>
                <w:bCs/>
                <w:color w:val="000000" w:themeColor="text1"/>
                <w:lang w:bidi="ar-IQ"/>
              </w:rPr>
              <w:t xml:space="preserve"> bid data sheet</w:t>
            </w:r>
            <w:r w:rsidRPr="00BF5043">
              <w:rPr>
                <w:rFonts w:ascii="Arial Narrow" w:hAnsi="Arial Narrow"/>
                <w:color w:val="000000" w:themeColor="text1"/>
                <w:lang w:bidi="ar-IQ"/>
              </w:rPr>
              <w:t>.</w:t>
            </w:r>
          </w:p>
          <w:p w:rsidR="00A06BCC" w:rsidRPr="00BF5043" w:rsidRDefault="00A06BCC" w:rsidP="00A06BCC">
            <w:pPr>
              <w:pStyle w:val="2"/>
              <w:bidi w:val="0"/>
              <w:rPr>
                <w:rFonts w:ascii="Arial Narrow" w:hAnsi="Arial Narrow"/>
                <w:color w:val="000000" w:themeColor="text1"/>
                <w:sz w:val="22"/>
                <w:szCs w:val="22"/>
                <w:lang w:bidi="ar-IQ"/>
              </w:rPr>
            </w:pPr>
            <w:bookmarkStart w:id="22" w:name="SourceofFunds"/>
            <w:bookmarkStart w:id="23" w:name="_Toc464212941"/>
            <w:bookmarkStart w:id="24" w:name="_Toc464213213"/>
            <w:bookmarkStart w:id="25" w:name="_Toc471323868"/>
            <w:bookmarkEnd w:id="22"/>
            <w:r w:rsidRPr="00BF5043">
              <w:rPr>
                <w:rFonts w:ascii="Arial Narrow" w:hAnsi="Arial Narrow"/>
                <w:color w:val="000000" w:themeColor="text1"/>
                <w:sz w:val="22"/>
                <w:szCs w:val="22"/>
                <w:lang w:bidi="ar-IQ"/>
              </w:rPr>
              <w:t>2. Source of Funds</w:t>
            </w:r>
            <w:bookmarkEnd w:id="23"/>
            <w:bookmarkEnd w:id="24"/>
            <w:bookmarkEnd w:id="25"/>
            <w:r w:rsidRPr="00BF5043">
              <w:rPr>
                <w:rFonts w:ascii="Arial Narrow" w:hAnsi="Arial Narrow"/>
                <w:color w:val="000000" w:themeColor="text1"/>
                <w:sz w:val="22"/>
                <w:szCs w:val="22"/>
                <w:lang w:bidi="ar-IQ"/>
              </w:rPr>
              <w:t xml:space="preserve"> </w:t>
            </w:r>
          </w:p>
          <w:p w:rsidR="00A06BCC" w:rsidRPr="00BF5043" w:rsidRDefault="00A06BCC" w:rsidP="00A06BCC">
            <w:pPr>
              <w:pStyle w:val="a3"/>
              <w:numPr>
                <w:ilvl w:val="0"/>
                <w:numId w:val="5"/>
              </w:numPr>
              <w:bidi w:val="0"/>
              <w:ind w:left="284" w:hanging="22"/>
              <w:rPr>
                <w:rFonts w:ascii="Arial Narrow" w:hAnsi="Arial Narrow"/>
                <w:color w:val="000000" w:themeColor="text1"/>
                <w:lang w:bidi="ar-IQ"/>
              </w:rPr>
            </w:pPr>
            <w:r w:rsidRPr="00BF5043">
              <w:rPr>
                <w:rFonts w:ascii="Arial Narrow" w:hAnsi="Arial Narrow"/>
                <w:color w:val="000000" w:themeColor="text1"/>
                <w:lang w:bidi="ar-IQ"/>
              </w:rPr>
              <w:t xml:space="preserve">The funding source shall be specified in </w:t>
            </w:r>
            <w:r w:rsidRPr="00BF5043">
              <w:rPr>
                <w:rFonts w:ascii="Arial Narrow" w:hAnsi="Arial Narrow"/>
                <w:b/>
                <w:bCs/>
                <w:color w:val="000000" w:themeColor="text1"/>
                <w:lang w:bidi="ar-IQ"/>
              </w:rPr>
              <w:t>bid data sheet</w:t>
            </w:r>
            <w:r w:rsidRPr="00BF5043">
              <w:rPr>
                <w:rFonts w:ascii="Arial Narrow" w:hAnsi="Arial Narrow"/>
                <w:color w:val="000000" w:themeColor="text1"/>
                <w:lang w:bidi="ar-IQ"/>
              </w:rPr>
              <w:t xml:space="preserve">. </w:t>
            </w:r>
          </w:p>
          <w:p w:rsidR="008B112D" w:rsidRPr="00BF5043" w:rsidRDefault="008B112D" w:rsidP="008B112D">
            <w:pPr>
              <w:pStyle w:val="a3"/>
              <w:bidi w:val="0"/>
              <w:rPr>
                <w:rFonts w:ascii="Arial Narrow" w:hAnsi="Arial Narrow"/>
                <w:color w:val="000000" w:themeColor="text1"/>
                <w:lang w:bidi="ar-IQ"/>
              </w:rPr>
            </w:pPr>
          </w:p>
          <w:p w:rsidR="008B112D" w:rsidRPr="00BF5043" w:rsidRDefault="008B112D" w:rsidP="008B112D">
            <w:pPr>
              <w:pStyle w:val="a3"/>
              <w:bidi w:val="0"/>
              <w:rPr>
                <w:rFonts w:ascii="Arial Narrow" w:hAnsi="Arial Narrow"/>
                <w:color w:val="000000" w:themeColor="text1"/>
                <w:lang w:bidi="ar-IQ"/>
              </w:rPr>
            </w:pPr>
          </w:p>
          <w:p w:rsidR="00A06BCC" w:rsidRPr="00BF5043" w:rsidRDefault="00A06BCC" w:rsidP="00A06BCC">
            <w:pPr>
              <w:pStyle w:val="2"/>
              <w:bidi w:val="0"/>
              <w:rPr>
                <w:rFonts w:ascii="Arial Narrow" w:hAnsi="Arial Narrow"/>
                <w:color w:val="000000" w:themeColor="text1"/>
                <w:sz w:val="22"/>
                <w:szCs w:val="22"/>
                <w:lang w:bidi="ar-IQ"/>
              </w:rPr>
            </w:pPr>
            <w:bookmarkStart w:id="26" w:name="EligibleBidders"/>
            <w:bookmarkStart w:id="27" w:name="_Toc464212942"/>
            <w:bookmarkStart w:id="28" w:name="_Toc464213214"/>
            <w:bookmarkStart w:id="29" w:name="_Toc471323869"/>
            <w:bookmarkEnd w:id="26"/>
            <w:r w:rsidRPr="00BF5043">
              <w:rPr>
                <w:rFonts w:ascii="Arial Narrow" w:hAnsi="Arial Narrow"/>
                <w:color w:val="000000" w:themeColor="text1"/>
                <w:sz w:val="22"/>
                <w:szCs w:val="22"/>
                <w:lang w:bidi="ar-IQ"/>
              </w:rPr>
              <w:t>3. Eligible Bidders</w:t>
            </w:r>
            <w:bookmarkEnd w:id="27"/>
            <w:bookmarkEnd w:id="28"/>
            <w:bookmarkEnd w:id="29"/>
          </w:p>
          <w:p w:rsidR="00A06BCC" w:rsidRPr="00BF5043" w:rsidRDefault="00A06BCC" w:rsidP="00A06BCC">
            <w:pPr>
              <w:pStyle w:val="a3"/>
              <w:numPr>
                <w:ilvl w:val="0"/>
                <w:numId w:val="6"/>
              </w:numPr>
              <w:bidi w:val="0"/>
              <w:ind w:left="284" w:hanging="22"/>
              <w:rPr>
                <w:rFonts w:ascii="Arial Narrow" w:hAnsi="Arial Narrow"/>
                <w:color w:val="000000" w:themeColor="text1"/>
                <w:lang w:bidi="ar-IQ"/>
              </w:rPr>
            </w:pPr>
            <w:r w:rsidRPr="00BF5043">
              <w:rPr>
                <w:rFonts w:ascii="Arial Narrow" w:hAnsi="Arial Narrow"/>
                <w:color w:val="000000" w:themeColor="text1"/>
                <w:lang w:bidi="ar-IQ"/>
              </w:rPr>
              <w:t>This invitation for bids is open to all bidders from eligible countries as described in section 4. The origins of all services, equipment and materials used for the purposes of implementing the contract shall be from eligible countries.</w:t>
            </w:r>
          </w:p>
          <w:p w:rsidR="00A06BCC" w:rsidRPr="00BF5043" w:rsidRDefault="00A06BCC" w:rsidP="00BF5043">
            <w:pPr>
              <w:pStyle w:val="a3"/>
              <w:numPr>
                <w:ilvl w:val="0"/>
                <w:numId w:val="6"/>
              </w:numPr>
              <w:bidi w:val="0"/>
              <w:ind w:left="284" w:hanging="22"/>
              <w:jc w:val="both"/>
              <w:rPr>
                <w:rFonts w:ascii="Arial Narrow" w:hAnsi="Arial Narrow"/>
                <w:color w:val="000000" w:themeColor="text1"/>
                <w:lang w:bidi="ar-IQ"/>
              </w:rPr>
            </w:pPr>
            <w:r w:rsidRPr="00BF5043">
              <w:rPr>
                <w:rFonts w:ascii="Arial Narrow" w:hAnsi="Arial Narrow"/>
                <w:color w:val="000000" w:themeColor="text1"/>
                <w:lang w:bidi="ar-IQ"/>
              </w:rPr>
              <w:t xml:space="preserve">All bidders shall, under bidding forms in section 3, make an undertaking that he (or members of the joint venture and subcontractors) has no connections currently or previously, directly or indirectly, with the consultant or any entity prepared the designs and specifications and any of the project's documents for the contract, or has been proposed as project manager for the contract. And the firm or any of its personnel that has been contracted by the employer to provide the consulting services for the preparation or supervision services shall be eligible to participate in the bid. </w:t>
            </w:r>
          </w:p>
          <w:p w:rsidR="00A06BCC" w:rsidRPr="00BF5043" w:rsidRDefault="00A06BCC" w:rsidP="00BF5043">
            <w:pPr>
              <w:pStyle w:val="2"/>
              <w:bidi w:val="0"/>
              <w:jc w:val="both"/>
              <w:rPr>
                <w:rFonts w:ascii="Arial Narrow" w:hAnsi="Arial Narrow"/>
                <w:color w:val="000000" w:themeColor="text1"/>
                <w:sz w:val="24"/>
                <w:szCs w:val="24"/>
                <w:lang w:bidi="ar-IQ"/>
              </w:rPr>
            </w:pPr>
            <w:r w:rsidRPr="00BF5043">
              <w:rPr>
                <w:color w:val="000000" w:themeColor="text1"/>
                <w:sz w:val="24"/>
                <w:szCs w:val="24"/>
                <w:lang w:bidi="ar-IQ"/>
              </w:rPr>
              <w:t xml:space="preserve">  </w:t>
            </w:r>
            <w:bookmarkStart w:id="30" w:name="QualificationsoftheBidder"/>
            <w:bookmarkStart w:id="31" w:name="_Toc464212943"/>
            <w:bookmarkStart w:id="32" w:name="_Toc464213215"/>
            <w:bookmarkStart w:id="33" w:name="_Toc471323870"/>
            <w:bookmarkEnd w:id="30"/>
            <w:r w:rsidRPr="00BF5043">
              <w:rPr>
                <w:rFonts w:ascii="Arial Narrow" w:hAnsi="Arial Narrow"/>
                <w:color w:val="000000" w:themeColor="text1"/>
                <w:sz w:val="22"/>
                <w:szCs w:val="22"/>
                <w:lang w:bidi="ar-IQ"/>
              </w:rPr>
              <w:t xml:space="preserve">4. Qualifications of </w:t>
            </w:r>
            <w:bookmarkEnd w:id="31"/>
            <w:bookmarkEnd w:id="32"/>
            <w:r w:rsidRPr="00BF5043">
              <w:rPr>
                <w:rFonts w:ascii="Arial Narrow" w:hAnsi="Arial Narrow"/>
                <w:color w:val="000000" w:themeColor="text1"/>
                <w:sz w:val="22"/>
                <w:szCs w:val="22"/>
                <w:lang w:bidi="ar-IQ"/>
              </w:rPr>
              <w:t>the Bidder</w:t>
            </w:r>
            <w:bookmarkEnd w:id="33"/>
          </w:p>
          <w:p w:rsidR="00A06BCC" w:rsidRPr="00BF5043" w:rsidRDefault="00A06BCC" w:rsidP="00BF5043">
            <w:pPr>
              <w:pStyle w:val="a3"/>
              <w:numPr>
                <w:ilvl w:val="0"/>
                <w:numId w:val="7"/>
              </w:numPr>
              <w:bidi w:val="0"/>
              <w:jc w:val="both"/>
              <w:rPr>
                <w:rFonts w:ascii="Arial Narrow" w:hAnsi="Arial Narrow"/>
                <w:color w:val="000000" w:themeColor="text1"/>
                <w:sz w:val="24"/>
                <w:szCs w:val="24"/>
                <w:lang w:bidi="ar-IQ"/>
              </w:rPr>
            </w:pPr>
            <w:r w:rsidRPr="00BF5043">
              <w:rPr>
                <w:rFonts w:ascii="Arial Narrow" w:hAnsi="Arial Narrow"/>
                <w:color w:val="000000" w:themeColor="text1"/>
                <w:sz w:val="24"/>
                <w:szCs w:val="24"/>
                <w:lang w:bidi="ar-IQ"/>
              </w:rPr>
              <w:t>All bidders shall provide an initial description for the services method proposed to be submitted with schedules, drawings and data as required under bidding forms in section 3.</w:t>
            </w:r>
          </w:p>
          <w:p w:rsidR="00A06BCC" w:rsidRPr="00BF5043" w:rsidRDefault="00A06BCC" w:rsidP="00BF5043">
            <w:pPr>
              <w:pStyle w:val="a3"/>
              <w:numPr>
                <w:ilvl w:val="0"/>
                <w:numId w:val="7"/>
              </w:numPr>
              <w:bidi w:val="0"/>
              <w:jc w:val="both"/>
              <w:rPr>
                <w:rFonts w:ascii="Arial Narrow" w:hAnsi="Arial Narrow"/>
                <w:color w:val="000000" w:themeColor="text1"/>
                <w:sz w:val="24"/>
                <w:szCs w:val="24"/>
                <w:lang w:bidi="ar-IQ"/>
              </w:rPr>
            </w:pPr>
            <w:r w:rsidRPr="00BF5043">
              <w:rPr>
                <w:rFonts w:ascii="Arial Narrow" w:hAnsi="Arial Narrow"/>
                <w:color w:val="000000" w:themeColor="text1"/>
                <w:sz w:val="24"/>
                <w:szCs w:val="24"/>
                <w:lang w:bidi="ar-IQ"/>
              </w:rPr>
              <w:t xml:space="preserve"> All bidders shall include the following information required in section 3 in their bid unless otherwise provided in the Bid sheet data: </w:t>
            </w:r>
          </w:p>
          <w:p w:rsidR="00A06BCC" w:rsidRPr="00BF5043" w:rsidRDefault="00A06BCC" w:rsidP="00BF5043">
            <w:pPr>
              <w:pStyle w:val="a3"/>
              <w:numPr>
                <w:ilvl w:val="0"/>
                <w:numId w:val="8"/>
              </w:numPr>
              <w:bidi w:val="0"/>
              <w:ind w:left="567" w:firstLine="0"/>
              <w:jc w:val="both"/>
              <w:rPr>
                <w:rFonts w:ascii="Arial Narrow" w:hAnsi="Arial Narrow"/>
                <w:color w:val="000000" w:themeColor="text1"/>
                <w:sz w:val="24"/>
                <w:szCs w:val="24"/>
                <w:lang w:bidi="ar-IQ"/>
              </w:rPr>
            </w:pPr>
            <w:r w:rsidRPr="00BF5043">
              <w:rPr>
                <w:rFonts w:ascii="Arial Narrow" w:hAnsi="Arial Narrow"/>
                <w:color w:val="000000" w:themeColor="text1"/>
                <w:sz w:val="24"/>
                <w:szCs w:val="24"/>
                <w:lang w:bidi="ar-IQ"/>
              </w:rPr>
              <w:t xml:space="preserve"> Copies of the original documents of company's incorporation or its legal status, place of registration, its main place of business and authorization letter/power of attorney certified by the notary in the name of the person authorized to submit the bids; </w:t>
            </w:r>
          </w:p>
          <w:p w:rsidR="00A06BCC" w:rsidRPr="00BF5043" w:rsidRDefault="00A06BCC" w:rsidP="00BF5043">
            <w:pPr>
              <w:pStyle w:val="a3"/>
              <w:numPr>
                <w:ilvl w:val="0"/>
                <w:numId w:val="8"/>
              </w:numPr>
              <w:bidi w:val="0"/>
              <w:jc w:val="both"/>
              <w:rPr>
                <w:rFonts w:asciiTheme="minorBidi" w:hAnsiTheme="minorBidi"/>
                <w:color w:val="000000" w:themeColor="text1"/>
                <w:lang w:bidi="ar-IQ"/>
              </w:rPr>
            </w:pPr>
            <w:r w:rsidRPr="00BF5043">
              <w:rPr>
                <w:rFonts w:ascii="Arial Narrow" w:hAnsi="Arial Narrow"/>
                <w:color w:val="000000" w:themeColor="text1"/>
                <w:sz w:val="24"/>
                <w:szCs w:val="24"/>
                <w:lang w:bidi="ar-IQ"/>
              </w:rPr>
              <w:t>The volume of the bidder's financial commitment for each of the last three years;</w:t>
            </w:r>
          </w:p>
        </w:tc>
      </w:tr>
      <w:tr w:rsidR="00DE09EF" w:rsidRPr="00BF5043" w:rsidTr="008B112D">
        <w:trPr>
          <w:gridAfter w:val="1"/>
          <w:wAfter w:w="459" w:type="dxa"/>
        </w:trPr>
        <w:tc>
          <w:tcPr>
            <w:tcW w:w="5210" w:type="dxa"/>
          </w:tcPr>
          <w:p w:rsidR="005647EB" w:rsidRPr="00BF5043" w:rsidRDefault="005647EB" w:rsidP="008B112D">
            <w:pPr>
              <w:spacing w:line="240" w:lineRule="auto"/>
              <w:ind w:left="139"/>
              <w:rPr>
                <w:rFonts w:asciiTheme="minorBidi" w:hAnsiTheme="minorBidi"/>
                <w:color w:val="000000" w:themeColor="text1"/>
                <w:sz w:val="20"/>
                <w:szCs w:val="20"/>
                <w:rtl/>
              </w:rPr>
            </w:pPr>
            <w:r w:rsidRPr="00BF5043">
              <w:rPr>
                <w:rFonts w:asciiTheme="minorBidi" w:hAnsiTheme="minorBidi"/>
                <w:color w:val="000000" w:themeColor="text1"/>
                <w:sz w:val="20"/>
                <w:szCs w:val="20"/>
                <w:rtl/>
              </w:rPr>
              <w:lastRenderedPageBreak/>
              <w:t>(ج) خبرة مقدم العطاء للسنوات الثلاث السابقة  في تنفيذ الخدمات المماثلة  ، مع تفاصيل  تلك الخدمات ؛ الحالية ، والمنفذة سابقً معززة بأسماء و عناوين اصحاب العمل التي تمت تادية الخدمة لهم لغرض الأتصال بهم والتحقق من أدائه.</w:t>
            </w:r>
          </w:p>
          <w:p w:rsidR="005647EB" w:rsidRPr="00BF5043" w:rsidRDefault="005647EB" w:rsidP="008B112D">
            <w:pPr>
              <w:spacing w:line="240" w:lineRule="auto"/>
              <w:ind w:left="139"/>
              <w:rPr>
                <w:rFonts w:asciiTheme="minorBidi" w:hAnsiTheme="minorBidi"/>
                <w:color w:val="000000" w:themeColor="text1"/>
                <w:sz w:val="20"/>
                <w:szCs w:val="20"/>
                <w:rtl/>
              </w:rPr>
            </w:pPr>
            <w:r w:rsidRPr="00BF5043">
              <w:rPr>
                <w:rFonts w:asciiTheme="minorBidi" w:hAnsiTheme="minorBidi"/>
                <w:color w:val="000000" w:themeColor="text1"/>
                <w:sz w:val="20"/>
                <w:szCs w:val="20"/>
                <w:rtl/>
              </w:rPr>
              <w:t>(د) مؤهلات وخبرة الكادر القيادي لأدارة الموقع والفنيين المقترحين لتنفيذ العقد.</w:t>
            </w:r>
          </w:p>
          <w:p w:rsidR="005647EB" w:rsidRPr="00BF5043" w:rsidRDefault="005647EB" w:rsidP="008B112D">
            <w:pPr>
              <w:spacing w:line="240" w:lineRule="auto"/>
              <w:ind w:left="139"/>
              <w:rPr>
                <w:rFonts w:asciiTheme="minorBidi" w:hAnsiTheme="minorBidi"/>
                <w:color w:val="000000" w:themeColor="text1"/>
                <w:sz w:val="20"/>
                <w:szCs w:val="20"/>
                <w:rtl/>
              </w:rPr>
            </w:pPr>
            <w:r w:rsidRPr="00BF5043">
              <w:rPr>
                <w:rFonts w:asciiTheme="minorBidi" w:hAnsiTheme="minorBidi"/>
                <w:color w:val="000000" w:themeColor="text1"/>
                <w:sz w:val="20"/>
                <w:szCs w:val="20"/>
                <w:rtl/>
              </w:rPr>
              <w:t>(هـ) التقارير الخاصة بالحسابات الختامية للسنوات الثلاث السابقة المدققة من مدققين قانونين  مؤشرفيها الربح والخسارة.</w:t>
            </w:r>
          </w:p>
          <w:p w:rsidR="005647EB" w:rsidRPr="00BF5043" w:rsidRDefault="005647EB" w:rsidP="008B112D">
            <w:pPr>
              <w:spacing w:line="240" w:lineRule="auto"/>
              <w:ind w:left="139"/>
              <w:rPr>
                <w:rFonts w:asciiTheme="minorBidi" w:hAnsiTheme="minorBidi"/>
                <w:color w:val="000000" w:themeColor="text1"/>
                <w:sz w:val="20"/>
                <w:szCs w:val="20"/>
                <w:rtl/>
              </w:rPr>
            </w:pPr>
            <w:r w:rsidRPr="00BF5043">
              <w:rPr>
                <w:rFonts w:asciiTheme="minorBidi" w:hAnsiTheme="minorBidi"/>
                <w:color w:val="000000" w:themeColor="text1"/>
                <w:sz w:val="20"/>
                <w:szCs w:val="20"/>
                <w:rtl/>
              </w:rPr>
              <w:t>(و) أدلة على توفر الأمكانيات المالية(الرأسمال اللازم) لتنفيذ العقد (تعريف بالأرصدة والمصادر المالية الأخرى) .</w:t>
            </w:r>
          </w:p>
          <w:p w:rsidR="005647EB" w:rsidRPr="00BF5043" w:rsidRDefault="005647EB" w:rsidP="008B112D">
            <w:pPr>
              <w:spacing w:line="240" w:lineRule="auto"/>
              <w:ind w:left="139"/>
              <w:rPr>
                <w:rFonts w:asciiTheme="minorBidi" w:hAnsiTheme="minorBidi"/>
                <w:color w:val="000000" w:themeColor="text1"/>
                <w:sz w:val="20"/>
                <w:szCs w:val="20"/>
                <w:rtl/>
              </w:rPr>
            </w:pPr>
            <w:r w:rsidRPr="00BF5043">
              <w:rPr>
                <w:rFonts w:asciiTheme="minorBidi" w:hAnsiTheme="minorBidi"/>
                <w:color w:val="000000" w:themeColor="text1"/>
                <w:sz w:val="20"/>
                <w:szCs w:val="20"/>
                <w:rtl/>
              </w:rPr>
              <w:t>(ز) تخويل صاحب العمل احقية الأستفسار عن موقف مقدم العطاء المالي  من المصارف التي يتعامل معها.</w:t>
            </w:r>
          </w:p>
          <w:p w:rsidR="005647EB" w:rsidRPr="00BF5043" w:rsidRDefault="005647EB" w:rsidP="008B112D">
            <w:pPr>
              <w:spacing w:line="240" w:lineRule="auto"/>
              <w:ind w:left="139"/>
              <w:rPr>
                <w:rFonts w:asciiTheme="minorBidi" w:hAnsiTheme="minorBidi"/>
                <w:color w:val="000000" w:themeColor="text1"/>
                <w:sz w:val="20"/>
                <w:szCs w:val="20"/>
                <w:rtl/>
              </w:rPr>
            </w:pPr>
            <w:r w:rsidRPr="00BF5043">
              <w:rPr>
                <w:rFonts w:asciiTheme="minorBidi" w:hAnsiTheme="minorBidi"/>
                <w:color w:val="000000" w:themeColor="text1"/>
                <w:sz w:val="20"/>
                <w:szCs w:val="20"/>
                <w:rtl/>
              </w:rPr>
              <w:t>(ح) المعلومات المتعلقة بأية نزاعات غير محسومة للعقود الحالية أو للسنوات الثلاث السابقة التي أحد أطرافها مقدم العطاء و الأطراف الأخرى ذات العلاقة  و مبلغ تلك النزاعات ؛ (تاريخ موثق للدعوات القضائية أو دعوات التحكيم الصادرة بحق مقدم العطاء أو أي من الشركاء في المشروع المشترك التي قد تتسبب في عدم تأهيله) .</w:t>
            </w:r>
          </w:p>
          <w:p w:rsidR="005647EB" w:rsidRPr="00BF5043" w:rsidRDefault="005647EB" w:rsidP="008B112D">
            <w:pPr>
              <w:spacing w:line="240" w:lineRule="auto"/>
              <w:ind w:left="139"/>
              <w:rPr>
                <w:rFonts w:asciiTheme="minorBidi" w:hAnsiTheme="minorBidi"/>
                <w:color w:val="000000" w:themeColor="text1"/>
                <w:sz w:val="20"/>
                <w:szCs w:val="20"/>
                <w:rtl/>
              </w:rPr>
            </w:pPr>
            <w:r w:rsidRPr="00BF5043">
              <w:rPr>
                <w:rFonts w:asciiTheme="minorBidi" w:hAnsiTheme="minorBidi"/>
                <w:color w:val="000000" w:themeColor="text1"/>
                <w:sz w:val="20"/>
                <w:szCs w:val="20"/>
                <w:rtl/>
              </w:rPr>
              <w:t>(ط) قائمة بالمواد الأحتياطية (إن وجدت) كما محددة في ورقة بيانات العطاء.</w:t>
            </w:r>
          </w:p>
          <w:p w:rsidR="005647EB" w:rsidRPr="00BF5043" w:rsidRDefault="005647EB" w:rsidP="008B112D">
            <w:pPr>
              <w:spacing w:line="240" w:lineRule="auto"/>
              <w:ind w:left="139"/>
              <w:rPr>
                <w:rFonts w:asciiTheme="minorBidi" w:hAnsiTheme="minorBidi"/>
                <w:color w:val="000000" w:themeColor="text1"/>
                <w:sz w:val="20"/>
                <w:szCs w:val="20"/>
                <w:rtl/>
              </w:rPr>
            </w:pPr>
            <w:r w:rsidRPr="00BF5043">
              <w:rPr>
                <w:rFonts w:asciiTheme="minorBidi" w:hAnsiTheme="minorBidi"/>
                <w:color w:val="000000" w:themeColor="text1"/>
                <w:sz w:val="20"/>
                <w:szCs w:val="20"/>
                <w:rtl/>
              </w:rPr>
              <w:t>(ي) الأعمال المقترح أحالتها كمقاولات ثانوية و التي تزيد عن (10%) من قيمة العقد.</w:t>
            </w:r>
          </w:p>
          <w:p w:rsidR="005647EB" w:rsidRPr="00BF5043" w:rsidRDefault="005647EB" w:rsidP="008B112D">
            <w:pPr>
              <w:spacing w:line="240" w:lineRule="auto"/>
              <w:ind w:left="139"/>
              <w:rPr>
                <w:rFonts w:asciiTheme="minorBidi" w:hAnsiTheme="minorBidi"/>
                <w:color w:val="000000" w:themeColor="text1"/>
                <w:sz w:val="20"/>
                <w:szCs w:val="20"/>
                <w:rtl/>
              </w:rPr>
            </w:pPr>
            <w:r w:rsidRPr="00BF5043">
              <w:rPr>
                <w:rFonts w:asciiTheme="minorBidi" w:hAnsiTheme="minorBidi"/>
                <w:color w:val="000000" w:themeColor="text1"/>
                <w:sz w:val="20"/>
                <w:szCs w:val="20"/>
                <w:rtl/>
              </w:rPr>
              <w:t>(ك) الخطة المقترحة من مقدم العطاء  لتنفيذ الخدمات المحددة في الشروط المرجعية والمشار اليها في الفقرة (3-2) من القسم الثالث/ معلومات متطلبات  التأهيل .</w:t>
            </w:r>
          </w:p>
          <w:p w:rsidR="005647EB" w:rsidRPr="00BF5043" w:rsidRDefault="005647EB" w:rsidP="008B112D">
            <w:pPr>
              <w:spacing w:line="240" w:lineRule="auto"/>
              <w:ind w:left="139"/>
              <w:rPr>
                <w:rFonts w:asciiTheme="minorBidi" w:hAnsiTheme="minorBidi"/>
                <w:color w:val="000000" w:themeColor="text1"/>
                <w:sz w:val="20"/>
                <w:szCs w:val="20"/>
                <w:rtl/>
              </w:rPr>
            </w:pPr>
            <w:r w:rsidRPr="00BF5043">
              <w:rPr>
                <w:rFonts w:asciiTheme="minorBidi" w:hAnsiTheme="minorBidi"/>
                <w:color w:val="000000" w:themeColor="text1"/>
                <w:sz w:val="20"/>
                <w:szCs w:val="20"/>
                <w:rtl/>
              </w:rPr>
              <w:t xml:space="preserve">(ل) خطة مقدم الخدمات لأدارة الخدمات المحددة في الفقرة (3-3) من القسم الثالث / معلومات متطلبات التأهيل. </w:t>
            </w:r>
          </w:p>
          <w:p w:rsidR="005647EB" w:rsidRPr="00BF5043" w:rsidRDefault="005647EB" w:rsidP="008B112D">
            <w:pPr>
              <w:spacing w:line="240" w:lineRule="auto"/>
              <w:ind w:left="139"/>
              <w:rPr>
                <w:rFonts w:asciiTheme="minorBidi" w:hAnsiTheme="minorBidi"/>
                <w:color w:val="000000" w:themeColor="text1"/>
                <w:sz w:val="20"/>
                <w:szCs w:val="20"/>
                <w:rtl/>
              </w:rPr>
            </w:pPr>
            <w:r w:rsidRPr="00BF5043">
              <w:rPr>
                <w:rFonts w:asciiTheme="minorBidi" w:hAnsiTheme="minorBidi"/>
                <w:color w:val="000000" w:themeColor="text1"/>
                <w:sz w:val="20"/>
                <w:szCs w:val="20"/>
                <w:rtl/>
              </w:rPr>
              <w:t>(م) خطة مقدم العطاء للتدريب المحددة في الفقرة (3-4) من القسم الثالث / معلومات متطلبات التأهيل.</w:t>
            </w:r>
          </w:p>
          <w:p w:rsidR="005647EB" w:rsidRPr="00BF5043" w:rsidRDefault="005647EB" w:rsidP="008B112D">
            <w:pPr>
              <w:spacing w:line="240" w:lineRule="auto"/>
              <w:ind w:left="139"/>
              <w:rPr>
                <w:rFonts w:asciiTheme="minorBidi" w:hAnsiTheme="minorBidi"/>
                <w:color w:val="000000" w:themeColor="text1"/>
                <w:sz w:val="20"/>
                <w:szCs w:val="20"/>
                <w:rtl/>
              </w:rPr>
            </w:pPr>
            <w:r w:rsidRPr="00BF5043">
              <w:rPr>
                <w:rFonts w:asciiTheme="minorBidi" w:hAnsiTheme="minorBidi"/>
                <w:color w:val="000000" w:themeColor="text1"/>
                <w:sz w:val="20"/>
                <w:szCs w:val="20"/>
                <w:rtl/>
              </w:rPr>
              <w:t>4-3 يجب أن تلبي العطاءات المقدمة من المشروع المشترك المؤلف من جهتين أو اكثر المتطلبات الأتية ما لم ينص على خلاف ذلك في ورقة بيانات العطاء.:</w:t>
            </w:r>
          </w:p>
          <w:p w:rsidR="005647EB" w:rsidRPr="00BF5043" w:rsidRDefault="005647EB" w:rsidP="008B112D">
            <w:pPr>
              <w:spacing w:line="240" w:lineRule="auto"/>
              <w:ind w:left="139"/>
              <w:rPr>
                <w:rFonts w:asciiTheme="minorBidi" w:hAnsiTheme="minorBidi"/>
                <w:color w:val="000000" w:themeColor="text1"/>
                <w:sz w:val="20"/>
                <w:szCs w:val="20"/>
                <w:rtl/>
              </w:rPr>
            </w:pPr>
            <w:r w:rsidRPr="00BF5043">
              <w:rPr>
                <w:rFonts w:asciiTheme="minorBidi" w:hAnsiTheme="minorBidi"/>
                <w:color w:val="000000" w:themeColor="text1"/>
                <w:sz w:val="20"/>
                <w:szCs w:val="20"/>
                <w:rtl/>
              </w:rPr>
              <w:t>(أ) يتعين أن يكون العطاء متضمنا  المعلومات المدرجة بالفقرة (4-2) أنفا لكل من الأطراف المكونة للمشروع المشترك.</w:t>
            </w:r>
          </w:p>
          <w:p w:rsidR="005647EB" w:rsidRPr="00BF5043" w:rsidRDefault="005647EB" w:rsidP="008B112D">
            <w:pPr>
              <w:spacing w:line="240" w:lineRule="auto"/>
              <w:ind w:left="139"/>
              <w:rPr>
                <w:rFonts w:asciiTheme="minorBidi" w:hAnsiTheme="minorBidi"/>
                <w:color w:val="000000" w:themeColor="text1"/>
                <w:sz w:val="20"/>
                <w:szCs w:val="20"/>
                <w:rtl/>
              </w:rPr>
            </w:pPr>
            <w:r w:rsidRPr="00BF5043">
              <w:rPr>
                <w:rFonts w:asciiTheme="minorBidi" w:hAnsiTheme="minorBidi"/>
                <w:color w:val="000000" w:themeColor="text1"/>
                <w:sz w:val="20"/>
                <w:szCs w:val="20"/>
                <w:rtl/>
              </w:rPr>
              <w:t>(ب) يتطلب أن يكون العطاء موقع من قبل الأطراف  المكونة للمشروع المشترك كافة.</w:t>
            </w:r>
          </w:p>
          <w:p w:rsidR="005647EB" w:rsidRPr="00BF5043" w:rsidRDefault="005647EB" w:rsidP="008B112D">
            <w:pPr>
              <w:spacing w:line="240" w:lineRule="auto"/>
              <w:ind w:left="139"/>
              <w:rPr>
                <w:rFonts w:asciiTheme="minorBidi" w:hAnsiTheme="minorBidi"/>
                <w:color w:val="000000" w:themeColor="text1"/>
                <w:sz w:val="20"/>
                <w:szCs w:val="20"/>
                <w:rtl/>
              </w:rPr>
            </w:pPr>
            <w:r w:rsidRPr="00BF5043">
              <w:rPr>
                <w:rFonts w:asciiTheme="minorBidi" w:hAnsiTheme="minorBidi"/>
                <w:color w:val="000000" w:themeColor="text1"/>
                <w:sz w:val="20"/>
                <w:szCs w:val="20"/>
                <w:rtl/>
              </w:rPr>
              <w:t xml:space="preserve">(ج) يتعين أن يكون العطاء متضمننا نسخة من أتفاقية المشروع المشترك موضحة التزامات كل من الأطراف  المشاركين فيها . وتعهد بالتزامهم التضامني لتنفيذ العقد بموجب شروط العقد. وبالأمكان الأستعاضة عن ذلك بتقديم خطاب أعلام في النية إبرام أتفاقية المشروع المشترك موقعة من الأطراف المشاركين في المشروع المشترك كافة في حالة ترشح عطائهم للفوز مع مسودة للأتفاقية. </w:t>
            </w:r>
          </w:p>
          <w:p w:rsidR="005647EB" w:rsidRPr="00BF5043" w:rsidRDefault="005647EB" w:rsidP="008B112D">
            <w:pPr>
              <w:spacing w:line="240" w:lineRule="auto"/>
              <w:ind w:left="139"/>
              <w:rPr>
                <w:rFonts w:asciiTheme="minorBidi" w:hAnsiTheme="minorBidi"/>
                <w:color w:val="000000" w:themeColor="text1"/>
                <w:sz w:val="20"/>
                <w:szCs w:val="20"/>
                <w:rtl/>
              </w:rPr>
            </w:pPr>
            <w:r w:rsidRPr="00BF5043">
              <w:rPr>
                <w:rFonts w:asciiTheme="minorBidi" w:hAnsiTheme="minorBidi"/>
                <w:color w:val="000000" w:themeColor="text1"/>
                <w:sz w:val="20"/>
                <w:szCs w:val="20"/>
                <w:rtl/>
              </w:rPr>
              <w:t>(د) يتعين  أختيار أحد المشاركين في المشروع المشترك  لقيادة المشروع المشترك وتخويله الصلاحيات  لأستلام التوجيهات بالنيابة عن بقية الأطراف المشاركين.</w:t>
            </w:r>
          </w:p>
          <w:p w:rsidR="005647EB" w:rsidRPr="00BF5043" w:rsidRDefault="005647EB" w:rsidP="008B112D">
            <w:pPr>
              <w:spacing w:line="240" w:lineRule="auto"/>
              <w:ind w:left="139"/>
              <w:jc w:val="both"/>
              <w:rPr>
                <w:rFonts w:asciiTheme="minorBidi" w:hAnsiTheme="minorBidi"/>
                <w:color w:val="000000" w:themeColor="text1"/>
                <w:sz w:val="20"/>
                <w:szCs w:val="20"/>
                <w:rtl/>
              </w:rPr>
            </w:pPr>
            <w:r w:rsidRPr="00BF5043">
              <w:rPr>
                <w:rFonts w:asciiTheme="minorBidi" w:hAnsiTheme="minorBidi"/>
                <w:color w:val="000000" w:themeColor="text1"/>
                <w:sz w:val="20"/>
                <w:szCs w:val="20"/>
                <w:rtl/>
              </w:rPr>
              <w:t>(هـ)يتعين أن يتم  تنفيذ العقد وأستلام الدفعات  من الشريك القائد للمشروع المشترك.</w:t>
            </w:r>
          </w:p>
          <w:p w:rsidR="00E23228" w:rsidRPr="00BF5043" w:rsidRDefault="00E23228" w:rsidP="008B112D">
            <w:pPr>
              <w:spacing w:line="240" w:lineRule="auto"/>
              <w:ind w:left="139"/>
              <w:jc w:val="both"/>
              <w:rPr>
                <w:rFonts w:asciiTheme="minorBidi" w:hAnsiTheme="minorBidi"/>
                <w:color w:val="000000" w:themeColor="text1"/>
                <w:sz w:val="2"/>
                <w:szCs w:val="2"/>
                <w:rtl/>
              </w:rPr>
            </w:pPr>
          </w:p>
          <w:p w:rsidR="00DE09EF" w:rsidRPr="00BF5043" w:rsidRDefault="005647EB" w:rsidP="008B112D">
            <w:pPr>
              <w:spacing w:line="240" w:lineRule="auto"/>
              <w:ind w:left="139"/>
              <w:rPr>
                <w:rFonts w:asciiTheme="minorBidi" w:hAnsiTheme="minorBidi"/>
                <w:color w:val="000000" w:themeColor="text1"/>
                <w:sz w:val="20"/>
                <w:szCs w:val="20"/>
                <w:rtl/>
              </w:rPr>
            </w:pPr>
            <w:r w:rsidRPr="00BF5043">
              <w:rPr>
                <w:rFonts w:asciiTheme="minorBidi" w:hAnsiTheme="minorBidi"/>
                <w:color w:val="000000" w:themeColor="text1"/>
                <w:sz w:val="20"/>
                <w:szCs w:val="20"/>
                <w:rtl/>
              </w:rPr>
              <w:t>4-4  يتعيين على مقدمي العطاءات تحقيق الحد الأدنى من متطلبات التأهيل لغرض الترشيح للفوز بالعقد :</w:t>
            </w:r>
          </w:p>
        </w:tc>
        <w:tc>
          <w:tcPr>
            <w:tcW w:w="5210" w:type="dxa"/>
          </w:tcPr>
          <w:p w:rsidR="00DE09EF" w:rsidRPr="00BF5043" w:rsidRDefault="00DE09EF" w:rsidP="00DE09EF">
            <w:pPr>
              <w:pStyle w:val="a3"/>
              <w:numPr>
                <w:ilvl w:val="0"/>
                <w:numId w:val="8"/>
              </w:numPr>
              <w:bidi w:val="0"/>
              <w:ind w:left="142" w:firstLine="0"/>
              <w:jc w:val="both"/>
              <w:rPr>
                <w:rFonts w:ascii="Arial Narrow" w:hAnsi="Arial Narrow"/>
                <w:color w:val="000000" w:themeColor="text1"/>
                <w:sz w:val="21"/>
                <w:szCs w:val="21"/>
                <w:lang w:bidi="ar-IQ"/>
              </w:rPr>
            </w:pPr>
            <w:r w:rsidRPr="00BF5043">
              <w:rPr>
                <w:rFonts w:ascii="Arial Narrow" w:hAnsi="Arial Narrow"/>
                <w:color w:val="000000" w:themeColor="text1"/>
                <w:sz w:val="21"/>
                <w:szCs w:val="21"/>
                <w:lang w:bidi="ar-IQ"/>
              </w:rPr>
              <w:t xml:space="preserve">Bidder's experience for the last three years in the implementation of similar services, with details of such services, current, and previously performed supported by names and addresses of employer for which such services is being performed for the purpose of contacting them and verify his performance; </w:t>
            </w:r>
          </w:p>
          <w:p w:rsidR="00DE09EF" w:rsidRPr="00BF5043" w:rsidRDefault="00DE09EF" w:rsidP="00DE09EF">
            <w:pPr>
              <w:pStyle w:val="a3"/>
              <w:numPr>
                <w:ilvl w:val="0"/>
                <w:numId w:val="8"/>
              </w:numPr>
              <w:bidi w:val="0"/>
              <w:ind w:left="142" w:firstLine="0"/>
              <w:jc w:val="both"/>
              <w:rPr>
                <w:rFonts w:ascii="Arial Narrow" w:hAnsi="Arial Narrow"/>
                <w:color w:val="000000" w:themeColor="text1"/>
                <w:sz w:val="21"/>
                <w:szCs w:val="21"/>
                <w:lang w:bidi="ar-IQ"/>
              </w:rPr>
            </w:pPr>
            <w:r w:rsidRPr="00BF5043">
              <w:rPr>
                <w:rFonts w:ascii="Arial Narrow" w:hAnsi="Arial Narrow"/>
                <w:color w:val="000000" w:themeColor="text1"/>
                <w:sz w:val="21"/>
                <w:szCs w:val="21"/>
                <w:lang w:bidi="ar-IQ"/>
              </w:rPr>
              <w:t xml:space="preserve">Qualifications and experience of the leadership staff to manage the site and the proposed technicians to implement the contract; </w:t>
            </w:r>
          </w:p>
          <w:p w:rsidR="00DE09EF" w:rsidRPr="00BF5043" w:rsidRDefault="00DE09EF" w:rsidP="00DE09EF">
            <w:pPr>
              <w:pStyle w:val="a3"/>
              <w:numPr>
                <w:ilvl w:val="0"/>
                <w:numId w:val="8"/>
              </w:numPr>
              <w:bidi w:val="0"/>
              <w:ind w:left="142" w:firstLine="0"/>
              <w:jc w:val="both"/>
              <w:rPr>
                <w:rFonts w:ascii="Arial Narrow" w:hAnsi="Arial Narrow"/>
                <w:color w:val="000000" w:themeColor="text1"/>
                <w:sz w:val="21"/>
                <w:szCs w:val="21"/>
                <w:lang w:bidi="ar-IQ"/>
              </w:rPr>
            </w:pPr>
            <w:r w:rsidRPr="00BF5043">
              <w:rPr>
                <w:rFonts w:ascii="Arial Narrow" w:hAnsi="Arial Narrow"/>
                <w:color w:val="000000" w:themeColor="text1"/>
                <w:sz w:val="21"/>
                <w:szCs w:val="21"/>
                <w:lang w:bidi="ar-IQ"/>
              </w:rPr>
              <w:t>Reports of the final accounts for the last three years audited by legal auditors where profit and loss are indicated therein;</w:t>
            </w:r>
          </w:p>
          <w:p w:rsidR="00DE09EF" w:rsidRPr="00BF5043" w:rsidRDefault="00DE09EF" w:rsidP="00DE09EF">
            <w:pPr>
              <w:pStyle w:val="a3"/>
              <w:numPr>
                <w:ilvl w:val="0"/>
                <w:numId w:val="8"/>
              </w:numPr>
              <w:bidi w:val="0"/>
              <w:ind w:left="142" w:firstLine="0"/>
              <w:jc w:val="both"/>
              <w:rPr>
                <w:rFonts w:ascii="Arial Narrow" w:hAnsi="Arial Narrow"/>
                <w:color w:val="000000" w:themeColor="text1"/>
                <w:sz w:val="21"/>
                <w:szCs w:val="21"/>
                <w:lang w:bidi="ar-IQ"/>
              </w:rPr>
            </w:pPr>
            <w:r w:rsidRPr="00BF5043">
              <w:rPr>
                <w:rFonts w:ascii="Arial Narrow" w:hAnsi="Arial Narrow"/>
                <w:color w:val="000000" w:themeColor="text1"/>
                <w:sz w:val="21"/>
                <w:szCs w:val="21"/>
                <w:lang w:bidi="ar-IQ"/>
              </w:rPr>
              <w:t>Evidences on the availability of financial resources (capital necessary) to implement the contract (identifying the balances and other financial sources);</w:t>
            </w:r>
          </w:p>
          <w:p w:rsidR="00DE09EF" w:rsidRPr="00BF5043" w:rsidRDefault="00DE09EF" w:rsidP="00DE09EF">
            <w:pPr>
              <w:pStyle w:val="a3"/>
              <w:numPr>
                <w:ilvl w:val="0"/>
                <w:numId w:val="8"/>
              </w:numPr>
              <w:bidi w:val="0"/>
              <w:ind w:left="142" w:firstLine="0"/>
              <w:jc w:val="both"/>
              <w:rPr>
                <w:rFonts w:ascii="Arial Narrow" w:hAnsi="Arial Narrow"/>
                <w:color w:val="000000" w:themeColor="text1"/>
                <w:sz w:val="21"/>
                <w:szCs w:val="21"/>
                <w:lang w:bidi="ar-IQ"/>
              </w:rPr>
            </w:pPr>
            <w:r w:rsidRPr="00BF5043">
              <w:rPr>
                <w:rFonts w:ascii="Arial Narrow" w:hAnsi="Arial Narrow"/>
                <w:color w:val="000000" w:themeColor="text1"/>
                <w:sz w:val="21"/>
                <w:szCs w:val="21"/>
                <w:lang w:bidi="ar-IQ"/>
              </w:rPr>
              <w:t xml:space="preserve">Authorize the employer the preference (entitlement) to inquire on the status of the bidder from the banks he deals with; </w:t>
            </w:r>
          </w:p>
          <w:p w:rsidR="00DE09EF" w:rsidRPr="00BF5043" w:rsidRDefault="00DE09EF" w:rsidP="00DE09EF">
            <w:pPr>
              <w:pStyle w:val="a3"/>
              <w:numPr>
                <w:ilvl w:val="0"/>
                <w:numId w:val="8"/>
              </w:numPr>
              <w:bidi w:val="0"/>
              <w:ind w:left="142" w:firstLine="0"/>
              <w:jc w:val="both"/>
              <w:rPr>
                <w:rFonts w:ascii="Arial Narrow" w:hAnsi="Arial Narrow"/>
                <w:color w:val="000000" w:themeColor="text1"/>
                <w:sz w:val="21"/>
                <w:szCs w:val="21"/>
                <w:lang w:bidi="ar-IQ"/>
              </w:rPr>
            </w:pPr>
            <w:r w:rsidRPr="00BF5043">
              <w:rPr>
                <w:rFonts w:ascii="Arial Narrow" w:hAnsi="Arial Narrow"/>
                <w:color w:val="000000" w:themeColor="text1"/>
                <w:sz w:val="21"/>
                <w:szCs w:val="21"/>
                <w:lang w:bidi="ar-IQ"/>
              </w:rPr>
              <w:t>Information concerning any unresolved disputes for current contracts or for the last three years which one of its parties is the bidder and other relevant parties and the amount of such disputes; (documented history of lawsuits or calls for arbitration issued against bidder or any of the partners in the joint venture that may cause his non- eligibility);</w:t>
            </w:r>
          </w:p>
          <w:p w:rsidR="00DE09EF" w:rsidRPr="00BF5043" w:rsidRDefault="00DE09EF" w:rsidP="00DE09EF">
            <w:pPr>
              <w:pStyle w:val="a3"/>
              <w:numPr>
                <w:ilvl w:val="0"/>
                <w:numId w:val="8"/>
              </w:numPr>
              <w:bidi w:val="0"/>
              <w:ind w:left="142" w:firstLine="0"/>
              <w:jc w:val="both"/>
              <w:rPr>
                <w:rFonts w:ascii="Arial Narrow" w:hAnsi="Arial Narrow"/>
                <w:color w:val="000000" w:themeColor="text1"/>
                <w:sz w:val="21"/>
                <w:szCs w:val="21"/>
                <w:lang w:bidi="ar-IQ"/>
              </w:rPr>
            </w:pPr>
            <w:r w:rsidRPr="00BF5043">
              <w:rPr>
                <w:rFonts w:ascii="Arial Narrow" w:hAnsi="Arial Narrow"/>
                <w:color w:val="000000" w:themeColor="text1"/>
                <w:sz w:val="21"/>
                <w:szCs w:val="21"/>
                <w:lang w:bidi="ar-IQ"/>
              </w:rPr>
              <w:t xml:space="preserve">A list of spare parts (if any) as specified in the bid data sheet; </w:t>
            </w:r>
          </w:p>
          <w:p w:rsidR="00DE09EF" w:rsidRPr="00BF5043" w:rsidRDefault="00DE09EF" w:rsidP="00DE09EF">
            <w:pPr>
              <w:pStyle w:val="a3"/>
              <w:numPr>
                <w:ilvl w:val="0"/>
                <w:numId w:val="8"/>
              </w:numPr>
              <w:bidi w:val="0"/>
              <w:ind w:left="142" w:firstLine="0"/>
              <w:jc w:val="both"/>
              <w:rPr>
                <w:rFonts w:ascii="Arial Narrow" w:hAnsi="Arial Narrow"/>
                <w:color w:val="000000" w:themeColor="text1"/>
                <w:sz w:val="21"/>
                <w:szCs w:val="21"/>
                <w:lang w:bidi="ar-IQ"/>
              </w:rPr>
            </w:pPr>
            <w:r w:rsidRPr="00BF5043">
              <w:rPr>
                <w:rFonts w:ascii="Arial Narrow" w:hAnsi="Arial Narrow"/>
                <w:color w:val="000000" w:themeColor="text1"/>
                <w:sz w:val="21"/>
                <w:szCs w:val="21"/>
                <w:lang w:bidi="ar-IQ"/>
              </w:rPr>
              <w:t xml:space="preserve">Works proposed to be awarded as subcontracts which exceed (10%) of contract value; </w:t>
            </w:r>
          </w:p>
          <w:p w:rsidR="00DE09EF" w:rsidRPr="00BF5043" w:rsidRDefault="00DE09EF" w:rsidP="00DE09EF">
            <w:pPr>
              <w:pStyle w:val="a3"/>
              <w:numPr>
                <w:ilvl w:val="0"/>
                <w:numId w:val="8"/>
              </w:numPr>
              <w:bidi w:val="0"/>
              <w:ind w:left="142" w:firstLine="0"/>
              <w:jc w:val="both"/>
              <w:rPr>
                <w:rFonts w:ascii="Arial Narrow" w:hAnsi="Arial Narrow"/>
                <w:color w:val="000000" w:themeColor="text1"/>
                <w:sz w:val="21"/>
                <w:szCs w:val="21"/>
                <w:lang w:bidi="ar-IQ"/>
              </w:rPr>
            </w:pPr>
            <w:r w:rsidRPr="00BF5043">
              <w:rPr>
                <w:rFonts w:ascii="Arial Narrow" w:hAnsi="Arial Narrow"/>
                <w:color w:val="000000" w:themeColor="text1"/>
                <w:sz w:val="21"/>
                <w:szCs w:val="21"/>
                <w:lang w:bidi="ar-IQ"/>
              </w:rPr>
              <w:t xml:space="preserve">Proposed plan by the bidder to implement the services specified in the terms of reference referred in paragraph (3-2) of section 3/ eligibility requirements information; </w:t>
            </w:r>
          </w:p>
          <w:p w:rsidR="00DE09EF" w:rsidRPr="00BF5043" w:rsidRDefault="00DE09EF" w:rsidP="00DE09EF">
            <w:pPr>
              <w:pStyle w:val="a3"/>
              <w:numPr>
                <w:ilvl w:val="0"/>
                <w:numId w:val="8"/>
              </w:numPr>
              <w:bidi w:val="0"/>
              <w:ind w:left="142" w:firstLine="0"/>
              <w:jc w:val="both"/>
              <w:rPr>
                <w:rFonts w:ascii="Arial Narrow" w:hAnsi="Arial Narrow"/>
                <w:color w:val="000000" w:themeColor="text1"/>
                <w:sz w:val="21"/>
                <w:szCs w:val="21"/>
                <w:lang w:bidi="ar-IQ"/>
              </w:rPr>
            </w:pPr>
            <w:r w:rsidRPr="00BF5043">
              <w:rPr>
                <w:rFonts w:ascii="Arial Narrow" w:hAnsi="Arial Narrow"/>
                <w:color w:val="000000" w:themeColor="text1"/>
                <w:sz w:val="21"/>
                <w:szCs w:val="21"/>
                <w:lang w:bidi="ar-IQ"/>
              </w:rPr>
              <w:t>Service provider's plan to manage the services specified in paragraph (3-3) of section 3/ eligibility requirements information;</w:t>
            </w:r>
          </w:p>
          <w:p w:rsidR="00DE09EF" w:rsidRPr="00BF5043" w:rsidRDefault="00DE09EF" w:rsidP="00DE09EF">
            <w:pPr>
              <w:pStyle w:val="a3"/>
              <w:numPr>
                <w:ilvl w:val="0"/>
                <w:numId w:val="8"/>
              </w:numPr>
              <w:bidi w:val="0"/>
              <w:ind w:left="142" w:firstLine="0"/>
              <w:jc w:val="both"/>
              <w:rPr>
                <w:rFonts w:ascii="Arial Narrow" w:hAnsi="Arial Narrow"/>
                <w:color w:val="000000" w:themeColor="text1"/>
                <w:sz w:val="21"/>
                <w:szCs w:val="21"/>
                <w:lang w:bidi="ar-IQ"/>
              </w:rPr>
            </w:pPr>
            <w:r w:rsidRPr="00BF5043">
              <w:rPr>
                <w:rFonts w:ascii="Arial Narrow" w:hAnsi="Arial Narrow"/>
                <w:color w:val="000000" w:themeColor="text1"/>
                <w:sz w:val="21"/>
                <w:szCs w:val="21"/>
                <w:lang w:bidi="ar-IQ"/>
              </w:rPr>
              <w:t xml:space="preserve">Bidder's plan for training specified in paragraph (3-4) of section 3/ eligibility requirements information. </w:t>
            </w:r>
          </w:p>
          <w:p w:rsidR="00DE09EF" w:rsidRPr="00BF5043" w:rsidRDefault="00DE09EF" w:rsidP="00DE09EF">
            <w:pPr>
              <w:pStyle w:val="a3"/>
              <w:numPr>
                <w:ilvl w:val="0"/>
                <w:numId w:val="7"/>
              </w:numPr>
              <w:bidi w:val="0"/>
              <w:ind w:left="142" w:firstLine="0"/>
              <w:jc w:val="both"/>
              <w:rPr>
                <w:rFonts w:ascii="Arial Narrow" w:hAnsi="Arial Narrow"/>
                <w:color w:val="000000" w:themeColor="text1"/>
                <w:sz w:val="21"/>
                <w:szCs w:val="21"/>
                <w:lang w:bidi="ar-IQ"/>
              </w:rPr>
            </w:pPr>
            <w:r w:rsidRPr="00BF5043">
              <w:rPr>
                <w:rFonts w:ascii="Arial Narrow" w:hAnsi="Arial Narrow"/>
                <w:color w:val="000000" w:themeColor="text1"/>
                <w:sz w:val="21"/>
                <w:szCs w:val="21"/>
                <w:lang w:bidi="ar-IQ"/>
              </w:rPr>
              <w:t xml:space="preserve"> The bids submitted by the joint venture consisting of two parties or more shall meet the following requirements unless otherwise provided in the </w:t>
            </w:r>
            <w:r w:rsidRPr="00BF5043">
              <w:rPr>
                <w:rFonts w:ascii="Arial Narrow" w:hAnsi="Arial Narrow"/>
                <w:b/>
                <w:bCs/>
                <w:color w:val="000000" w:themeColor="text1"/>
                <w:sz w:val="21"/>
                <w:szCs w:val="21"/>
                <w:lang w:bidi="ar-IQ"/>
              </w:rPr>
              <w:t>bid data sheet</w:t>
            </w:r>
            <w:r w:rsidRPr="00BF5043">
              <w:rPr>
                <w:rFonts w:ascii="Arial Narrow" w:hAnsi="Arial Narrow"/>
                <w:color w:val="000000" w:themeColor="text1"/>
                <w:sz w:val="21"/>
                <w:szCs w:val="21"/>
                <w:lang w:bidi="ar-IQ"/>
              </w:rPr>
              <w:t>:</w:t>
            </w:r>
          </w:p>
          <w:p w:rsidR="00DE09EF" w:rsidRPr="00BF5043" w:rsidRDefault="00DE09EF" w:rsidP="00DE09EF">
            <w:pPr>
              <w:pStyle w:val="a3"/>
              <w:numPr>
                <w:ilvl w:val="0"/>
                <w:numId w:val="9"/>
              </w:numPr>
              <w:bidi w:val="0"/>
              <w:ind w:left="142" w:firstLine="0"/>
              <w:jc w:val="both"/>
              <w:rPr>
                <w:rFonts w:ascii="Arial Narrow" w:hAnsi="Arial Narrow"/>
                <w:color w:val="000000" w:themeColor="text1"/>
                <w:sz w:val="21"/>
                <w:szCs w:val="21"/>
                <w:lang w:bidi="ar-IQ"/>
              </w:rPr>
            </w:pPr>
            <w:r w:rsidRPr="00BF5043">
              <w:rPr>
                <w:rFonts w:ascii="Arial Narrow" w:hAnsi="Arial Narrow"/>
                <w:color w:val="000000" w:themeColor="text1"/>
                <w:sz w:val="21"/>
                <w:szCs w:val="21"/>
                <w:lang w:bidi="ar-IQ"/>
              </w:rPr>
              <w:t xml:space="preserve">The bid shall include the information mentioned in paragraph (4-2) above for each of the parties consist the joint venture. </w:t>
            </w:r>
          </w:p>
          <w:p w:rsidR="00DE09EF" w:rsidRPr="00BF5043" w:rsidRDefault="00DE09EF" w:rsidP="00DE09EF">
            <w:pPr>
              <w:pStyle w:val="a3"/>
              <w:numPr>
                <w:ilvl w:val="0"/>
                <w:numId w:val="9"/>
              </w:numPr>
              <w:bidi w:val="0"/>
              <w:ind w:left="142" w:firstLine="0"/>
              <w:jc w:val="both"/>
              <w:rPr>
                <w:rFonts w:ascii="Arial Narrow" w:hAnsi="Arial Narrow"/>
                <w:color w:val="000000" w:themeColor="text1"/>
                <w:sz w:val="21"/>
                <w:szCs w:val="21"/>
                <w:lang w:bidi="ar-IQ"/>
              </w:rPr>
            </w:pPr>
            <w:r w:rsidRPr="00BF5043">
              <w:rPr>
                <w:rFonts w:ascii="Arial Narrow" w:hAnsi="Arial Narrow"/>
                <w:color w:val="000000" w:themeColor="text1"/>
                <w:sz w:val="21"/>
                <w:szCs w:val="21"/>
                <w:lang w:bidi="ar-IQ"/>
              </w:rPr>
              <w:t>The bid shall be signed by all parties consist the joint venture.</w:t>
            </w:r>
          </w:p>
          <w:p w:rsidR="00DE09EF" w:rsidRPr="00BF5043" w:rsidRDefault="00DE09EF" w:rsidP="00DE09EF">
            <w:pPr>
              <w:pStyle w:val="a3"/>
              <w:numPr>
                <w:ilvl w:val="0"/>
                <w:numId w:val="9"/>
              </w:numPr>
              <w:bidi w:val="0"/>
              <w:ind w:left="142" w:firstLine="0"/>
              <w:jc w:val="both"/>
              <w:rPr>
                <w:rFonts w:ascii="Arial Narrow" w:hAnsi="Arial Narrow"/>
                <w:color w:val="000000" w:themeColor="text1"/>
                <w:sz w:val="21"/>
                <w:szCs w:val="21"/>
                <w:lang w:bidi="ar-IQ"/>
              </w:rPr>
            </w:pPr>
            <w:r w:rsidRPr="00BF5043">
              <w:rPr>
                <w:rFonts w:ascii="Arial Narrow" w:hAnsi="Arial Narrow"/>
                <w:color w:val="000000" w:themeColor="text1"/>
                <w:sz w:val="21"/>
                <w:szCs w:val="21"/>
                <w:lang w:bidi="ar-IQ"/>
              </w:rPr>
              <w:t xml:space="preserve">The bid shall include a copy of the joint venture Agreement that set out the commitments of both parties' participants. And an undertaking of their commitment jointly to the implementation of the contract under the contract conditions. This can be replaced by providing an intent letter on enter into a joint venture agreement signed by all parties participating in the joint venture in case of their bid is nominated to win with a draft of the agreement. </w:t>
            </w:r>
          </w:p>
          <w:p w:rsidR="00DE09EF" w:rsidRPr="00BF5043" w:rsidRDefault="00DE09EF" w:rsidP="00DE09EF">
            <w:pPr>
              <w:pStyle w:val="a3"/>
              <w:numPr>
                <w:ilvl w:val="0"/>
                <w:numId w:val="9"/>
              </w:numPr>
              <w:bidi w:val="0"/>
              <w:ind w:left="142" w:firstLine="0"/>
              <w:jc w:val="both"/>
              <w:rPr>
                <w:rFonts w:ascii="Arial Narrow" w:hAnsi="Arial Narrow"/>
                <w:color w:val="000000" w:themeColor="text1"/>
                <w:sz w:val="21"/>
                <w:szCs w:val="21"/>
                <w:lang w:bidi="ar-IQ"/>
              </w:rPr>
            </w:pPr>
            <w:r w:rsidRPr="00BF5043">
              <w:rPr>
                <w:rFonts w:ascii="Arial Narrow" w:hAnsi="Arial Narrow"/>
                <w:color w:val="000000" w:themeColor="text1"/>
                <w:sz w:val="21"/>
                <w:szCs w:val="21"/>
                <w:lang w:bidi="ar-IQ"/>
              </w:rPr>
              <w:t>One of the participants in the joint venture shall be chosen to lead the joint venture and shall be authorized the powers to receive guidance on behalf of the rest of the parties involved.</w:t>
            </w:r>
          </w:p>
          <w:p w:rsidR="00DE09EF" w:rsidRPr="00BF5043" w:rsidRDefault="00DE09EF" w:rsidP="00DE09EF">
            <w:pPr>
              <w:pStyle w:val="a3"/>
              <w:numPr>
                <w:ilvl w:val="0"/>
                <w:numId w:val="9"/>
              </w:numPr>
              <w:bidi w:val="0"/>
              <w:ind w:left="142" w:firstLine="0"/>
              <w:jc w:val="both"/>
              <w:rPr>
                <w:rFonts w:ascii="Arial Narrow" w:hAnsi="Arial Narrow"/>
                <w:color w:val="000000" w:themeColor="text1"/>
                <w:sz w:val="21"/>
                <w:szCs w:val="21"/>
                <w:lang w:bidi="ar-IQ"/>
              </w:rPr>
            </w:pPr>
            <w:r w:rsidRPr="00BF5043">
              <w:rPr>
                <w:rFonts w:ascii="Arial Narrow" w:hAnsi="Arial Narrow"/>
                <w:color w:val="000000" w:themeColor="text1"/>
                <w:sz w:val="21"/>
                <w:szCs w:val="21"/>
                <w:lang w:bidi="ar-IQ"/>
              </w:rPr>
              <w:t>The implementation of the contract and the receipt of payments shall be carried out by the partner who is the leader of the joint venture.</w:t>
            </w:r>
          </w:p>
          <w:p w:rsidR="00DE09EF" w:rsidRPr="00BF5043" w:rsidRDefault="00DE09EF" w:rsidP="008B112D">
            <w:pPr>
              <w:pStyle w:val="a3"/>
              <w:bidi w:val="0"/>
              <w:ind w:left="142"/>
              <w:jc w:val="both"/>
              <w:rPr>
                <w:rFonts w:asciiTheme="minorBidi" w:hAnsiTheme="minorBidi"/>
                <w:color w:val="000000" w:themeColor="text1"/>
                <w:lang w:bidi="ar-IQ"/>
              </w:rPr>
            </w:pPr>
            <w:r w:rsidRPr="00BF5043">
              <w:rPr>
                <w:rFonts w:ascii="Arial Narrow" w:hAnsi="Arial Narrow"/>
                <w:b/>
                <w:bCs/>
                <w:color w:val="000000" w:themeColor="text1"/>
                <w:sz w:val="21"/>
                <w:szCs w:val="21"/>
                <w:lang w:bidi="ar-IQ"/>
              </w:rPr>
              <w:t xml:space="preserve">   4-4</w:t>
            </w:r>
            <w:r w:rsidRPr="00BF5043">
              <w:rPr>
                <w:rFonts w:ascii="Arial Narrow" w:hAnsi="Arial Narrow"/>
                <w:color w:val="000000" w:themeColor="text1"/>
                <w:sz w:val="21"/>
                <w:szCs w:val="21"/>
                <w:lang w:bidi="ar-IQ"/>
              </w:rPr>
              <w:t xml:space="preserve">   Bidders shall achieve the minimum qualification requirements for the     purpose of nomination to win the contract:</w:t>
            </w:r>
          </w:p>
        </w:tc>
      </w:tr>
    </w:tbl>
    <w:p w:rsidR="00DE09EF" w:rsidRPr="00BF5043" w:rsidRDefault="00DE09EF" w:rsidP="004076E6">
      <w:pPr>
        <w:pStyle w:val="a3"/>
        <w:rPr>
          <w:rFonts w:asciiTheme="minorBidi" w:hAnsiTheme="minorBidi"/>
          <w:color w:val="000000" w:themeColor="text1"/>
          <w:rtl/>
          <w:lang w:bidi="ar-IQ"/>
        </w:rPr>
      </w:pPr>
    </w:p>
    <w:tbl>
      <w:tblPr>
        <w:bidiVisual/>
        <w:tblW w:w="0" w:type="auto"/>
        <w:tblInd w:w="-320" w:type="dxa"/>
        <w:tblLook w:val="04A0"/>
      </w:tblPr>
      <w:tblGrid>
        <w:gridCol w:w="5530"/>
        <w:gridCol w:w="5210"/>
      </w:tblGrid>
      <w:tr w:rsidR="00BF5043" w:rsidRPr="00BF5043" w:rsidTr="00603ABE">
        <w:tc>
          <w:tcPr>
            <w:tcW w:w="5530" w:type="dxa"/>
          </w:tcPr>
          <w:p w:rsidR="005647EB" w:rsidRPr="00BF5043" w:rsidRDefault="00DE09EF" w:rsidP="00BF5043">
            <w:pPr>
              <w:spacing w:line="240" w:lineRule="auto"/>
              <w:jc w:val="both"/>
              <w:rPr>
                <w:rFonts w:ascii="Arial Narrow" w:hAnsi="Arial Narrow"/>
                <w:color w:val="000000" w:themeColor="text1"/>
                <w:sz w:val="20"/>
                <w:szCs w:val="20"/>
                <w:rtl/>
              </w:rPr>
            </w:pPr>
            <w:r w:rsidRPr="00BF5043">
              <w:rPr>
                <w:rFonts w:asciiTheme="minorBidi" w:hAnsiTheme="minorBidi"/>
                <w:color w:val="000000" w:themeColor="text1"/>
                <w:rtl/>
                <w:lang w:bidi="ar-IQ"/>
              </w:rPr>
              <w:br w:type="page"/>
            </w:r>
            <w:r w:rsidR="005647EB" w:rsidRPr="00BF5043">
              <w:rPr>
                <w:rFonts w:ascii="Arial Narrow" w:hAnsi="Arial Narrow"/>
                <w:color w:val="000000" w:themeColor="text1"/>
                <w:sz w:val="20"/>
                <w:szCs w:val="20"/>
                <w:rtl/>
              </w:rPr>
              <w:t>(أ) حجم الخدمات السنوي المنفذة منه  المماثلة لتلك المشار اليها في ورقة بيانات العطاء للمناقصة.</w:t>
            </w:r>
          </w:p>
          <w:p w:rsidR="005647EB" w:rsidRPr="00BF5043" w:rsidRDefault="005647EB" w:rsidP="00BF5043">
            <w:pPr>
              <w:spacing w:before="240" w:after="0" w:line="240" w:lineRule="auto"/>
              <w:jc w:val="both"/>
              <w:rPr>
                <w:rFonts w:ascii="Arial Narrow" w:hAnsi="Arial Narrow"/>
                <w:color w:val="000000" w:themeColor="text1"/>
                <w:sz w:val="20"/>
                <w:szCs w:val="20"/>
                <w:rtl/>
              </w:rPr>
            </w:pPr>
            <w:r w:rsidRPr="00BF5043">
              <w:rPr>
                <w:rFonts w:ascii="Arial Narrow" w:hAnsi="Arial Narrow"/>
                <w:color w:val="000000" w:themeColor="text1"/>
                <w:sz w:val="20"/>
                <w:szCs w:val="20"/>
                <w:rtl/>
              </w:rPr>
              <w:t>(ب) الخبرةالسابقة متضمنة الحد الأدنى من مشاريع الخدمات المنفذة سابقا من مقدم الخدمات ذات الطبيعة والحجم المماثل  وكما محدد في ورقة بيانات العطاء.</w:t>
            </w:r>
          </w:p>
          <w:p w:rsidR="005647EB" w:rsidRPr="00BF5043" w:rsidRDefault="005647EB" w:rsidP="00BF5043">
            <w:pPr>
              <w:spacing w:before="240" w:after="0" w:line="240" w:lineRule="auto"/>
              <w:jc w:val="both"/>
              <w:rPr>
                <w:rFonts w:ascii="Arial Narrow" w:hAnsi="Arial Narrow"/>
                <w:color w:val="000000" w:themeColor="text1"/>
                <w:sz w:val="20"/>
                <w:szCs w:val="20"/>
                <w:rtl/>
              </w:rPr>
            </w:pPr>
            <w:r w:rsidRPr="00BF5043">
              <w:rPr>
                <w:rFonts w:ascii="Arial Narrow" w:hAnsi="Arial Narrow"/>
                <w:color w:val="000000" w:themeColor="text1"/>
                <w:sz w:val="20"/>
                <w:szCs w:val="20"/>
                <w:rtl/>
              </w:rPr>
              <w:t>(ج) الحد الأدنى من المعدات الواجب على مقدم الخدمات تأمينها لتنفيذ الخدمات كما مبين في ورقة بيانات العطاء.</w:t>
            </w:r>
          </w:p>
          <w:p w:rsidR="005647EB" w:rsidRPr="00BF5043" w:rsidRDefault="005647EB" w:rsidP="00BF5043">
            <w:pPr>
              <w:spacing w:before="240" w:after="0" w:line="240" w:lineRule="auto"/>
              <w:jc w:val="both"/>
              <w:rPr>
                <w:rFonts w:ascii="Arial Narrow" w:hAnsi="Arial Narrow"/>
                <w:color w:val="000000" w:themeColor="text1"/>
                <w:sz w:val="20"/>
                <w:szCs w:val="20"/>
                <w:rtl/>
              </w:rPr>
            </w:pPr>
            <w:r w:rsidRPr="00BF5043">
              <w:rPr>
                <w:rFonts w:ascii="Arial Narrow" w:hAnsi="Arial Narrow"/>
                <w:color w:val="000000" w:themeColor="text1"/>
                <w:sz w:val="20"/>
                <w:szCs w:val="20"/>
                <w:rtl/>
              </w:rPr>
              <w:t xml:space="preserve">(د) أن يكون مدير المشروع  و العناصر القيادية لمقدم الخدمة لهذا المشروع من ذوي الخبرة كما محددة في ورقة بيانات العطاء </w:t>
            </w:r>
          </w:p>
          <w:p w:rsidR="008B112D" w:rsidRDefault="005647EB" w:rsidP="004044F0">
            <w:pPr>
              <w:spacing w:before="240" w:after="0" w:line="240" w:lineRule="auto"/>
              <w:jc w:val="both"/>
              <w:rPr>
                <w:rFonts w:ascii="Arial Narrow" w:hAnsi="Arial Narrow"/>
                <w:b/>
                <w:bCs/>
                <w:color w:val="000000" w:themeColor="text1"/>
                <w:sz w:val="32"/>
                <w:szCs w:val="32"/>
              </w:rPr>
            </w:pPr>
            <w:r w:rsidRPr="00BF5043">
              <w:rPr>
                <w:rFonts w:ascii="Arial Narrow" w:hAnsi="Arial Narrow"/>
                <w:b/>
                <w:bCs/>
                <w:color w:val="000000" w:themeColor="text1"/>
                <w:sz w:val="20"/>
                <w:szCs w:val="20"/>
                <w:rtl/>
              </w:rPr>
              <w:t>(هـ)</w:t>
            </w:r>
            <w:r w:rsidRPr="00BF5043">
              <w:rPr>
                <w:rFonts w:ascii="Arial Narrow" w:hAnsi="Arial Narrow"/>
                <w:color w:val="000000" w:themeColor="text1"/>
                <w:sz w:val="20"/>
                <w:szCs w:val="20"/>
                <w:rtl/>
              </w:rPr>
              <w:t xml:space="preserve"> توفر السيولة النقدية و / أو التسهيلات المصرفية غير المدينة لأي ألتزامات أخرى سابقة  و غير شامل للدفعات المقدمة  المتوقعة  التي قد يستحقها مقدم العطاء عند أبرام العقد المزمع أبرامه و بالمبالغ المحددة في ورقة بيانات العقد.</w:t>
            </w:r>
            <w:r w:rsidR="0011426F" w:rsidRPr="00BF5043">
              <w:rPr>
                <w:rFonts w:ascii="Arial Narrow" w:hAnsi="Arial Narrow" w:hint="cs"/>
                <w:color w:val="000000" w:themeColor="text1"/>
                <w:sz w:val="20"/>
                <w:szCs w:val="20"/>
                <w:rtl/>
              </w:rPr>
              <w:t xml:space="preserve"> </w:t>
            </w:r>
          </w:p>
          <w:p w:rsidR="004044F0" w:rsidRPr="00BF5043" w:rsidRDefault="004044F0" w:rsidP="004044F0">
            <w:pPr>
              <w:spacing w:before="240" w:after="0" w:line="240" w:lineRule="auto"/>
              <w:jc w:val="both"/>
              <w:rPr>
                <w:rFonts w:ascii="Arial Narrow" w:hAnsi="Arial Narrow"/>
                <w:color w:val="000000" w:themeColor="text1"/>
                <w:sz w:val="6"/>
                <w:szCs w:val="6"/>
                <w:rtl/>
                <w:lang w:bidi="ar-IQ"/>
              </w:rPr>
            </w:pPr>
          </w:p>
          <w:p w:rsidR="005647EB" w:rsidRPr="00BF5043" w:rsidRDefault="005647EB" w:rsidP="00BF5043">
            <w:pPr>
              <w:spacing w:line="240" w:lineRule="auto"/>
              <w:jc w:val="both"/>
              <w:rPr>
                <w:rFonts w:ascii="Arial Narrow" w:hAnsi="Arial Narrow"/>
                <w:b/>
                <w:bCs/>
                <w:color w:val="000000" w:themeColor="text1"/>
                <w:sz w:val="23"/>
                <w:szCs w:val="23"/>
                <w:rtl/>
              </w:rPr>
            </w:pPr>
            <w:r w:rsidRPr="00BF5043">
              <w:rPr>
                <w:rFonts w:ascii="Arial Narrow" w:hAnsi="Arial Narrow"/>
                <w:color w:val="000000" w:themeColor="text1"/>
                <w:sz w:val="23"/>
                <w:szCs w:val="23"/>
                <w:rtl/>
              </w:rPr>
              <w:t>4-5 في حالة المشروع المشترك ، يتم تحديد مطابقة مقدم العطاء مع الحد الادنى لمعايير التأهيل في التعليمات لمقدمي العطاءات ، الفقرة الفرعية 4-4 (أ) ، (ب) و (ج) بجمع مؤشرات كل المساهمين بالمشروع المشترك. إلا أنه لغرض تحديد صلاحية المساهم المسؤول بالمشروع المشترك فيجب عليه أن يطابق في الأقل 40 % من أقل المعايير المعتمدة لمقدم العطاء الانفرادي  ، بينما يكون على الشركاء الأخرين مطابقة 25 % من المعايير. ان عدم التمكن من الاستجابة لهذا المطلب ينتج عنه رفض عطاء مساهمي المشروع المشترك. و لن يتم أخذ موارد وخبرات المقاولين الثانويين بنظر الاعتبار عند  تحديد مطابقة مقدم العطاء لمعايير التاهيل ، إلا إذا نص على خلاف ذلك في ورقة بيانات العطاء.</w:t>
            </w:r>
          </w:p>
          <w:p w:rsidR="005647EB" w:rsidRPr="00BF5043" w:rsidRDefault="005647EB" w:rsidP="00BF5043">
            <w:pPr>
              <w:numPr>
                <w:ilvl w:val="0"/>
                <w:numId w:val="57"/>
              </w:numPr>
              <w:spacing w:line="240" w:lineRule="auto"/>
              <w:jc w:val="both"/>
              <w:outlineLvl w:val="1"/>
              <w:rPr>
                <w:rFonts w:ascii="Arial Narrow" w:hAnsi="Arial Narrow"/>
                <w:b/>
                <w:bCs/>
                <w:color w:val="000000" w:themeColor="text1"/>
                <w:sz w:val="23"/>
                <w:szCs w:val="23"/>
              </w:rPr>
            </w:pPr>
            <w:bookmarkStart w:id="34" w:name="_Toc463269820"/>
            <w:bookmarkStart w:id="35" w:name="_Toc463270036"/>
            <w:bookmarkStart w:id="36" w:name="_Toc471323871"/>
            <w:r w:rsidRPr="00BF5043">
              <w:rPr>
                <w:rFonts w:ascii="Arial Narrow" w:hAnsi="Arial Narrow"/>
                <w:b/>
                <w:bCs/>
                <w:color w:val="000000" w:themeColor="text1"/>
                <w:sz w:val="23"/>
                <w:szCs w:val="23"/>
                <w:rtl/>
              </w:rPr>
              <w:t>لمقدم العطاء الحق بتقديم عطاء واحد</w:t>
            </w:r>
            <w:bookmarkEnd w:id="34"/>
            <w:bookmarkEnd w:id="35"/>
            <w:r w:rsidRPr="00BF5043">
              <w:rPr>
                <w:rFonts w:ascii="Arial Narrow" w:hAnsi="Arial Narrow"/>
                <w:b/>
                <w:bCs/>
                <w:color w:val="000000" w:themeColor="text1"/>
                <w:sz w:val="23"/>
                <w:szCs w:val="23"/>
              </w:rPr>
              <w:t>:</w:t>
            </w:r>
            <w:bookmarkEnd w:id="36"/>
          </w:p>
          <w:p w:rsidR="005647EB" w:rsidRPr="00BF5043" w:rsidRDefault="005647EB" w:rsidP="00BF5043">
            <w:pPr>
              <w:spacing w:line="240" w:lineRule="auto"/>
              <w:jc w:val="both"/>
              <w:rPr>
                <w:rFonts w:ascii="Arial Narrow" w:hAnsi="Arial Narrow"/>
                <w:color w:val="000000" w:themeColor="text1"/>
                <w:rtl/>
              </w:rPr>
            </w:pPr>
            <w:r w:rsidRPr="00BF5043">
              <w:rPr>
                <w:rFonts w:ascii="Arial Narrow" w:hAnsi="Arial Narrow"/>
                <w:color w:val="000000" w:themeColor="text1"/>
                <w:sz w:val="23"/>
                <w:szCs w:val="23"/>
                <w:rtl/>
              </w:rPr>
              <w:t xml:space="preserve">5-1 على </w:t>
            </w:r>
            <w:r w:rsidRPr="00BF5043">
              <w:rPr>
                <w:rFonts w:ascii="Arial Narrow" w:hAnsi="Arial Narrow"/>
                <w:color w:val="000000" w:themeColor="text1"/>
                <w:rtl/>
              </w:rPr>
              <w:t xml:space="preserve">مقدم العطاء تقديم عطاء واحدً ، إما بصورة إنفرادية أو كمساهم بالمشروع المشترك. وفي حالة تقديمه أو مشاركته بأكثر من عطاء واحد ( عدا في حالة مشاركته بصفة مقاول ثانوي لأحد مقدمي العطاءات أو تقدم بعطاء بديل بناء على طلب أو موافقة صاحب العمل) فان ذلك يؤدي الى عدم تأهيل أي من العطاءات المقدمة منه. </w:t>
            </w:r>
          </w:p>
          <w:p w:rsidR="005647EB" w:rsidRPr="00BF5043" w:rsidRDefault="005647EB" w:rsidP="00BF5043">
            <w:pPr>
              <w:numPr>
                <w:ilvl w:val="0"/>
                <w:numId w:val="57"/>
              </w:numPr>
              <w:spacing w:line="240" w:lineRule="auto"/>
              <w:jc w:val="both"/>
              <w:outlineLvl w:val="1"/>
              <w:rPr>
                <w:rFonts w:ascii="Arial Narrow" w:hAnsi="Arial Narrow"/>
                <w:b/>
                <w:bCs/>
                <w:color w:val="000000" w:themeColor="text1"/>
                <w:sz w:val="23"/>
                <w:szCs w:val="23"/>
                <w:rtl/>
              </w:rPr>
            </w:pPr>
            <w:bookmarkStart w:id="37" w:name="_Toc463269821"/>
            <w:bookmarkStart w:id="38" w:name="_Toc463270037"/>
            <w:bookmarkStart w:id="39" w:name="_Toc471323872"/>
            <w:r w:rsidRPr="00BF5043">
              <w:rPr>
                <w:rFonts w:ascii="Arial Narrow" w:hAnsi="Arial Narrow"/>
                <w:b/>
                <w:bCs/>
                <w:color w:val="000000" w:themeColor="text1"/>
                <w:sz w:val="23"/>
                <w:szCs w:val="23"/>
                <w:rtl/>
              </w:rPr>
              <w:t>كلفة العطاء</w:t>
            </w:r>
            <w:bookmarkEnd w:id="37"/>
            <w:bookmarkEnd w:id="38"/>
            <w:r w:rsidRPr="00BF5043">
              <w:rPr>
                <w:rFonts w:ascii="Arial Narrow" w:hAnsi="Arial Narrow"/>
                <w:b/>
                <w:bCs/>
                <w:color w:val="000000" w:themeColor="text1"/>
                <w:sz w:val="23"/>
                <w:szCs w:val="23"/>
              </w:rPr>
              <w:t>:</w:t>
            </w:r>
            <w:bookmarkEnd w:id="39"/>
          </w:p>
          <w:p w:rsidR="005647EB" w:rsidRPr="00BF5043" w:rsidRDefault="005647EB" w:rsidP="00BF5043">
            <w:pPr>
              <w:spacing w:line="240" w:lineRule="auto"/>
              <w:jc w:val="both"/>
              <w:rPr>
                <w:rFonts w:ascii="Arial Narrow" w:hAnsi="Arial Narrow"/>
                <w:color w:val="000000" w:themeColor="text1"/>
                <w:sz w:val="23"/>
                <w:szCs w:val="23"/>
                <w:rtl/>
                <w:lang w:bidi="ar-IQ"/>
              </w:rPr>
            </w:pPr>
            <w:r w:rsidRPr="00BF5043">
              <w:rPr>
                <w:rFonts w:ascii="Arial Narrow" w:hAnsi="Arial Narrow"/>
                <w:color w:val="000000" w:themeColor="text1"/>
                <w:sz w:val="23"/>
                <w:szCs w:val="23"/>
                <w:rtl/>
              </w:rPr>
              <w:t xml:space="preserve">  6-1 يتحمل مقدم العطاء جميع الكلف الناجمة عن تهيئة وتقديم عطائه ، ولن يكون صاحب العمل مسؤولاً بأي شكل من الأشكال عن تحمل تلك الكلف. </w:t>
            </w:r>
          </w:p>
          <w:p w:rsidR="005647EB" w:rsidRPr="00BF5043" w:rsidRDefault="005647EB" w:rsidP="00BF5043">
            <w:pPr>
              <w:numPr>
                <w:ilvl w:val="0"/>
                <w:numId w:val="57"/>
              </w:numPr>
              <w:spacing w:line="240" w:lineRule="auto"/>
              <w:jc w:val="both"/>
              <w:outlineLvl w:val="1"/>
              <w:rPr>
                <w:rFonts w:ascii="Arial Narrow" w:hAnsi="Arial Narrow"/>
                <w:b/>
                <w:bCs/>
                <w:color w:val="000000" w:themeColor="text1"/>
                <w:sz w:val="23"/>
                <w:szCs w:val="23"/>
              </w:rPr>
            </w:pPr>
            <w:bookmarkStart w:id="40" w:name="_Toc463269822"/>
            <w:bookmarkStart w:id="41" w:name="_Toc463270038"/>
            <w:bookmarkStart w:id="42" w:name="_Toc471323873"/>
            <w:r w:rsidRPr="00BF5043">
              <w:rPr>
                <w:rFonts w:ascii="Arial Narrow" w:hAnsi="Arial Narrow"/>
                <w:b/>
                <w:bCs/>
                <w:color w:val="000000" w:themeColor="text1"/>
                <w:sz w:val="23"/>
                <w:szCs w:val="23"/>
                <w:rtl/>
              </w:rPr>
              <w:t>الزيارة الموقعية</w:t>
            </w:r>
            <w:bookmarkEnd w:id="40"/>
            <w:bookmarkEnd w:id="41"/>
            <w:r w:rsidRPr="00BF5043">
              <w:rPr>
                <w:rFonts w:ascii="Arial Narrow" w:hAnsi="Arial Narrow"/>
                <w:b/>
                <w:bCs/>
                <w:color w:val="000000" w:themeColor="text1"/>
                <w:sz w:val="23"/>
                <w:szCs w:val="23"/>
              </w:rPr>
              <w:t>:</w:t>
            </w:r>
            <w:bookmarkEnd w:id="42"/>
          </w:p>
          <w:p w:rsidR="005647EB" w:rsidRPr="00BF5043" w:rsidRDefault="005647EB" w:rsidP="00BF5043">
            <w:pPr>
              <w:spacing w:line="240" w:lineRule="auto"/>
              <w:jc w:val="both"/>
              <w:rPr>
                <w:rFonts w:ascii="Arial Narrow" w:hAnsi="Arial Narrow"/>
                <w:color w:val="000000" w:themeColor="text1"/>
                <w:rtl/>
              </w:rPr>
            </w:pPr>
            <w:r w:rsidRPr="00BF5043">
              <w:rPr>
                <w:rFonts w:ascii="Arial Narrow" w:hAnsi="Arial Narrow"/>
                <w:color w:val="000000" w:themeColor="text1"/>
                <w:sz w:val="23"/>
                <w:szCs w:val="23"/>
                <w:rtl/>
              </w:rPr>
              <w:t xml:space="preserve">7-1يفضل </w:t>
            </w:r>
            <w:r w:rsidRPr="00BF5043">
              <w:rPr>
                <w:rFonts w:ascii="Arial Narrow" w:hAnsi="Arial Narrow"/>
                <w:color w:val="000000" w:themeColor="text1"/>
                <w:rtl/>
              </w:rPr>
              <w:t xml:space="preserve">قياممقدم العطاء متحملاً المسؤولية التامة ، بزيارة وفحص الموقع الخاص بالخدمات المطلوبة المحدد في ورقة بيانات العطاء قبل تسليم عطائه . بالأضافة الى دراسة مجاورات الموقع والحصول على المعلومات الكاملة بالأضافة الى المعلومات المحددة في وثائق المناقصة , التي قد تكون ضرورية و قد تؤثر بشكل أو أخر على تحقيق التزامانه في تنفيذ العقد ، أو تؤثر على التوازن المالي للعقد . تمهيدا لتهيئة العطاء للدخول بعقد لتنفيذ تلك الخدمات . ان أي  أهمال أوتأخير أو فشل من مقدم العطاء في الحصول على تلك المعلومات الضرورية المشار اليها أنفا لن يعفي المقاول الذي سوف يرسى عليه العقد من تحمل المخاطر والألتزامات والمسؤوليات في أنجاز الخدمات ضمن المدة والكلفة المحددة في العطاء . يتحمل مقدم العطاء الكلف الناجمة عن الزيارة الموقعية. </w:t>
            </w:r>
          </w:p>
          <w:p w:rsidR="00DE09EF" w:rsidRPr="00BF5043" w:rsidRDefault="005647EB" w:rsidP="00BF5043">
            <w:pPr>
              <w:spacing w:line="240" w:lineRule="auto"/>
              <w:jc w:val="both"/>
              <w:rPr>
                <w:rFonts w:asciiTheme="minorBidi" w:hAnsiTheme="minorBidi"/>
                <w:color w:val="000000" w:themeColor="text1"/>
                <w:rtl/>
              </w:rPr>
            </w:pPr>
            <w:r w:rsidRPr="00BF5043">
              <w:rPr>
                <w:rFonts w:ascii="Arial Narrow" w:hAnsi="Arial Narrow"/>
                <w:color w:val="000000" w:themeColor="text1"/>
                <w:sz w:val="20"/>
                <w:szCs w:val="20"/>
                <w:rtl/>
              </w:rPr>
              <w:t>7-2  يفضل  قيام مقدم  العطاء وعلى مسؤوليته الخاصة حضور مؤتمر ما قبل الموعد النهائي لتقديم العطاءات المحدد في ورقة بيانات العطاء ، و أن يتحمل النفقات المترتبة على حضور المؤتمر كافة.</w:t>
            </w:r>
          </w:p>
        </w:tc>
        <w:tc>
          <w:tcPr>
            <w:tcW w:w="5210" w:type="dxa"/>
          </w:tcPr>
          <w:p w:rsidR="00DE09EF" w:rsidRPr="00BF5043" w:rsidRDefault="00DE09EF" w:rsidP="00BF5043">
            <w:pPr>
              <w:pStyle w:val="a3"/>
              <w:numPr>
                <w:ilvl w:val="0"/>
                <w:numId w:val="10"/>
              </w:numPr>
              <w:tabs>
                <w:tab w:val="right" w:pos="284"/>
              </w:tabs>
              <w:bidi w:val="0"/>
              <w:ind w:left="0" w:firstLine="0"/>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 xml:space="preserve">The annual volume of services delivered by him that are similar to those referred to in the </w:t>
            </w:r>
            <w:r w:rsidRPr="00BF5043">
              <w:rPr>
                <w:rFonts w:ascii="Arial Narrow" w:hAnsi="Arial Narrow"/>
                <w:b/>
                <w:bCs/>
                <w:color w:val="000000" w:themeColor="text1"/>
                <w:sz w:val="20"/>
                <w:szCs w:val="20"/>
                <w:lang w:bidi="ar-IQ"/>
              </w:rPr>
              <w:t>bid data sheet</w:t>
            </w:r>
            <w:r w:rsidRPr="00BF5043">
              <w:rPr>
                <w:rFonts w:ascii="Arial Narrow" w:hAnsi="Arial Narrow"/>
                <w:color w:val="000000" w:themeColor="text1"/>
                <w:sz w:val="20"/>
                <w:szCs w:val="20"/>
                <w:lang w:bidi="ar-IQ"/>
              </w:rPr>
              <w:t>;</w:t>
            </w:r>
          </w:p>
          <w:p w:rsidR="00DE09EF" w:rsidRPr="00BF5043" w:rsidRDefault="00DE09EF" w:rsidP="00BF5043">
            <w:pPr>
              <w:pStyle w:val="a3"/>
              <w:numPr>
                <w:ilvl w:val="0"/>
                <w:numId w:val="10"/>
              </w:numPr>
              <w:tabs>
                <w:tab w:val="right" w:pos="284"/>
              </w:tabs>
              <w:bidi w:val="0"/>
              <w:ind w:left="0" w:firstLine="0"/>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 xml:space="preserve">Past experience including the minimum of the services projects previously executed by the services provider of similar nature and size as specified in the </w:t>
            </w:r>
            <w:r w:rsidRPr="00BF5043">
              <w:rPr>
                <w:rFonts w:ascii="Arial Narrow" w:hAnsi="Arial Narrow"/>
                <w:b/>
                <w:bCs/>
                <w:color w:val="000000" w:themeColor="text1"/>
                <w:sz w:val="20"/>
                <w:szCs w:val="20"/>
                <w:lang w:bidi="ar-IQ"/>
              </w:rPr>
              <w:t>bid data sheet</w:t>
            </w:r>
            <w:r w:rsidRPr="00BF5043">
              <w:rPr>
                <w:rFonts w:ascii="Arial Narrow" w:hAnsi="Arial Narrow"/>
                <w:color w:val="000000" w:themeColor="text1"/>
                <w:sz w:val="20"/>
                <w:szCs w:val="20"/>
                <w:lang w:bidi="ar-IQ"/>
              </w:rPr>
              <w:t>;</w:t>
            </w:r>
          </w:p>
          <w:p w:rsidR="00DE09EF" w:rsidRPr="00BF5043" w:rsidRDefault="00DE09EF" w:rsidP="00BF5043">
            <w:pPr>
              <w:pStyle w:val="a3"/>
              <w:numPr>
                <w:ilvl w:val="0"/>
                <w:numId w:val="10"/>
              </w:numPr>
              <w:tabs>
                <w:tab w:val="right" w:pos="284"/>
              </w:tabs>
              <w:bidi w:val="0"/>
              <w:ind w:left="0" w:firstLine="0"/>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 xml:space="preserve">The minimum equipment to be secured by the service providers to implement the services as shown in the </w:t>
            </w:r>
            <w:r w:rsidRPr="00BF5043">
              <w:rPr>
                <w:rFonts w:ascii="Arial Narrow" w:hAnsi="Arial Narrow"/>
                <w:b/>
                <w:bCs/>
                <w:color w:val="000000" w:themeColor="text1"/>
                <w:sz w:val="20"/>
                <w:szCs w:val="20"/>
                <w:lang w:bidi="ar-IQ"/>
              </w:rPr>
              <w:t>bid data sheet</w:t>
            </w:r>
            <w:r w:rsidRPr="00BF5043">
              <w:rPr>
                <w:rFonts w:ascii="Arial Narrow" w:hAnsi="Arial Narrow"/>
                <w:color w:val="000000" w:themeColor="text1"/>
                <w:sz w:val="20"/>
                <w:szCs w:val="20"/>
                <w:lang w:bidi="ar-IQ"/>
              </w:rPr>
              <w:t>;</w:t>
            </w:r>
          </w:p>
          <w:p w:rsidR="00E23228" w:rsidRPr="00BF5043" w:rsidRDefault="00DE09EF" w:rsidP="00BF5043">
            <w:pPr>
              <w:pStyle w:val="a3"/>
              <w:numPr>
                <w:ilvl w:val="0"/>
                <w:numId w:val="10"/>
              </w:numPr>
              <w:tabs>
                <w:tab w:val="right" w:pos="284"/>
              </w:tabs>
              <w:bidi w:val="0"/>
              <w:ind w:left="0" w:firstLine="0"/>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 xml:space="preserve">The project manager and the leading staff of the service provider for this project shall be experienced personnel as specified in </w:t>
            </w:r>
            <w:r w:rsidRPr="00BF5043">
              <w:rPr>
                <w:rFonts w:ascii="Arial Narrow" w:hAnsi="Arial Narrow"/>
                <w:b/>
                <w:bCs/>
                <w:color w:val="000000" w:themeColor="text1"/>
                <w:sz w:val="20"/>
                <w:szCs w:val="20"/>
                <w:lang w:bidi="ar-IQ"/>
              </w:rPr>
              <w:t xml:space="preserve">bid data sheet; </w:t>
            </w:r>
            <w:r w:rsidRPr="00BF5043">
              <w:rPr>
                <w:rFonts w:ascii="Arial Narrow" w:hAnsi="Arial Narrow"/>
                <w:color w:val="000000" w:themeColor="text1"/>
                <w:sz w:val="20"/>
                <w:szCs w:val="20"/>
                <w:lang w:bidi="ar-IQ"/>
              </w:rPr>
              <w:t>and</w:t>
            </w:r>
          </w:p>
          <w:p w:rsidR="00DE09EF" w:rsidRPr="00BF5043" w:rsidRDefault="00E23228" w:rsidP="00BF5043">
            <w:pPr>
              <w:pStyle w:val="a3"/>
              <w:numPr>
                <w:ilvl w:val="0"/>
                <w:numId w:val="10"/>
              </w:numPr>
              <w:tabs>
                <w:tab w:val="right" w:pos="284"/>
              </w:tabs>
              <w:bidi w:val="0"/>
              <w:ind w:left="0" w:firstLine="0"/>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 xml:space="preserve"> The availability of cash and / or banking facilities that is not indebted to any other previous obligations and not include the advance payments expected that may entitled to the bidder at the conclusion of the contract to be entered and the amounts specified in the </w:t>
            </w:r>
            <w:r w:rsidRPr="00BF5043">
              <w:rPr>
                <w:rFonts w:ascii="Arial Narrow" w:hAnsi="Arial Narrow"/>
                <w:b/>
                <w:bCs/>
                <w:color w:val="000000" w:themeColor="text1"/>
                <w:sz w:val="20"/>
                <w:szCs w:val="20"/>
                <w:lang w:bidi="ar-IQ"/>
              </w:rPr>
              <w:t>contract data sheet</w:t>
            </w:r>
            <w:r w:rsidRPr="00BF5043">
              <w:rPr>
                <w:rFonts w:ascii="Arial Narrow" w:hAnsi="Arial Narrow"/>
                <w:color w:val="000000" w:themeColor="text1"/>
                <w:sz w:val="20"/>
                <w:szCs w:val="20"/>
                <w:lang w:bidi="ar-IQ"/>
              </w:rPr>
              <w:t>.</w:t>
            </w:r>
          </w:p>
          <w:p w:rsidR="008B112D" w:rsidRPr="00BF5043" w:rsidRDefault="008B112D" w:rsidP="00BF5043">
            <w:pPr>
              <w:pStyle w:val="a3"/>
              <w:bidi w:val="0"/>
              <w:ind w:left="142"/>
              <w:jc w:val="both"/>
              <w:rPr>
                <w:rFonts w:ascii="Arial Narrow" w:hAnsi="Arial Narrow"/>
                <w:color w:val="000000" w:themeColor="text1"/>
                <w:sz w:val="20"/>
                <w:szCs w:val="20"/>
                <w:lang w:bidi="ar-IQ"/>
              </w:rPr>
            </w:pPr>
          </w:p>
          <w:p w:rsidR="00DE09EF" w:rsidRPr="00BF5043" w:rsidRDefault="00DE09EF" w:rsidP="00BF5043">
            <w:pPr>
              <w:pStyle w:val="a3"/>
              <w:numPr>
                <w:ilvl w:val="1"/>
                <w:numId w:val="14"/>
              </w:numPr>
              <w:bidi w:val="0"/>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 xml:space="preserve"> In the case of joint venture, the conformity of bidder to the minimum standards of qualifications in the Instructions to Bidders, sub-paragraph (4-4) (a), (b) and (c) shall be determined by collecting indicators of all participants in the joint venture. Except that for the purpose of determining the power of shareholder in charge of the joint venture, he shall corresponds to at least 40% of the lowest standards approved of the single bidder, while other partners shall correspond to 25% of the standards. Not being able to meet this demand shall result in rejection of the bid of shareholders of the joint venture. And the resources and expertise of subcontractors will not be taking into account when determining bidder's conformity with qualification criteria, unless otherwise provided in the </w:t>
            </w:r>
            <w:r w:rsidRPr="00BF5043">
              <w:rPr>
                <w:rFonts w:ascii="Arial Narrow" w:hAnsi="Arial Narrow"/>
                <w:b/>
                <w:bCs/>
                <w:color w:val="000000" w:themeColor="text1"/>
                <w:sz w:val="20"/>
                <w:szCs w:val="20"/>
                <w:lang w:bidi="ar-IQ"/>
              </w:rPr>
              <w:t>bid data sheet</w:t>
            </w:r>
            <w:r w:rsidRPr="00BF5043">
              <w:rPr>
                <w:rFonts w:ascii="Arial Narrow" w:hAnsi="Arial Narrow"/>
                <w:color w:val="000000" w:themeColor="text1"/>
                <w:sz w:val="20"/>
                <w:szCs w:val="20"/>
                <w:lang w:bidi="ar-IQ"/>
              </w:rPr>
              <w:t xml:space="preserve">. </w:t>
            </w:r>
          </w:p>
          <w:p w:rsidR="00DE09EF" w:rsidRPr="00BF5043" w:rsidRDefault="00DE09EF" w:rsidP="00BF5043">
            <w:pPr>
              <w:pStyle w:val="2"/>
              <w:bidi w:val="0"/>
              <w:jc w:val="both"/>
              <w:rPr>
                <w:rFonts w:ascii="Arial Narrow" w:hAnsi="Arial Narrow"/>
                <w:color w:val="000000" w:themeColor="text1"/>
                <w:sz w:val="20"/>
                <w:szCs w:val="20"/>
                <w:lang w:bidi="ar-IQ"/>
              </w:rPr>
            </w:pPr>
            <w:bookmarkStart w:id="43" w:name="Bidderrighttosubmitonebid"/>
            <w:bookmarkStart w:id="44" w:name="_Toc464212944"/>
            <w:bookmarkStart w:id="45" w:name="_Toc464213216"/>
            <w:bookmarkStart w:id="46" w:name="_Toc471323874"/>
            <w:bookmarkEnd w:id="43"/>
            <w:r w:rsidRPr="00BF5043">
              <w:rPr>
                <w:rFonts w:ascii="Arial Narrow" w:hAnsi="Arial Narrow"/>
                <w:color w:val="000000" w:themeColor="text1"/>
                <w:sz w:val="20"/>
                <w:szCs w:val="20"/>
                <w:lang w:bidi="ar-IQ"/>
              </w:rPr>
              <w:t>5. Bidder's right to submit one bid</w:t>
            </w:r>
            <w:bookmarkEnd w:id="44"/>
            <w:bookmarkEnd w:id="45"/>
            <w:bookmarkEnd w:id="46"/>
            <w:r w:rsidRPr="00BF5043">
              <w:rPr>
                <w:rFonts w:ascii="Arial Narrow" w:hAnsi="Arial Narrow"/>
                <w:color w:val="000000" w:themeColor="text1"/>
                <w:sz w:val="20"/>
                <w:szCs w:val="20"/>
                <w:lang w:bidi="ar-IQ"/>
              </w:rPr>
              <w:t xml:space="preserve"> </w:t>
            </w:r>
          </w:p>
          <w:p w:rsidR="00DE09EF" w:rsidRPr="00BF5043" w:rsidRDefault="00DE09EF" w:rsidP="00BF5043">
            <w:pPr>
              <w:pStyle w:val="a3"/>
              <w:numPr>
                <w:ilvl w:val="0"/>
                <w:numId w:val="11"/>
              </w:numPr>
              <w:bidi w:val="0"/>
              <w:ind w:left="0" w:firstLine="66"/>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 xml:space="preserve">Bidder shall submit one bid, either individually or as a shareholder (participant) in the joint venture. In case of submitting or participating in more than one bid (except in case of his participation as a subcontractor for one of the bidders or submitted an alternative bid based on employer's request or approval) , that will lead to non-eligibility of any of the bids submitted by him.   </w:t>
            </w:r>
          </w:p>
          <w:p w:rsidR="00DE09EF" w:rsidRPr="00BF5043" w:rsidRDefault="00DE09EF" w:rsidP="00BF5043">
            <w:pPr>
              <w:pStyle w:val="2"/>
              <w:bidi w:val="0"/>
              <w:jc w:val="both"/>
              <w:rPr>
                <w:rFonts w:ascii="Arial Narrow" w:hAnsi="Arial Narrow"/>
                <w:color w:val="000000" w:themeColor="text1"/>
                <w:sz w:val="20"/>
                <w:szCs w:val="20"/>
                <w:lang w:bidi="ar-IQ"/>
              </w:rPr>
            </w:pPr>
            <w:bookmarkStart w:id="47" w:name="Costofbid"/>
            <w:bookmarkStart w:id="48" w:name="_Toc464212945"/>
            <w:bookmarkStart w:id="49" w:name="_Toc464213217"/>
            <w:bookmarkStart w:id="50" w:name="_Toc471323875"/>
            <w:bookmarkEnd w:id="47"/>
            <w:r w:rsidRPr="00BF5043">
              <w:rPr>
                <w:rFonts w:ascii="Arial Narrow" w:hAnsi="Arial Narrow"/>
                <w:color w:val="000000" w:themeColor="text1"/>
                <w:sz w:val="20"/>
                <w:szCs w:val="20"/>
                <w:lang w:bidi="ar-IQ"/>
              </w:rPr>
              <w:t>6. Cost of Bid</w:t>
            </w:r>
            <w:bookmarkEnd w:id="48"/>
            <w:bookmarkEnd w:id="49"/>
            <w:bookmarkEnd w:id="50"/>
          </w:p>
          <w:p w:rsidR="00DE09EF" w:rsidRPr="00BF5043" w:rsidRDefault="00DE09EF" w:rsidP="00BF5043">
            <w:pPr>
              <w:pStyle w:val="a3"/>
              <w:numPr>
                <w:ilvl w:val="0"/>
                <w:numId w:val="12"/>
              </w:numPr>
              <w:bidi w:val="0"/>
              <w:ind w:left="426"/>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 xml:space="preserve">Bidder shall bear all costs resulting from preparing and submitting his bid, and employer shall not in any way be responsible for such costs. </w:t>
            </w:r>
          </w:p>
          <w:p w:rsidR="00DE09EF" w:rsidRPr="00BF5043" w:rsidRDefault="00DE09EF" w:rsidP="00BF5043">
            <w:pPr>
              <w:pStyle w:val="2"/>
              <w:bidi w:val="0"/>
              <w:jc w:val="both"/>
              <w:rPr>
                <w:rFonts w:ascii="Arial Narrow" w:hAnsi="Arial Narrow"/>
                <w:color w:val="000000" w:themeColor="text1"/>
                <w:sz w:val="20"/>
                <w:szCs w:val="20"/>
                <w:lang w:bidi="ar-IQ"/>
              </w:rPr>
            </w:pPr>
            <w:bookmarkStart w:id="51" w:name="Sitevisit"/>
            <w:bookmarkStart w:id="52" w:name="_Toc464212946"/>
            <w:bookmarkStart w:id="53" w:name="_Toc464213218"/>
            <w:bookmarkStart w:id="54" w:name="_Toc471323876"/>
            <w:bookmarkEnd w:id="51"/>
            <w:r w:rsidRPr="00BF5043">
              <w:rPr>
                <w:rFonts w:ascii="Arial Narrow" w:hAnsi="Arial Narrow"/>
                <w:color w:val="000000" w:themeColor="text1"/>
                <w:sz w:val="20"/>
                <w:szCs w:val="20"/>
                <w:lang w:bidi="ar-IQ"/>
              </w:rPr>
              <w:t>7. Site visit</w:t>
            </w:r>
            <w:bookmarkEnd w:id="52"/>
            <w:bookmarkEnd w:id="53"/>
            <w:bookmarkEnd w:id="54"/>
          </w:p>
          <w:p w:rsidR="00DE09EF" w:rsidRPr="00BF5043" w:rsidRDefault="00DE09EF" w:rsidP="00BF5043">
            <w:pPr>
              <w:pStyle w:val="a3"/>
              <w:numPr>
                <w:ilvl w:val="0"/>
                <w:numId w:val="13"/>
              </w:numPr>
              <w:bidi w:val="0"/>
              <w:ind w:left="0" w:firstLine="0"/>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It is preferred that bidder, with the assumption of full responsibility, visit and examine the site of the services required specified in bid data sheet before submitting his bid. In addition to examining areas adjacent to the site and obtain complete information in addition to the information specified in bidding documents, that may be necessary and might affect in one way or the other on achieving his obligations in the implementation of the contract, or affecting the financial balance of the contract in a prelude for the preparation of the bid to enter a contract for the implementation of such services. Any negligence or delay or failure of the bidder to obtain the necessary information referred to above will not relieve the contractor who will be awarded the contract from bearing risk, obligations and responsibilities in the delivery of services within the time and cost specified in the bid. Bidder shall bear the costs arising from the site visit.</w:t>
            </w:r>
          </w:p>
          <w:p w:rsidR="00DE09EF" w:rsidRPr="00BF5043" w:rsidRDefault="00DE09EF" w:rsidP="00BF5043">
            <w:pPr>
              <w:pStyle w:val="a3"/>
              <w:numPr>
                <w:ilvl w:val="0"/>
                <w:numId w:val="13"/>
              </w:numPr>
              <w:bidi w:val="0"/>
              <w:ind w:left="0" w:firstLine="0"/>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 xml:space="preserve">It is preferred that the bidder shall, and on his own responsibility, attend pre-bidding meeting specified in bid data sheet, and shall bear all costs resulting for attending the meeting. </w:t>
            </w:r>
          </w:p>
        </w:tc>
      </w:tr>
    </w:tbl>
    <w:tbl>
      <w:tblPr>
        <w:tblW w:w="11340" w:type="dxa"/>
        <w:tblInd w:w="-459" w:type="dxa"/>
        <w:tblLayout w:type="fixed"/>
        <w:tblLook w:val="04A0"/>
      </w:tblPr>
      <w:tblGrid>
        <w:gridCol w:w="458"/>
        <w:gridCol w:w="5211"/>
        <w:gridCol w:w="425"/>
        <w:gridCol w:w="4963"/>
        <w:gridCol w:w="142"/>
        <w:gridCol w:w="141"/>
      </w:tblGrid>
      <w:tr w:rsidR="00BF5043" w:rsidRPr="00BF5043" w:rsidTr="0066643B">
        <w:trPr>
          <w:gridAfter w:val="1"/>
          <w:wAfter w:w="141" w:type="dxa"/>
        </w:trPr>
        <w:tc>
          <w:tcPr>
            <w:tcW w:w="6095" w:type="dxa"/>
            <w:gridSpan w:val="3"/>
          </w:tcPr>
          <w:p w:rsidR="009B6D41" w:rsidRPr="00BF5043" w:rsidRDefault="009B6D41" w:rsidP="00BF5043">
            <w:pPr>
              <w:pStyle w:val="2"/>
              <w:bidi w:val="0"/>
              <w:jc w:val="both"/>
              <w:rPr>
                <w:rFonts w:ascii="Arial Narrow" w:hAnsi="Arial Narrow" w:cstheme="minorBidi"/>
                <w:color w:val="000000" w:themeColor="text1"/>
                <w:lang w:bidi="ar-IQ"/>
              </w:rPr>
            </w:pPr>
            <w:bookmarkStart w:id="55" w:name="_Toc471323877"/>
            <w:r w:rsidRPr="00BF5043">
              <w:rPr>
                <w:rFonts w:ascii="Arial Narrow" w:hAnsi="Arial Narrow" w:cstheme="minorBidi"/>
                <w:color w:val="000000" w:themeColor="text1"/>
                <w:lang w:bidi="ar-IQ"/>
              </w:rPr>
              <w:lastRenderedPageBreak/>
              <w:t>B) Tender Documents</w:t>
            </w:r>
            <w:bookmarkEnd w:id="55"/>
          </w:p>
          <w:p w:rsidR="009B6D41" w:rsidRPr="00BF5043" w:rsidRDefault="009B6D41" w:rsidP="00BF5043">
            <w:pPr>
              <w:pStyle w:val="2"/>
              <w:bidi w:val="0"/>
              <w:jc w:val="both"/>
              <w:rPr>
                <w:rFonts w:ascii="Arial Narrow" w:hAnsi="Arial Narrow" w:cstheme="minorBidi"/>
                <w:color w:val="000000" w:themeColor="text1"/>
                <w:lang w:bidi="ar-IQ"/>
              </w:rPr>
            </w:pPr>
            <w:bookmarkStart w:id="56" w:name="Contentsoftendderdocuments"/>
            <w:bookmarkStart w:id="57" w:name="_Toc464212948"/>
            <w:bookmarkStart w:id="58" w:name="_Toc464213220"/>
            <w:bookmarkStart w:id="59" w:name="_Toc471323878"/>
            <w:bookmarkEnd w:id="56"/>
            <w:r w:rsidRPr="00BF5043">
              <w:rPr>
                <w:rFonts w:ascii="Arial Narrow" w:hAnsi="Arial Narrow" w:cstheme="minorBidi"/>
                <w:color w:val="000000" w:themeColor="text1"/>
                <w:lang w:bidi="ar-IQ"/>
              </w:rPr>
              <w:t>8. Contents of Tender Documents</w:t>
            </w:r>
            <w:bookmarkEnd w:id="57"/>
            <w:bookmarkEnd w:id="58"/>
            <w:bookmarkEnd w:id="59"/>
          </w:p>
          <w:p w:rsidR="009B6D41" w:rsidRPr="00BF5043" w:rsidRDefault="009B6D41" w:rsidP="00BF5043">
            <w:pPr>
              <w:pStyle w:val="a3"/>
              <w:numPr>
                <w:ilvl w:val="0"/>
                <w:numId w:val="15"/>
              </w:numPr>
              <w:bidi w:val="0"/>
              <w:ind w:left="142" w:firstLine="1"/>
              <w:jc w:val="both"/>
              <w:rPr>
                <w:rFonts w:ascii="Arial Narrow" w:hAnsi="Arial Narrow"/>
                <w:color w:val="000000" w:themeColor="text1"/>
                <w:sz w:val="24"/>
                <w:szCs w:val="24"/>
                <w:lang w:bidi="ar-IQ"/>
              </w:rPr>
            </w:pPr>
            <w:r w:rsidRPr="00BF5043">
              <w:rPr>
                <w:rFonts w:ascii="Arial Narrow" w:hAnsi="Arial Narrow"/>
                <w:color w:val="000000" w:themeColor="text1"/>
                <w:sz w:val="24"/>
                <w:szCs w:val="24"/>
                <w:lang w:bidi="ar-IQ"/>
              </w:rPr>
              <w:t xml:space="preserve">Bidding documents set contain the documents listed in the table below and the additions that are issued under article (10) of the Instructions to bidders: </w:t>
            </w:r>
          </w:p>
          <w:tbl>
            <w:tblPr>
              <w:tblW w:w="6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8"/>
              <w:gridCol w:w="4394"/>
            </w:tblGrid>
            <w:tr w:rsidR="00BF5043" w:rsidRPr="00BF5043" w:rsidTr="004E14B1">
              <w:tc>
                <w:tcPr>
                  <w:tcW w:w="2268" w:type="dxa"/>
                  <w:shd w:val="clear" w:color="auto" w:fill="auto"/>
                </w:tcPr>
                <w:p w:rsidR="009B6D41" w:rsidRPr="00BF5043" w:rsidRDefault="009B6D41" w:rsidP="00BF5043">
                  <w:pPr>
                    <w:pStyle w:val="a3"/>
                    <w:bidi w:val="0"/>
                    <w:ind w:left="175"/>
                    <w:jc w:val="both"/>
                    <w:rPr>
                      <w:rFonts w:ascii="Arial Narrow" w:hAnsi="Arial Narrow"/>
                      <w:color w:val="000000" w:themeColor="text1"/>
                      <w:sz w:val="24"/>
                      <w:szCs w:val="24"/>
                      <w:lang w:bidi="ar-IQ"/>
                    </w:rPr>
                  </w:pPr>
                  <w:r w:rsidRPr="00BF5043">
                    <w:rPr>
                      <w:rFonts w:ascii="Arial Narrow" w:hAnsi="Arial Narrow"/>
                      <w:b/>
                      <w:bCs/>
                      <w:color w:val="000000" w:themeColor="text1"/>
                      <w:sz w:val="24"/>
                      <w:szCs w:val="24"/>
                      <w:lang w:bidi="ar-IQ"/>
                    </w:rPr>
                    <w:t>Section</w:t>
                  </w:r>
                  <w:r w:rsidRPr="00BF5043">
                    <w:rPr>
                      <w:rFonts w:ascii="Arial Narrow" w:hAnsi="Arial Narrow"/>
                      <w:color w:val="000000" w:themeColor="text1"/>
                      <w:sz w:val="24"/>
                      <w:szCs w:val="24"/>
                      <w:lang w:bidi="ar-IQ"/>
                    </w:rPr>
                    <w:t xml:space="preserve"> one </w:t>
                  </w:r>
                </w:p>
              </w:tc>
              <w:tc>
                <w:tcPr>
                  <w:tcW w:w="4394" w:type="dxa"/>
                  <w:shd w:val="clear" w:color="auto" w:fill="auto"/>
                </w:tcPr>
                <w:p w:rsidR="009B6D41" w:rsidRPr="00BF5043" w:rsidRDefault="009B6D41" w:rsidP="00BF5043">
                  <w:pPr>
                    <w:pStyle w:val="a3"/>
                    <w:bidi w:val="0"/>
                    <w:ind w:left="175"/>
                    <w:jc w:val="both"/>
                    <w:rPr>
                      <w:rFonts w:ascii="Arial Narrow" w:hAnsi="Arial Narrow"/>
                      <w:color w:val="000000" w:themeColor="text1"/>
                      <w:sz w:val="24"/>
                      <w:szCs w:val="24"/>
                      <w:lang w:bidi="ar-IQ"/>
                    </w:rPr>
                  </w:pPr>
                  <w:r w:rsidRPr="00BF5043">
                    <w:rPr>
                      <w:rFonts w:ascii="Arial Narrow" w:hAnsi="Arial Narrow"/>
                      <w:color w:val="000000" w:themeColor="text1"/>
                      <w:sz w:val="24"/>
                      <w:szCs w:val="24"/>
                      <w:lang w:bidi="ar-IQ"/>
                    </w:rPr>
                    <w:t>Instructions to Bidders</w:t>
                  </w:r>
                </w:p>
              </w:tc>
            </w:tr>
            <w:tr w:rsidR="00BF5043" w:rsidRPr="00BF5043" w:rsidTr="004E14B1">
              <w:tc>
                <w:tcPr>
                  <w:tcW w:w="2268" w:type="dxa"/>
                  <w:shd w:val="clear" w:color="auto" w:fill="auto"/>
                </w:tcPr>
                <w:p w:rsidR="009B6D41" w:rsidRPr="00BF5043" w:rsidRDefault="009B6D41" w:rsidP="00BF5043">
                  <w:pPr>
                    <w:pStyle w:val="a3"/>
                    <w:bidi w:val="0"/>
                    <w:ind w:left="175"/>
                    <w:jc w:val="both"/>
                    <w:rPr>
                      <w:rFonts w:ascii="Arial Narrow" w:hAnsi="Arial Narrow"/>
                      <w:color w:val="000000" w:themeColor="text1"/>
                      <w:sz w:val="24"/>
                      <w:szCs w:val="24"/>
                      <w:lang w:bidi="ar-IQ"/>
                    </w:rPr>
                  </w:pPr>
                  <w:r w:rsidRPr="00BF5043">
                    <w:rPr>
                      <w:rFonts w:ascii="Arial Narrow" w:hAnsi="Arial Narrow"/>
                      <w:b/>
                      <w:bCs/>
                      <w:color w:val="000000" w:themeColor="text1"/>
                      <w:sz w:val="24"/>
                      <w:szCs w:val="24"/>
                      <w:lang w:bidi="ar-IQ"/>
                    </w:rPr>
                    <w:t>Section</w:t>
                  </w:r>
                  <w:r w:rsidRPr="00BF5043">
                    <w:rPr>
                      <w:rFonts w:ascii="Arial Narrow" w:hAnsi="Arial Narrow"/>
                      <w:color w:val="000000" w:themeColor="text1"/>
                      <w:sz w:val="24"/>
                      <w:szCs w:val="24"/>
                      <w:lang w:bidi="ar-IQ"/>
                    </w:rPr>
                    <w:t xml:space="preserve"> two </w:t>
                  </w:r>
                </w:p>
              </w:tc>
              <w:tc>
                <w:tcPr>
                  <w:tcW w:w="4394" w:type="dxa"/>
                  <w:shd w:val="clear" w:color="auto" w:fill="auto"/>
                </w:tcPr>
                <w:p w:rsidR="009B6D41" w:rsidRPr="00BF5043" w:rsidRDefault="009B6D41" w:rsidP="00BF5043">
                  <w:pPr>
                    <w:pStyle w:val="a3"/>
                    <w:bidi w:val="0"/>
                    <w:ind w:left="175"/>
                    <w:jc w:val="both"/>
                    <w:rPr>
                      <w:rFonts w:ascii="Arial Narrow" w:hAnsi="Arial Narrow"/>
                      <w:color w:val="000000" w:themeColor="text1"/>
                      <w:sz w:val="24"/>
                      <w:szCs w:val="24"/>
                      <w:lang w:bidi="ar-IQ"/>
                    </w:rPr>
                  </w:pPr>
                  <w:r w:rsidRPr="00BF5043">
                    <w:rPr>
                      <w:rFonts w:ascii="Arial Narrow" w:hAnsi="Arial Narrow"/>
                      <w:color w:val="000000" w:themeColor="text1"/>
                      <w:sz w:val="24"/>
                      <w:szCs w:val="24"/>
                      <w:lang w:bidi="ar-IQ"/>
                    </w:rPr>
                    <w:t>Bid Data Sheet</w:t>
                  </w:r>
                </w:p>
              </w:tc>
            </w:tr>
            <w:tr w:rsidR="00BF5043" w:rsidRPr="00BF5043" w:rsidTr="004E14B1">
              <w:tc>
                <w:tcPr>
                  <w:tcW w:w="2268" w:type="dxa"/>
                  <w:shd w:val="clear" w:color="auto" w:fill="auto"/>
                </w:tcPr>
                <w:p w:rsidR="009B6D41" w:rsidRPr="00BF5043" w:rsidRDefault="009B6D41" w:rsidP="00BF5043">
                  <w:pPr>
                    <w:pStyle w:val="a3"/>
                    <w:bidi w:val="0"/>
                    <w:ind w:left="175"/>
                    <w:jc w:val="both"/>
                    <w:rPr>
                      <w:rFonts w:ascii="Arial Narrow" w:hAnsi="Arial Narrow"/>
                      <w:color w:val="000000" w:themeColor="text1"/>
                      <w:sz w:val="24"/>
                      <w:szCs w:val="24"/>
                      <w:lang w:bidi="ar-IQ"/>
                    </w:rPr>
                  </w:pPr>
                  <w:r w:rsidRPr="00BF5043">
                    <w:rPr>
                      <w:rFonts w:ascii="Arial Narrow" w:hAnsi="Arial Narrow"/>
                      <w:b/>
                      <w:bCs/>
                      <w:color w:val="000000" w:themeColor="text1"/>
                      <w:sz w:val="24"/>
                      <w:szCs w:val="24"/>
                      <w:lang w:bidi="ar-IQ"/>
                    </w:rPr>
                    <w:t>Section</w:t>
                  </w:r>
                  <w:r w:rsidRPr="00BF5043">
                    <w:rPr>
                      <w:rFonts w:ascii="Arial Narrow" w:hAnsi="Arial Narrow"/>
                      <w:color w:val="000000" w:themeColor="text1"/>
                      <w:sz w:val="24"/>
                      <w:szCs w:val="24"/>
                      <w:lang w:bidi="ar-IQ"/>
                    </w:rPr>
                    <w:t xml:space="preserve"> three </w:t>
                  </w:r>
                </w:p>
              </w:tc>
              <w:tc>
                <w:tcPr>
                  <w:tcW w:w="4394" w:type="dxa"/>
                  <w:shd w:val="clear" w:color="auto" w:fill="auto"/>
                </w:tcPr>
                <w:p w:rsidR="009B6D41" w:rsidRPr="00BF5043" w:rsidRDefault="009B6D41" w:rsidP="00BF5043">
                  <w:pPr>
                    <w:pStyle w:val="a3"/>
                    <w:bidi w:val="0"/>
                    <w:ind w:left="175"/>
                    <w:jc w:val="both"/>
                    <w:rPr>
                      <w:rFonts w:ascii="Arial Narrow" w:hAnsi="Arial Narrow"/>
                      <w:color w:val="000000" w:themeColor="text1"/>
                      <w:sz w:val="24"/>
                      <w:szCs w:val="24"/>
                      <w:lang w:bidi="ar-IQ"/>
                    </w:rPr>
                  </w:pPr>
                  <w:r w:rsidRPr="00BF5043">
                    <w:rPr>
                      <w:rFonts w:ascii="Arial Narrow" w:hAnsi="Arial Narrow"/>
                      <w:color w:val="000000" w:themeColor="text1"/>
                      <w:sz w:val="24"/>
                      <w:szCs w:val="24"/>
                      <w:lang w:bidi="ar-IQ"/>
                    </w:rPr>
                    <w:t>Bidding Forms</w:t>
                  </w:r>
                </w:p>
              </w:tc>
            </w:tr>
            <w:tr w:rsidR="00BF5043" w:rsidRPr="00BF5043" w:rsidTr="004E14B1">
              <w:tc>
                <w:tcPr>
                  <w:tcW w:w="2268" w:type="dxa"/>
                  <w:shd w:val="clear" w:color="auto" w:fill="auto"/>
                </w:tcPr>
                <w:p w:rsidR="009B6D41" w:rsidRPr="00BF5043" w:rsidRDefault="009B6D41" w:rsidP="00BF5043">
                  <w:pPr>
                    <w:pStyle w:val="a3"/>
                    <w:bidi w:val="0"/>
                    <w:ind w:left="175"/>
                    <w:jc w:val="both"/>
                    <w:rPr>
                      <w:rFonts w:ascii="Arial Narrow" w:hAnsi="Arial Narrow"/>
                      <w:color w:val="000000" w:themeColor="text1"/>
                      <w:sz w:val="24"/>
                      <w:szCs w:val="24"/>
                      <w:lang w:bidi="ar-IQ"/>
                    </w:rPr>
                  </w:pPr>
                  <w:r w:rsidRPr="00BF5043">
                    <w:rPr>
                      <w:rFonts w:ascii="Arial Narrow" w:hAnsi="Arial Narrow"/>
                      <w:b/>
                      <w:bCs/>
                      <w:color w:val="000000" w:themeColor="text1"/>
                      <w:sz w:val="24"/>
                      <w:szCs w:val="24"/>
                      <w:lang w:bidi="ar-IQ"/>
                    </w:rPr>
                    <w:t>Section</w:t>
                  </w:r>
                  <w:r w:rsidRPr="00BF5043">
                    <w:rPr>
                      <w:rFonts w:ascii="Arial Narrow" w:hAnsi="Arial Narrow"/>
                      <w:color w:val="000000" w:themeColor="text1"/>
                      <w:sz w:val="24"/>
                      <w:szCs w:val="24"/>
                      <w:lang w:bidi="ar-IQ"/>
                    </w:rPr>
                    <w:t xml:space="preserve"> four </w:t>
                  </w:r>
                </w:p>
              </w:tc>
              <w:tc>
                <w:tcPr>
                  <w:tcW w:w="4394" w:type="dxa"/>
                  <w:shd w:val="clear" w:color="auto" w:fill="auto"/>
                </w:tcPr>
                <w:p w:rsidR="009B6D41" w:rsidRPr="00BF5043" w:rsidRDefault="009B6D41" w:rsidP="00BF5043">
                  <w:pPr>
                    <w:pStyle w:val="a3"/>
                    <w:bidi w:val="0"/>
                    <w:ind w:left="175"/>
                    <w:jc w:val="both"/>
                    <w:rPr>
                      <w:rFonts w:ascii="Arial Narrow" w:hAnsi="Arial Narrow"/>
                      <w:color w:val="000000" w:themeColor="text1"/>
                      <w:sz w:val="24"/>
                      <w:szCs w:val="24"/>
                      <w:lang w:bidi="ar-IQ"/>
                    </w:rPr>
                  </w:pPr>
                  <w:r w:rsidRPr="00BF5043">
                    <w:rPr>
                      <w:rFonts w:ascii="Arial Narrow" w:hAnsi="Arial Narrow"/>
                      <w:color w:val="000000" w:themeColor="text1"/>
                      <w:sz w:val="24"/>
                      <w:szCs w:val="24"/>
                      <w:lang w:bidi="ar-IQ"/>
                    </w:rPr>
                    <w:t>Eligible Countries</w:t>
                  </w:r>
                </w:p>
              </w:tc>
            </w:tr>
            <w:tr w:rsidR="00BF5043" w:rsidRPr="00BF5043" w:rsidTr="004E14B1">
              <w:tc>
                <w:tcPr>
                  <w:tcW w:w="2268" w:type="dxa"/>
                  <w:shd w:val="clear" w:color="auto" w:fill="auto"/>
                </w:tcPr>
                <w:p w:rsidR="009B6D41" w:rsidRPr="00BF5043" w:rsidRDefault="009B6D41" w:rsidP="00BF5043">
                  <w:pPr>
                    <w:pStyle w:val="a3"/>
                    <w:bidi w:val="0"/>
                    <w:ind w:left="175"/>
                    <w:jc w:val="both"/>
                    <w:rPr>
                      <w:rFonts w:ascii="Arial Narrow" w:hAnsi="Arial Narrow"/>
                      <w:color w:val="000000" w:themeColor="text1"/>
                      <w:sz w:val="24"/>
                      <w:szCs w:val="24"/>
                      <w:lang w:bidi="ar-IQ"/>
                    </w:rPr>
                  </w:pPr>
                  <w:r w:rsidRPr="00BF5043">
                    <w:rPr>
                      <w:rFonts w:ascii="Arial Narrow" w:hAnsi="Arial Narrow"/>
                      <w:b/>
                      <w:bCs/>
                      <w:color w:val="000000" w:themeColor="text1"/>
                      <w:sz w:val="24"/>
                      <w:szCs w:val="24"/>
                      <w:lang w:bidi="ar-IQ"/>
                    </w:rPr>
                    <w:t>Section</w:t>
                  </w:r>
                  <w:r w:rsidRPr="00BF5043">
                    <w:rPr>
                      <w:rFonts w:ascii="Arial Narrow" w:hAnsi="Arial Narrow"/>
                      <w:color w:val="000000" w:themeColor="text1"/>
                      <w:sz w:val="24"/>
                      <w:szCs w:val="24"/>
                      <w:lang w:bidi="ar-IQ"/>
                    </w:rPr>
                    <w:t xml:space="preserve"> five </w:t>
                  </w:r>
                </w:p>
              </w:tc>
              <w:tc>
                <w:tcPr>
                  <w:tcW w:w="4394" w:type="dxa"/>
                  <w:shd w:val="clear" w:color="auto" w:fill="auto"/>
                </w:tcPr>
                <w:p w:rsidR="009B6D41" w:rsidRPr="00BF5043" w:rsidRDefault="009B6D41" w:rsidP="00BF5043">
                  <w:pPr>
                    <w:pStyle w:val="a3"/>
                    <w:bidi w:val="0"/>
                    <w:ind w:left="175"/>
                    <w:jc w:val="both"/>
                    <w:rPr>
                      <w:rFonts w:ascii="Arial Narrow" w:hAnsi="Arial Narrow"/>
                      <w:color w:val="000000" w:themeColor="text1"/>
                      <w:sz w:val="24"/>
                      <w:szCs w:val="24"/>
                      <w:lang w:bidi="ar-IQ"/>
                    </w:rPr>
                  </w:pPr>
                  <w:r w:rsidRPr="00BF5043">
                    <w:rPr>
                      <w:rFonts w:ascii="Arial Narrow" w:hAnsi="Arial Narrow"/>
                      <w:color w:val="000000" w:themeColor="text1"/>
                      <w:sz w:val="24"/>
                      <w:szCs w:val="24"/>
                      <w:lang w:bidi="ar-IQ"/>
                    </w:rPr>
                    <w:t>Schedule of activities</w:t>
                  </w:r>
                </w:p>
              </w:tc>
            </w:tr>
            <w:tr w:rsidR="00BF5043" w:rsidRPr="00BF5043" w:rsidTr="004E14B1">
              <w:tc>
                <w:tcPr>
                  <w:tcW w:w="2268" w:type="dxa"/>
                  <w:shd w:val="clear" w:color="auto" w:fill="auto"/>
                </w:tcPr>
                <w:p w:rsidR="009B6D41" w:rsidRPr="00BF5043" w:rsidRDefault="009B6D41" w:rsidP="00BF5043">
                  <w:pPr>
                    <w:pStyle w:val="a3"/>
                    <w:bidi w:val="0"/>
                    <w:ind w:left="175"/>
                    <w:jc w:val="both"/>
                    <w:rPr>
                      <w:rFonts w:ascii="Arial Narrow" w:hAnsi="Arial Narrow"/>
                      <w:color w:val="000000" w:themeColor="text1"/>
                      <w:sz w:val="24"/>
                      <w:szCs w:val="24"/>
                      <w:lang w:bidi="ar-IQ"/>
                    </w:rPr>
                  </w:pPr>
                  <w:r w:rsidRPr="00BF5043">
                    <w:rPr>
                      <w:rFonts w:ascii="Arial Narrow" w:hAnsi="Arial Narrow"/>
                      <w:b/>
                      <w:bCs/>
                      <w:color w:val="000000" w:themeColor="text1"/>
                      <w:sz w:val="24"/>
                      <w:szCs w:val="24"/>
                      <w:lang w:bidi="ar-IQ"/>
                    </w:rPr>
                    <w:t>Section</w:t>
                  </w:r>
                  <w:r w:rsidRPr="00BF5043">
                    <w:rPr>
                      <w:rFonts w:ascii="Arial Narrow" w:hAnsi="Arial Narrow"/>
                      <w:color w:val="000000" w:themeColor="text1"/>
                      <w:sz w:val="24"/>
                      <w:szCs w:val="24"/>
                      <w:lang w:bidi="ar-IQ"/>
                    </w:rPr>
                    <w:t xml:space="preserve"> six </w:t>
                  </w:r>
                </w:p>
              </w:tc>
              <w:tc>
                <w:tcPr>
                  <w:tcW w:w="4394" w:type="dxa"/>
                  <w:shd w:val="clear" w:color="auto" w:fill="auto"/>
                </w:tcPr>
                <w:p w:rsidR="009B6D41" w:rsidRPr="00BF5043" w:rsidRDefault="009B6D41" w:rsidP="00BF5043">
                  <w:pPr>
                    <w:pStyle w:val="a3"/>
                    <w:bidi w:val="0"/>
                    <w:ind w:left="175"/>
                    <w:jc w:val="both"/>
                    <w:rPr>
                      <w:rFonts w:ascii="Arial Narrow" w:hAnsi="Arial Narrow"/>
                      <w:color w:val="000000" w:themeColor="text1"/>
                      <w:sz w:val="24"/>
                      <w:szCs w:val="24"/>
                      <w:lang w:bidi="ar-IQ"/>
                    </w:rPr>
                  </w:pPr>
                  <w:r w:rsidRPr="00BF5043">
                    <w:rPr>
                      <w:rFonts w:ascii="Arial Narrow" w:hAnsi="Arial Narrow"/>
                      <w:color w:val="000000" w:themeColor="text1"/>
                      <w:sz w:val="24"/>
                      <w:szCs w:val="24"/>
                      <w:lang w:bidi="ar-IQ"/>
                    </w:rPr>
                    <w:t>General conditions of the contract</w:t>
                  </w:r>
                </w:p>
              </w:tc>
            </w:tr>
            <w:tr w:rsidR="00BF5043" w:rsidRPr="00BF5043" w:rsidTr="004E14B1">
              <w:tc>
                <w:tcPr>
                  <w:tcW w:w="2268" w:type="dxa"/>
                  <w:shd w:val="clear" w:color="auto" w:fill="auto"/>
                </w:tcPr>
                <w:p w:rsidR="009B6D41" w:rsidRPr="00BF5043" w:rsidRDefault="009B6D41" w:rsidP="00BF5043">
                  <w:pPr>
                    <w:pStyle w:val="a3"/>
                    <w:bidi w:val="0"/>
                    <w:ind w:left="175"/>
                    <w:jc w:val="both"/>
                    <w:rPr>
                      <w:rFonts w:ascii="Arial Narrow" w:hAnsi="Arial Narrow"/>
                      <w:b/>
                      <w:bCs/>
                      <w:color w:val="000000" w:themeColor="text1"/>
                      <w:sz w:val="24"/>
                      <w:szCs w:val="24"/>
                      <w:lang w:bidi="ar-IQ"/>
                    </w:rPr>
                  </w:pPr>
                  <w:r w:rsidRPr="00BF5043">
                    <w:rPr>
                      <w:rFonts w:ascii="Arial Narrow" w:hAnsi="Arial Narrow"/>
                      <w:b/>
                      <w:bCs/>
                      <w:color w:val="000000" w:themeColor="text1"/>
                      <w:sz w:val="24"/>
                      <w:szCs w:val="24"/>
                      <w:lang w:bidi="ar-IQ"/>
                    </w:rPr>
                    <w:t xml:space="preserve">Section </w:t>
                  </w:r>
                  <w:r w:rsidRPr="00BF5043">
                    <w:rPr>
                      <w:rFonts w:ascii="Arial Narrow" w:hAnsi="Arial Narrow"/>
                      <w:color w:val="000000" w:themeColor="text1"/>
                      <w:sz w:val="24"/>
                      <w:szCs w:val="24"/>
                      <w:lang w:bidi="ar-IQ"/>
                    </w:rPr>
                    <w:t>seven</w:t>
                  </w:r>
                  <w:r w:rsidRPr="00BF5043">
                    <w:rPr>
                      <w:rFonts w:ascii="Arial Narrow" w:hAnsi="Arial Narrow"/>
                      <w:b/>
                      <w:bCs/>
                      <w:color w:val="000000" w:themeColor="text1"/>
                      <w:sz w:val="24"/>
                      <w:szCs w:val="24"/>
                      <w:lang w:bidi="ar-IQ"/>
                    </w:rPr>
                    <w:t xml:space="preserve"> </w:t>
                  </w:r>
                </w:p>
              </w:tc>
              <w:tc>
                <w:tcPr>
                  <w:tcW w:w="4394" w:type="dxa"/>
                  <w:shd w:val="clear" w:color="auto" w:fill="auto"/>
                </w:tcPr>
                <w:p w:rsidR="009B6D41" w:rsidRPr="00BF5043" w:rsidRDefault="009B6D41" w:rsidP="00BF5043">
                  <w:pPr>
                    <w:pStyle w:val="a3"/>
                    <w:bidi w:val="0"/>
                    <w:ind w:left="175"/>
                    <w:jc w:val="both"/>
                    <w:rPr>
                      <w:rFonts w:ascii="Arial Narrow" w:hAnsi="Arial Narrow"/>
                      <w:color w:val="000000" w:themeColor="text1"/>
                      <w:sz w:val="24"/>
                      <w:szCs w:val="24"/>
                      <w:lang w:bidi="ar-IQ"/>
                    </w:rPr>
                  </w:pPr>
                  <w:r w:rsidRPr="00BF5043">
                    <w:rPr>
                      <w:rFonts w:ascii="Arial Narrow" w:hAnsi="Arial Narrow"/>
                      <w:color w:val="000000" w:themeColor="text1"/>
                      <w:sz w:val="24"/>
                      <w:szCs w:val="24"/>
                      <w:lang w:bidi="ar-IQ"/>
                    </w:rPr>
                    <w:t>Special conditions of the contract</w:t>
                  </w:r>
                </w:p>
              </w:tc>
            </w:tr>
            <w:tr w:rsidR="00BF5043" w:rsidRPr="00BF5043" w:rsidTr="004E14B1">
              <w:tc>
                <w:tcPr>
                  <w:tcW w:w="2268" w:type="dxa"/>
                  <w:shd w:val="clear" w:color="auto" w:fill="auto"/>
                </w:tcPr>
                <w:p w:rsidR="009B6D41" w:rsidRPr="00BF5043" w:rsidRDefault="009B6D41" w:rsidP="00BF5043">
                  <w:pPr>
                    <w:pStyle w:val="a3"/>
                    <w:bidi w:val="0"/>
                    <w:ind w:left="175"/>
                    <w:jc w:val="both"/>
                    <w:rPr>
                      <w:rFonts w:ascii="Arial Narrow" w:hAnsi="Arial Narrow"/>
                      <w:b/>
                      <w:bCs/>
                      <w:color w:val="000000" w:themeColor="text1"/>
                      <w:sz w:val="24"/>
                      <w:szCs w:val="24"/>
                      <w:lang w:bidi="ar-IQ"/>
                    </w:rPr>
                  </w:pPr>
                  <w:r w:rsidRPr="00BF5043">
                    <w:rPr>
                      <w:rFonts w:ascii="Arial Narrow" w:hAnsi="Arial Narrow"/>
                      <w:b/>
                      <w:bCs/>
                      <w:color w:val="000000" w:themeColor="text1"/>
                      <w:sz w:val="24"/>
                      <w:szCs w:val="24"/>
                      <w:lang w:bidi="ar-IQ"/>
                    </w:rPr>
                    <w:t xml:space="preserve">Section </w:t>
                  </w:r>
                  <w:r w:rsidRPr="00BF5043">
                    <w:rPr>
                      <w:rFonts w:ascii="Arial Narrow" w:hAnsi="Arial Narrow"/>
                      <w:color w:val="000000" w:themeColor="text1"/>
                      <w:sz w:val="24"/>
                      <w:szCs w:val="24"/>
                      <w:lang w:bidi="ar-IQ"/>
                    </w:rPr>
                    <w:t>eight</w:t>
                  </w:r>
                  <w:r w:rsidRPr="00BF5043">
                    <w:rPr>
                      <w:rFonts w:ascii="Arial Narrow" w:hAnsi="Arial Narrow"/>
                      <w:b/>
                      <w:bCs/>
                      <w:color w:val="000000" w:themeColor="text1"/>
                      <w:sz w:val="24"/>
                      <w:szCs w:val="24"/>
                      <w:lang w:bidi="ar-IQ"/>
                    </w:rPr>
                    <w:t xml:space="preserve"> </w:t>
                  </w:r>
                </w:p>
              </w:tc>
              <w:tc>
                <w:tcPr>
                  <w:tcW w:w="4394" w:type="dxa"/>
                  <w:shd w:val="clear" w:color="auto" w:fill="auto"/>
                </w:tcPr>
                <w:p w:rsidR="009B6D41" w:rsidRPr="00BF5043" w:rsidRDefault="009B6D41" w:rsidP="00BF5043">
                  <w:pPr>
                    <w:pStyle w:val="a3"/>
                    <w:bidi w:val="0"/>
                    <w:ind w:left="175"/>
                    <w:jc w:val="both"/>
                    <w:rPr>
                      <w:rFonts w:ascii="Arial Narrow" w:hAnsi="Arial Narrow"/>
                      <w:color w:val="000000" w:themeColor="text1"/>
                      <w:sz w:val="24"/>
                      <w:szCs w:val="24"/>
                      <w:lang w:bidi="ar-IQ"/>
                    </w:rPr>
                  </w:pPr>
                  <w:r w:rsidRPr="00BF5043">
                    <w:rPr>
                      <w:rFonts w:ascii="Arial Narrow" w:hAnsi="Arial Narrow"/>
                      <w:color w:val="000000" w:themeColor="text1"/>
                      <w:sz w:val="24"/>
                      <w:szCs w:val="24"/>
                      <w:lang w:bidi="ar-IQ"/>
                    </w:rPr>
                    <w:t xml:space="preserve">Technical Specifications of Works  &amp; Drawings (if any) </w:t>
                  </w:r>
                </w:p>
              </w:tc>
            </w:tr>
            <w:tr w:rsidR="00BF5043" w:rsidRPr="00BF5043" w:rsidTr="004E14B1">
              <w:tc>
                <w:tcPr>
                  <w:tcW w:w="2268" w:type="dxa"/>
                  <w:shd w:val="clear" w:color="auto" w:fill="auto"/>
                </w:tcPr>
                <w:p w:rsidR="009B6D41" w:rsidRPr="00BF5043" w:rsidRDefault="009B6D41" w:rsidP="00BF5043">
                  <w:pPr>
                    <w:pStyle w:val="a3"/>
                    <w:bidi w:val="0"/>
                    <w:ind w:left="175"/>
                    <w:jc w:val="both"/>
                    <w:rPr>
                      <w:rFonts w:ascii="Arial Narrow" w:hAnsi="Arial Narrow"/>
                      <w:color w:val="000000" w:themeColor="text1"/>
                      <w:sz w:val="24"/>
                      <w:szCs w:val="24"/>
                      <w:lang w:bidi="ar-IQ"/>
                    </w:rPr>
                  </w:pPr>
                  <w:r w:rsidRPr="00BF5043">
                    <w:rPr>
                      <w:rFonts w:ascii="Arial Narrow" w:hAnsi="Arial Narrow"/>
                      <w:b/>
                      <w:bCs/>
                      <w:color w:val="000000" w:themeColor="text1"/>
                      <w:sz w:val="24"/>
                      <w:szCs w:val="24"/>
                      <w:lang w:bidi="ar-IQ"/>
                    </w:rPr>
                    <w:t xml:space="preserve">Section </w:t>
                  </w:r>
                  <w:r w:rsidRPr="00BF5043">
                    <w:rPr>
                      <w:rFonts w:ascii="Arial Narrow" w:hAnsi="Arial Narrow"/>
                      <w:color w:val="000000" w:themeColor="text1"/>
                      <w:sz w:val="24"/>
                      <w:szCs w:val="24"/>
                      <w:lang w:bidi="ar-IQ"/>
                    </w:rPr>
                    <w:t xml:space="preserve">nine </w:t>
                  </w:r>
                </w:p>
              </w:tc>
              <w:tc>
                <w:tcPr>
                  <w:tcW w:w="4394" w:type="dxa"/>
                  <w:shd w:val="clear" w:color="auto" w:fill="auto"/>
                </w:tcPr>
                <w:p w:rsidR="009B6D41" w:rsidRPr="00BF5043" w:rsidRDefault="009B6D41" w:rsidP="00BF5043">
                  <w:pPr>
                    <w:pStyle w:val="a3"/>
                    <w:bidi w:val="0"/>
                    <w:ind w:left="175"/>
                    <w:jc w:val="both"/>
                    <w:rPr>
                      <w:rFonts w:ascii="Arial Narrow" w:hAnsi="Arial Narrow"/>
                      <w:color w:val="000000" w:themeColor="text1"/>
                      <w:sz w:val="24"/>
                      <w:szCs w:val="24"/>
                      <w:lang w:bidi="ar-IQ"/>
                    </w:rPr>
                  </w:pPr>
                  <w:r w:rsidRPr="00BF5043">
                    <w:rPr>
                      <w:rFonts w:ascii="Arial Narrow" w:hAnsi="Arial Narrow"/>
                      <w:color w:val="000000" w:themeColor="text1"/>
                      <w:sz w:val="24"/>
                      <w:szCs w:val="24"/>
                      <w:lang w:bidi="ar-IQ"/>
                    </w:rPr>
                    <w:t xml:space="preserve">Contract Documents </w:t>
                  </w:r>
                </w:p>
              </w:tc>
            </w:tr>
            <w:tr w:rsidR="00BF5043" w:rsidRPr="00BF5043" w:rsidTr="004E14B1">
              <w:tc>
                <w:tcPr>
                  <w:tcW w:w="6662" w:type="dxa"/>
                  <w:gridSpan w:val="2"/>
                  <w:shd w:val="clear" w:color="auto" w:fill="auto"/>
                </w:tcPr>
                <w:p w:rsidR="0011426F" w:rsidRPr="004044F0" w:rsidRDefault="009B6D41" w:rsidP="004044F0">
                  <w:pPr>
                    <w:pStyle w:val="a3"/>
                    <w:bidi w:val="0"/>
                    <w:ind w:left="459"/>
                    <w:jc w:val="both"/>
                    <w:rPr>
                      <w:rFonts w:ascii="Arial Narrow" w:hAnsi="Arial Narrow"/>
                      <w:b/>
                      <w:bCs/>
                      <w:color w:val="000000" w:themeColor="text1"/>
                      <w:sz w:val="24"/>
                      <w:szCs w:val="24"/>
                      <w:lang w:bidi="ar-IQ"/>
                    </w:rPr>
                  </w:pPr>
                  <w:r w:rsidRPr="00BF5043">
                    <w:rPr>
                      <w:rFonts w:ascii="Arial Narrow" w:hAnsi="Arial Narrow"/>
                      <w:b/>
                      <w:bCs/>
                      <w:color w:val="000000" w:themeColor="text1"/>
                      <w:sz w:val="24"/>
                      <w:szCs w:val="24"/>
                      <w:lang w:bidi="ar-IQ"/>
                    </w:rPr>
                    <w:t xml:space="preserve">               All Annexes (if any)</w:t>
                  </w:r>
                  <w:r w:rsidR="0011426F" w:rsidRPr="00BF5043">
                    <w:rPr>
                      <w:rFonts w:ascii="Arial Narrow" w:hAnsi="Arial Narrow" w:hint="cs"/>
                      <w:b/>
                      <w:bCs/>
                      <w:color w:val="000000" w:themeColor="text1"/>
                      <w:sz w:val="24"/>
                      <w:szCs w:val="24"/>
                      <w:rtl/>
                      <w:lang w:bidi="ar-IQ"/>
                    </w:rPr>
                    <w:t xml:space="preserve">   </w:t>
                  </w:r>
                </w:p>
              </w:tc>
            </w:tr>
          </w:tbl>
          <w:p w:rsidR="009B6D41" w:rsidRPr="00BF5043" w:rsidRDefault="009B6D41" w:rsidP="00BF5043">
            <w:pPr>
              <w:pStyle w:val="a3"/>
              <w:numPr>
                <w:ilvl w:val="0"/>
                <w:numId w:val="15"/>
              </w:numPr>
              <w:bidi w:val="0"/>
              <w:ind w:left="284" w:firstLine="0"/>
              <w:jc w:val="both"/>
              <w:rPr>
                <w:rFonts w:ascii="Arial Narrow" w:hAnsi="Arial Narrow"/>
                <w:color w:val="000000" w:themeColor="text1"/>
                <w:sz w:val="24"/>
                <w:szCs w:val="24"/>
                <w:lang w:bidi="ar-IQ"/>
              </w:rPr>
            </w:pPr>
            <w:r w:rsidRPr="00BF5043">
              <w:rPr>
                <w:rFonts w:ascii="Arial Narrow" w:hAnsi="Arial Narrow"/>
                <w:b/>
                <w:bCs/>
                <w:color w:val="000000" w:themeColor="text1"/>
                <w:sz w:val="24"/>
                <w:szCs w:val="24"/>
                <w:lang w:bidi="ar-IQ"/>
              </w:rPr>
              <w:t>It is assumed</w:t>
            </w:r>
            <w:r w:rsidRPr="00BF5043">
              <w:rPr>
                <w:rFonts w:ascii="Arial Narrow" w:hAnsi="Arial Narrow"/>
                <w:color w:val="000000" w:themeColor="text1"/>
                <w:sz w:val="24"/>
                <w:szCs w:val="24"/>
                <w:lang w:bidi="ar-IQ"/>
              </w:rPr>
              <w:t xml:space="preserve"> that the bidder examines all instructions, forms, items and specifications in bidding documents and to consider providing the required information thereto, where failure in performing this or submit an implied bid unresponsive in all aspects to such documents shall be on the bidder and shall subject his bid to rejection or exclusion. Sections (three and five) shall be completed and submitted with the bid with the number and copies fixed in </w:t>
            </w:r>
            <w:r w:rsidRPr="00BF5043">
              <w:rPr>
                <w:rFonts w:ascii="Arial Narrow" w:hAnsi="Arial Narrow"/>
                <w:b/>
                <w:bCs/>
                <w:color w:val="000000" w:themeColor="text1"/>
                <w:sz w:val="24"/>
                <w:szCs w:val="24"/>
                <w:lang w:bidi="ar-IQ"/>
              </w:rPr>
              <w:t>bid data sheet</w:t>
            </w:r>
            <w:r w:rsidRPr="00BF5043">
              <w:rPr>
                <w:rFonts w:ascii="Arial Narrow" w:hAnsi="Arial Narrow"/>
                <w:color w:val="000000" w:themeColor="text1"/>
                <w:sz w:val="24"/>
                <w:szCs w:val="24"/>
                <w:lang w:bidi="ar-IQ"/>
              </w:rPr>
              <w:t xml:space="preserve">. </w:t>
            </w:r>
          </w:p>
          <w:p w:rsidR="009B6D41" w:rsidRPr="00BF5043" w:rsidRDefault="009B6D41" w:rsidP="00BF5043">
            <w:pPr>
              <w:pStyle w:val="a3"/>
              <w:bidi w:val="0"/>
              <w:jc w:val="both"/>
              <w:rPr>
                <w:rFonts w:ascii="Arial Narrow" w:hAnsi="Arial Narrow"/>
                <w:color w:val="000000" w:themeColor="text1"/>
                <w:sz w:val="2"/>
                <w:szCs w:val="2"/>
                <w:lang w:bidi="ar-IQ"/>
              </w:rPr>
            </w:pPr>
          </w:p>
          <w:p w:rsidR="009B6D41" w:rsidRPr="00BF5043" w:rsidRDefault="009B6D41" w:rsidP="00BF5043">
            <w:pPr>
              <w:pStyle w:val="2"/>
              <w:bidi w:val="0"/>
              <w:jc w:val="both"/>
              <w:rPr>
                <w:rFonts w:ascii="Arial Narrow" w:hAnsi="Arial Narrow" w:cstheme="minorBidi"/>
                <w:color w:val="000000" w:themeColor="text1"/>
                <w:sz w:val="24"/>
                <w:szCs w:val="24"/>
                <w:lang w:bidi="ar-IQ"/>
              </w:rPr>
            </w:pPr>
            <w:bookmarkStart w:id="60" w:name="Specialinquiriestoclarifytenderdocuments"/>
            <w:bookmarkStart w:id="61" w:name="_Toc464212949"/>
            <w:bookmarkStart w:id="62" w:name="_Toc464213221"/>
            <w:bookmarkStart w:id="63" w:name="_Toc471323879"/>
            <w:bookmarkEnd w:id="60"/>
            <w:r w:rsidRPr="00BF5043">
              <w:rPr>
                <w:rFonts w:ascii="Arial Narrow" w:hAnsi="Arial Narrow" w:cstheme="minorBidi"/>
                <w:color w:val="000000" w:themeColor="text1"/>
                <w:sz w:val="24"/>
                <w:szCs w:val="24"/>
                <w:lang w:bidi="ar-IQ"/>
              </w:rPr>
              <w:t>9. Special inquiries to clarify tender documents</w:t>
            </w:r>
            <w:bookmarkEnd w:id="61"/>
            <w:bookmarkEnd w:id="62"/>
            <w:bookmarkEnd w:id="63"/>
          </w:p>
          <w:p w:rsidR="009B6D41" w:rsidRPr="00BF5043" w:rsidRDefault="009B6D41" w:rsidP="00BF5043">
            <w:pPr>
              <w:pStyle w:val="a3"/>
              <w:numPr>
                <w:ilvl w:val="0"/>
                <w:numId w:val="16"/>
              </w:numPr>
              <w:bidi w:val="0"/>
              <w:ind w:left="284" w:hanging="22"/>
              <w:jc w:val="both"/>
              <w:rPr>
                <w:rFonts w:ascii="Arial Narrow" w:hAnsi="Arial Narrow"/>
                <w:color w:val="000000" w:themeColor="text1"/>
                <w:sz w:val="24"/>
                <w:szCs w:val="24"/>
                <w:lang w:bidi="ar-IQ"/>
              </w:rPr>
            </w:pPr>
            <w:r w:rsidRPr="00BF5043">
              <w:rPr>
                <w:rFonts w:ascii="Arial Narrow" w:hAnsi="Arial Narrow"/>
                <w:color w:val="000000" w:themeColor="text1"/>
                <w:sz w:val="24"/>
                <w:szCs w:val="24"/>
                <w:lang w:bidi="ar-IQ"/>
              </w:rPr>
              <w:t>When bidder wishes to obtain clarifications on bidding documents, he shall give a written or telegraphic (fax or email) notice to employer at his address fixed in bidding invitation. Employer shall respond to any request for clarification given over a period of no less than 14 days from the deadline for submission of bidding, and to give a copy of the request for clarification and his respond to all bidders without mentioning names.</w:t>
            </w:r>
          </w:p>
          <w:p w:rsidR="009B6D41" w:rsidRPr="00BF5043" w:rsidRDefault="009B6D41" w:rsidP="00BF5043">
            <w:pPr>
              <w:pStyle w:val="2"/>
              <w:bidi w:val="0"/>
              <w:jc w:val="both"/>
              <w:rPr>
                <w:rFonts w:ascii="Arial Narrow" w:hAnsi="Arial Narrow" w:cstheme="minorBidi"/>
                <w:color w:val="000000" w:themeColor="text1"/>
                <w:lang w:bidi="ar-IQ"/>
              </w:rPr>
            </w:pPr>
            <w:bookmarkStart w:id="64" w:name="Amendmentoftenderdocuments"/>
            <w:bookmarkStart w:id="65" w:name="_Toc464212950"/>
            <w:bookmarkStart w:id="66" w:name="_Toc464213222"/>
            <w:bookmarkStart w:id="67" w:name="_Toc471323880"/>
            <w:bookmarkEnd w:id="64"/>
            <w:r w:rsidRPr="00BF5043">
              <w:rPr>
                <w:rFonts w:ascii="Arial Narrow" w:hAnsi="Arial Narrow" w:cstheme="minorBidi"/>
                <w:color w:val="000000" w:themeColor="text1"/>
                <w:lang w:bidi="ar-IQ"/>
              </w:rPr>
              <w:t>10. Amendment of Tender Documents</w:t>
            </w:r>
            <w:bookmarkEnd w:id="65"/>
            <w:bookmarkEnd w:id="66"/>
            <w:bookmarkEnd w:id="67"/>
          </w:p>
          <w:p w:rsidR="009B6D41" w:rsidRPr="00BF5043" w:rsidRDefault="009B6D41" w:rsidP="00BF5043">
            <w:pPr>
              <w:pStyle w:val="a3"/>
              <w:bidi w:val="0"/>
              <w:ind w:left="720"/>
              <w:jc w:val="both"/>
              <w:rPr>
                <w:rFonts w:ascii="Arial Narrow" w:hAnsi="Arial Narrow"/>
                <w:color w:val="000000" w:themeColor="text1"/>
                <w:sz w:val="6"/>
                <w:szCs w:val="6"/>
                <w:lang w:bidi="ar-IQ"/>
              </w:rPr>
            </w:pPr>
          </w:p>
          <w:p w:rsidR="009B6D41" w:rsidRPr="00BF5043" w:rsidRDefault="009B6D41" w:rsidP="00BF5043">
            <w:pPr>
              <w:pStyle w:val="a3"/>
              <w:numPr>
                <w:ilvl w:val="0"/>
                <w:numId w:val="17"/>
              </w:numPr>
              <w:tabs>
                <w:tab w:val="right" w:pos="426"/>
                <w:tab w:val="right" w:pos="851"/>
              </w:tabs>
              <w:bidi w:val="0"/>
              <w:ind w:left="0" w:firstLine="0"/>
              <w:jc w:val="both"/>
              <w:rPr>
                <w:rFonts w:ascii="Arial Narrow" w:hAnsi="Arial Narrow"/>
                <w:color w:val="000000" w:themeColor="text1"/>
                <w:sz w:val="24"/>
                <w:szCs w:val="24"/>
                <w:lang w:bidi="ar-IQ"/>
              </w:rPr>
            </w:pPr>
            <w:r w:rsidRPr="00BF5043">
              <w:rPr>
                <w:rFonts w:ascii="Arial Narrow" w:hAnsi="Arial Narrow"/>
                <w:color w:val="000000" w:themeColor="text1"/>
                <w:sz w:val="24"/>
                <w:szCs w:val="24"/>
                <w:lang w:bidi="ar-IQ"/>
              </w:rPr>
              <w:t>Employer shall have the right to make change on bidding documents by issuing an attachment of the amendments in a date not exceeding the deadline for submission of bids.</w:t>
            </w:r>
            <w:r w:rsidRPr="00BF5043">
              <w:rPr>
                <w:rFonts w:ascii="Arial Narrow" w:hAnsi="Arial Narrow"/>
                <w:color w:val="000000" w:themeColor="text1"/>
              </w:rPr>
              <w:t xml:space="preserve"> </w:t>
            </w:r>
          </w:p>
          <w:p w:rsidR="009B6D41" w:rsidRPr="00BF5043" w:rsidRDefault="009B6D41" w:rsidP="00BF5043">
            <w:pPr>
              <w:pStyle w:val="a3"/>
              <w:numPr>
                <w:ilvl w:val="0"/>
                <w:numId w:val="17"/>
              </w:numPr>
              <w:tabs>
                <w:tab w:val="right" w:pos="426"/>
              </w:tabs>
              <w:bidi w:val="0"/>
              <w:ind w:left="0" w:firstLine="0"/>
              <w:jc w:val="both"/>
              <w:rPr>
                <w:rFonts w:ascii="Arial Narrow" w:hAnsi="Arial Narrow"/>
                <w:color w:val="000000" w:themeColor="text1"/>
                <w:sz w:val="24"/>
                <w:szCs w:val="24"/>
                <w:lang w:bidi="ar-IQ"/>
              </w:rPr>
            </w:pPr>
            <w:r w:rsidRPr="00BF5043">
              <w:rPr>
                <w:rFonts w:ascii="Arial Narrow" w:hAnsi="Arial Narrow"/>
                <w:color w:val="000000" w:themeColor="text1"/>
                <w:sz w:val="24"/>
                <w:szCs w:val="24"/>
                <w:lang w:bidi="ar-IQ"/>
              </w:rPr>
              <w:t>The bid attachment issued shall be part of the bidding documents and shall be delivered in writing or telegraphically (by fax or emails) to all bidders participating in the bid. It is required of bidders to confirm their receipt of the bid attachment telegraphically (by fax or emails).</w:t>
            </w:r>
          </w:p>
          <w:p w:rsidR="009B6D41" w:rsidRPr="00BF5043" w:rsidRDefault="009B6D41" w:rsidP="00BF5043">
            <w:pPr>
              <w:pStyle w:val="a3"/>
              <w:tabs>
                <w:tab w:val="right" w:pos="1560"/>
                <w:tab w:val="right" w:pos="1701"/>
              </w:tabs>
              <w:bidi w:val="0"/>
              <w:jc w:val="both"/>
              <w:rPr>
                <w:rFonts w:ascii="Arial Narrow" w:hAnsi="Arial Narrow"/>
                <w:b/>
                <w:bCs/>
                <w:color w:val="000000" w:themeColor="text1"/>
                <w:sz w:val="6"/>
                <w:szCs w:val="6"/>
                <w:lang w:bidi="ar-IQ"/>
              </w:rPr>
            </w:pPr>
            <w:r w:rsidRPr="00BF5043">
              <w:rPr>
                <w:rFonts w:ascii="Arial Narrow" w:hAnsi="Arial Narrow"/>
                <w:color w:val="000000" w:themeColor="text1"/>
                <w:sz w:val="6"/>
                <w:szCs w:val="6"/>
                <w:lang w:bidi="ar-IQ"/>
              </w:rPr>
              <w:t xml:space="preserve">  </w:t>
            </w:r>
          </w:p>
          <w:p w:rsidR="00DE09EF" w:rsidRPr="00BF5043" w:rsidRDefault="009B6D41" w:rsidP="00BF5043">
            <w:pPr>
              <w:bidi w:val="0"/>
              <w:jc w:val="both"/>
              <w:rPr>
                <w:rFonts w:asciiTheme="minorBidi" w:hAnsiTheme="minorBidi"/>
                <w:color w:val="000000" w:themeColor="text1"/>
                <w:lang w:bidi="ar-IQ"/>
              </w:rPr>
            </w:pPr>
            <w:r w:rsidRPr="00BF5043">
              <w:rPr>
                <w:rFonts w:ascii="Arial Narrow" w:hAnsi="Arial Narrow"/>
                <w:b/>
                <w:bCs/>
                <w:color w:val="000000" w:themeColor="text1"/>
                <w:sz w:val="24"/>
                <w:szCs w:val="24"/>
                <w:lang w:bidi="ar-IQ"/>
              </w:rPr>
              <w:t>10-3-</w:t>
            </w:r>
            <w:r w:rsidRPr="00BF5043">
              <w:rPr>
                <w:rFonts w:ascii="Arial Narrow" w:hAnsi="Arial Narrow"/>
                <w:color w:val="000000" w:themeColor="text1"/>
                <w:sz w:val="24"/>
                <w:szCs w:val="24"/>
                <w:lang w:bidi="ar-IQ"/>
              </w:rPr>
              <w:t xml:space="preserve"> Employer shall determine the deadline for the submission of bids and to give the bidders a proper time to take into account the amendments mentioned in the</w:t>
            </w:r>
            <w:r w:rsidRPr="00BF5043">
              <w:rPr>
                <w:rFonts w:ascii="Arial" w:hAnsi="Arial"/>
                <w:color w:val="000000" w:themeColor="text1"/>
                <w:sz w:val="24"/>
                <w:szCs w:val="24"/>
                <w:lang w:bidi="ar-IQ"/>
              </w:rPr>
              <w:t xml:space="preserve"> </w:t>
            </w:r>
            <w:r w:rsidRPr="00BF5043">
              <w:rPr>
                <w:rFonts w:ascii="Arial Narrow" w:hAnsi="Arial Narrow"/>
                <w:color w:val="000000" w:themeColor="text1"/>
                <w:sz w:val="24"/>
                <w:szCs w:val="24"/>
                <w:lang w:bidi="ar-IQ"/>
              </w:rPr>
              <w:t>attachment when preparing their bids, pursuant to the provisions of paragraph (2-2) of the Instructions to bidders.</w:t>
            </w:r>
          </w:p>
        </w:tc>
        <w:tc>
          <w:tcPr>
            <w:tcW w:w="5104" w:type="dxa"/>
            <w:gridSpan w:val="2"/>
          </w:tcPr>
          <w:p w:rsidR="005647EB" w:rsidRPr="00BF5043" w:rsidRDefault="005647EB" w:rsidP="00BF5043">
            <w:pPr>
              <w:jc w:val="both"/>
              <w:outlineLvl w:val="0"/>
              <w:rPr>
                <w:rFonts w:asciiTheme="majorBidi" w:hAnsiTheme="majorBidi" w:cstheme="majorBidi"/>
                <w:b/>
                <w:bCs/>
                <w:color w:val="000000" w:themeColor="text1"/>
                <w:sz w:val="24"/>
                <w:szCs w:val="24"/>
                <w:rtl/>
              </w:rPr>
            </w:pPr>
            <w:bookmarkStart w:id="68" w:name="_Toc463269823"/>
            <w:bookmarkStart w:id="69" w:name="_Toc463270039"/>
            <w:bookmarkStart w:id="70" w:name="_Toc472184106"/>
            <w:r w:rsidRPr="00BF5043">
              <w:rPr>
                <w:rFonts w:asciiTheme="majorBidi" w:hAnsiTheme="majorBidi" w:cstheme="majorBidi"/>
                <w:b/>
                <w:bCs/>
                <w:color w:val="000000" w:themeColor="text1"/>
                <w:sz w:val="24"/>
                <w:szCs w:val="24"/>
                <w:rtl/>
              </w:rPr>
              <w:t>ب.  وثائق المناقصة</w:t>
            </w:r>
            <w:bookmarkEnd w:id="68"/>
            <w:bookmarkEnd w:id="69"/>
            <w:bookmarkEnd w:id="70"/>
          </w:p>
          <w:p w:rsidR="005647EB" w:rsidRPr="00BF5043" w:rsidRDefault="005647EB" w:rsidP="00BF5043">
            <w:pPr>
              <w:numPr>
                <w:ilvl w:val="0"/>
                <w:numId w:val="58"/>
              </w:numPr>
              <w:jc w:val="both"/>
              <w:outlineLvl w:val="1"/>
              <w:rPr>
                <w:rFonts w:asciiTheme="majorBidi" w:hAnsiTheme="majorBidi" w:cstheme="majorBidi"/>
                <w:b/>
                <w:bCs/>
                <w:color w:val="000000" w:themeColor="text1"/>
                <w:sz w:val="24"/>
                <w:szCs w:val="24"/>
              </w:rPr>
            </w:pPr>
            <w:bookmarkStart w:id="71" w:name="_Toc463269824"/>
            <w:bookmarkStart w:id="72" w:name="_Toc463270040"/>
            <w:bookmarkStart w:id="73" w:name="_Toc471323881"/>
            <w:r w:rsidRPr="00BF5043">
              <w:rPr>
                <w:rFonts w:asciiTheme="majorBidi" w:hAnsiTheme="majorBidi" w:cstheme="majorBidi"/>
                <w:b/>
                <w:bCs/>
                <w:color w:val="000000" w:themeColor="text1"/>
                <w:sz w:val="24"/>
                <w:szCs w:val="24"/>
                <w:rtl/>
              </w:rPr>
              <w:t>محتويات وثائق المناقصة</w:t>
            </w:r>
            <w:bookmarkEnd w:id="71"/>
            <w:bookmarkEnd w:id="72"/>
            <w:r w:rsidRPr="00BF5043">
              <w:rPr>
                <w:rFonts w:asciiTheme="majorBidi" w:hAnsiTheme="majorBidi" w:cstheme="majorBidi"/>
                <w:b/>
                <w:bCs/>
                <w:color w:val="000000" w:themeColor="text1"/>
                <w:sz w:val="24"/>
                <w:szCs w:val="24"/>
              </w:rPr>
              <w:t>:</w:t>
            </w:r>
            <w:bookmarkEnd w:id="73"/>
          </w:p>
          <w:p w:rsidR="005647EB" w:rsidRPr="00BF5043" w:rsidRDefault="005647EB" w:rsidP="00BF5043">
            <w:pPr>
              <w:jc w:val="both"/>
              <w:rPr>
                <w:rFonts w:asciiTheme="majorBidi" w:hAnsiTheme="majorBidi" w:cstheme="majorBidi"/>
                <w:color w:val="000000" w:themeColor="text1"/>
                <w:sz w:val="24"/>
                <w:szCs w:val="24"/>
                <w:rtl/>
              </w:rPr>
            </w:pPr>
            <w:r w:rsidRPr="00BF5043">
              <w:rPr>
                <w:rFonts w:asciiTheme="majorBidi" w:hAnsiTheme="majorBidi" w:cstheme="majorBidi"/>
                <w:color w:val="000000" w:themeColor="text1"/>
                <w:sz w:val="24"/>
                <w:szCs w:val="24"/>
                <w:rtl/>
              </w:rPr>
              <w:t xml:space="preserve">8-1تشتمل مجموعة وثائق المناقصة على الوثائق المدرجة في الجدول أدناه والاضافات التي تصدر بموجب المادة 10 من التعليمات لمقدمي العطاء: </w:t>
            </w:r>
          </w:p>
          <w:tbl>
            <w:tblPr>
              <w:tblStyle w:val="a4"/>
              <w:bidiVisual/>
              <w:tblW w:w="0" w:type="auto"/>
              <w:tblLayout w:type="fixed"/>
              <w:tblLook w:val="04A0"/>
            </w:tblPr>
            <w:tblGrid>
              <w:gridCol w:w="2276"/>
              <w:gridCol w:w="2276"/>
            </w:tblGrid>
            <w:tr w:rsidR="00BF5043" w:rsidRPr="00BF5043" w:rsidTr="00603ABE">
              <w:tc>
                <w:tcPr>
                  <w:tcW w:w="2276" w:type="dxa"/>
                </w:tcPr>
                <w:p w:rsidR="00603ABE" w:rsidRPr="00BF5043" w:rsidRDefault="0066643B" w:rsidP="00BF5043">
                  <w:pPr>
                    <w:jc w:val="both"/>
                    <w:rPr>
                      <w:rFonts w:asciiTheme="majorBidi" w:hAnsiTheme="majorBidi" w:cstheme="majorBidi"/>
                      <w:color w:val="000000" w:themeColor="text1"/>
                      <w:sz w:val="24"/>
                      <w:szCs w:val="24"/>
                      <w:rtl/>
                    </w:rPr>
                  </w:pPr>
                  <w:r w:rsidRPr="00BF5043">
                    <w:rPr>
                      <w:rFonts w:asciiTheme="majorBidi" w:hAnsiTheme="majorBidi" w:cstheme="majorBidi"/>
                      <w:b/>
                      <w:bCs/>
                      <w:color w:val="000000" w:themeColor="text1"/>
                      <w:sz w:val="24"/>
                      <w:szCs w:val="24"/>
                      <w:rtl/>
                    </w:rPr>
                    <w:t>القسم</w:t>
                  </w:r>
                  <w:r w:rsidRPr="00BF5043">
                    <w:rPr>
                      <w:rFonts w:asciiTheme="majorBidi" w:hAnsiTheme="majorBidi" w:cstheme="majorBidi"/>
                      <w:color w:val="000000" w:themeColor="text1"/>
                      <w:sz w:val="24"/>
                      <w:szCs w:val="24"/>
                      <w:rtl/>
                      <w:lang w:bidi="ar-IQ"/>
                    </w:rPr>
                    <w:t>الأول</w:t>
                  </w:r>
                </w:p>
              </w:tc>
              <w:tc>
                <w:tcPr>
                  <w:tcW w:w="2276" w:type="dxa"/>
                </w:tcPr>
                <w:p w:rsidR="00603ABE" w:rsidRPr="00BF5043" w:rsidRDefault="0066643B" w:rsidP="00BF5043">
                  <w:pPr>
                    <w:jc w:val="both"/>
                    <w:rPr>
                      <w:rFonts w:asciiTheme="majorBidi" w:hAnsiTheme="majorBidi" w:cstheme="majorBidi"/>
                      <w:color w:val="000000" w:themeColor="text1"/>
                      <w:sz w:val="24"/>
                      <w:szCs w:val="24"/>
                      <w:rtl/>
                    </w:rPr>
                  </w:pPr>
                  <w:r w:rsidRPr="00BF5043">
                    <w:rPr>
                      <w:rFonts w:asciiTheme="majorBidi" w:hAnsiTheme="majorBidi" w:cstheme="majorBidi"/>
                      <w:color w:val="000000" w:themeColor="text1"/>
                      <w:sz w:val="24"/>
                      <w:szCs w:val="24"/>
                      <w:rtl/>
                    </w:rPr>
                    <w:t>تعليمات لمقدمي العطاءات</w:t>
                  </w:r>
                </w:p>
              </w:tc>
            </w:tr>
            <w:tr w:rsidR="00BF5043" w:rsidRPr="00BF5043" w:rsidTr="00603ABE">
              <w:tc>
                <w:tcPr>
                  <w:tcW w:w="2276" w:type="dxa"/>
                </w:tcPr>
                <w:p w:rsidR="00603ABE" w:rsidRPr="00BF5043" w:rsidRDefault="0066643B" w:rsidP="00BF5043">
                  <w:pPr>
                    <w:jc w:val="both"/>
                    <w:rPr>
                      <w:rFonts w:asciiTheme="majorBidi" w:hAnsiTheme="majorBidi" w:cstheme="majorBidi"/>
                      <w:color w:val="000000" w:themeColor="text1"/>
                      <w:sz w:val="24"/>
                      <w:szCs w:val="24"/>
                      <w:rtl/>
                    </w:rPr>
                  </w:pPr>
                  <w:r w:rsidRPr="00BF5043">
                    <w:rPr>
                      <w:rFonts w:asciiTheme="majorBidi" w:hAnsiTheme="majorBidi" w:cstheme="majorBidi"/>
                      <w:b/>
                      <w:bCs/>
                      <w:color w:val="000000" w:themeColor="text1"/>
                      <w:sz w:val="24"/>
                      <w:szCs w:val="24"/>
                      <w:rtl/>
                    </w:rPr>
                    <w:t>القسم</w:t>
                  </w:r>
                  <w:r w:rsidRPr="00BF5043">
                    <w:rPr>
                      <w:rFonts w:asciiTheme="majorBidi" w:hAnsiTheme="majorBidi" w:cstheme="majorBidi"/>
                      <w:color w:val="000000" w:themeColor="text1"/>
                      <w:sz w:val="24"/>
                      <w:szCs w:val="24"/>
                      <w:rtl/>
                      <w:lang w:bidi="ar-IQ"/>
                    </w:rPr>
                    <w:t>الثاني</w:t>
                  </w:r>
                </w:p>
              </w:tc>
              <w:tc>
                <w:tcPr>
                  <w:tcW w:w="2276" w:type="dxa"/>
                </w:tcPr>
                <w:p w:rsidR="00603ABE" w:rsidRPr="00BF5043" w:rsidRDefault="0066643B" w:rsidP="00BF5043">
                  <w:pPr>
                    <w:jc w:val="both"/>
                    <w:rPr>
                      <w:rFonts w:asciiTheme="majorBidi" w:hAnsiTheme="majorBidi" w:cstheme="majorBidi"/>
                      <w:color w:val="000000" w:themeColor="text1"/>
                      <w:sz w:val="24"/>
                      <w:szCs w:val="24"/>
                      <w:rtl/>
                    </w:rPr>
                  </w:pPr>
                  <w:r w:rsidRPr="00BF5043">
                    <w:rPr>
                      <w:rFonts w:asciiTheme="majorBidi" w:hAnsiTheme="majorBidi" w:cstheme="majorBidi"/>
                      <w:color w:val="000000" w:themeColor="text1"/>
                      <w:sz w:val="24"/>
                      <w:szCs w:val="24"/>
                      <w:rtl/>
                    </w:rPr>
                    <w:t>ورقة بيانات العطاء</w:t>
                  </w:r>
                </w:p>
              </w:tc>
            </w:tr>
            <w:tr w:rsidR="00BF5043" w:rsidRPr="00BF5043" w:rsidTr="00603ABE">
              <w:tc>
                <w:tcPr>
                  <w:tcW w:w="2276" w:type="dxa"/>
                </w:tcPr>
                <w:p w:rsidR="0066643B" w:rsidRPr="00BF5043" w:rsidRDefault="0066643B" w:rsidP="00BF5043">
                  <w:pPr>
                    <w:jc w:val="both"/>
                    <w:rPr>
                      <w:rFonts w:asciiTheme="majorBidi" w:hAnsiTheme="majorBidi" w:cstheme="majorBidi"/>
                      <w:b/>
                      <w:bCs/>
                      <w:color w:val="000000" w:themeColor="text1"/>
                      <w:sz w:val="24"/>
                      <w:szCs w:val="24"/>
                      <w:rtl/>
                    </w:rPr>
                  </w:pPr>
                  <w:r w:rsidRPr="00BF5043">
                    <w:rPr>
                      <w:rFonts w:asciiTheme="majorBidi" w:hAnsiTheme="majorBidi" w:cstheme="majorBidi"/>
                      <w:b/>
                      <w:bCs/>
                      <w:color w:val="000000" w:themeColor="text1"/>
                      <w:sz w:val="24"/>
                      <w:szCs w:val="24"/>
                      <w:rtl/>
                    </w:rPr>
                    <w:t>القسم</w:t>
                  </w:r>
                  <w:r w:rsidRPr="00BF5043">
                    <w:rPr>
                      <w:rFonts w:asciiTheme="majorBidi" w:hAnsiTheme="majorBidi" w:cstheme="majorBidi"/>
                      <w:color w:val="000000" w:themeColor="text1"/>
                      <w:sz w:val="24"/>
                      <w:szCs w:val="24"/>
                      <w:rtl/>
                      <w:lang w:bidi="ar-IQ"/>
                    </w:rPr>
                    <w:t>الثالث</w:t>
                  </w:r>
                </w:p>
              </w:tc>
              <w:tc>
                <w:tcPr>
                  <w:tcW w:w="2276" w:type="dxa"/>
                </w:tcPr>
                <w:p w:rsidR="0066643B" w:rsidRPr="00BF5043" w:rsidRDefault="0066643B" w:rsidP="00BF5043">
                  <w:pPr>
                    <w:jc w:val="both"/>
                    <w:rPr>
                      <w:rFonts w:asciiTheme="majorBidi" w:hAnsiTheme="majorBidi" w:cstheme="majorBidi"/>
                      <w:color w:val="000000" w:themeColor="text1"/>
                      <w:sz w:val="24"/>
                      <w:szCs w:val="24"/>
                      <w:rtl/>
                    </w:rPr>
                  </w:pPr>
                  <w:r w:rsidRPr="00BF5043">
                    <w:rPr>
                      <w:rFonts w:asciiTheme="majorBidi" w:hAnsiTheme="majorBidi" w:cstheme="majorBidi"/>
                      <w:color w:val="000000" w:themeColor="text1"/>
                      <w:sz w:val="24"/>
                      <w:szCs w:val="24"/>
                      <w:rtl/>
                    </w:rPr>
                    <w:t>استمارات تقديم العطاء</w:t>
                  </w:r>
                </w:p>
              </w:tc>
            </w:tr>
            <w:tr w:rsidR="00BF5043" w:rsidRPr="00BF5043" w:rsidTr="00603ABE">
              <w:tc>
                <w:tcPr>
                  <w:tcW w:w="2276" w:type="dxa"/>
                </w:tcPr>
                <w:p w:rsidR="0066643B" w:rsidRPr="00BF5043" w:rsidRDefault="0066643B" w:rsidP="00BF5043">
                  <w:pPr>
                    <w:jc w:val="both"/>
                    <w:rPr>
                      <w:rFonts w:asciiTheme="majorBidi" w:hAnsiTheme="majorBidi" w:cstheme="majorBidi"/>
                      <w:b/>
                      <w:bCs/>
                      <w:color w:val="000000" w:themeColor="text1"/>
                      <w:sz w:val="24"/>
                      <w:szCs w:val="24"/>
                      <w:rtl/>
                    </w:rPr>
                  </w:pPr>
                  <w:r w:rsidRPr="00BF5043">
                    <w:rPr>
                      <w:rFonts w:asciiTheme="majorBidi" w:hAnsiTheme="majorBidi" w:cstheme="majorBidi"/>
                      <w:b/>
                      <w:bCs/>
                      <w:color w:val="000000" w:themeColor="text1"/>
                      <w:sz w:val="24"/>
                      <w:szCs w:val="24"/>
                      <w:rtl/>
                    </w:rPr>
                    <w:t>القسم</w:t>
                  </w:r>
                  <w:r w:rsidRPr="00BF5043">
                    <w:rPr>
                      <w:rFonts w:asciiTheme="majorBidi" w:hAnsiTheme="majorBidi" w:cstheme="majorBidi"/>
                      <w:color w:val="000000" w:themeColor="text1"/>
                      <w:sz w:val="24"/>
                      <w:szCs w:val="24"/>
                      <w:rtl/>
                      <w:lang w:bidi="ar-IQ"/>
                    </w:rPr>
                    <w:t>الرابع</w:t>
                  </w:r>
                </w:p>
              </w:tc>
              <w:tc>
                <w:tcPr>
                  <w:tcW w:w="2276" w:type="dxa"/>
                </w:tcPr>
                <w:p w:rsidR="0066643B" w:rsidRPr="00BF5043" w:rsidRDefault="0066643B" w:rsidP="00BF5043">
                  <w:pPr>
                    <w:jc w:val="both"/>
                    <w:rPr>
                      <w:rFonts w:asciiTheme="majorBidi" w:hAnsiTheme="majorBidi" w:cstheme="majorBidi"/>
                      <w:color w:val="000000" w:themeColor="text1"/>
                      <w:sz w:val="24"/>
                      <w:szCs w:val="24"/>
                      <w:rtl/>
                    </w:rPr>
                  </w:pPr>
                  <w:r w:rsidRPr="00BF5043">
                    <w:rPr>
                      <w:rFonts w:asciiTheme="majorBidi" w:hAnsiTheme="majorBidi" w:cstheme="majorBidi"/>
                      <w:color w:val="000000" w:themeColor="text1"/>
                      <w:sz w:val="24"/>
                      <w:szCs w:val="24"/>
                      <w:rtl/>
                    </w:rPr>
                    <w:t>الدول المؤهلة</w:t>
                  </w:r>
                </w:p>
              </w:tc>
            </w:tr>
            <w:tr w:rsidR="00BF5043" w:rsidRPr="00BF5043" w:rsidTr="00603ABE">
              <w:tc>
                <w:tcPr>
                  <w:tcW w:w="2276" w:type="dxa"/>
                </w:tcPr>
                <w:p w:rsidR="0066643B" w:rsidRPr="00BF5043" w:rsidRDefault="0066643B" w:rsidP="00BF5043">
                  <w:pPr>
                    <w:jc w:val="both"/>
                    <w:rPr>
                      <w:rFonts w:asciiTheme="majorBidi" w:hAnsiTheme="majorBidi" w:cstheme="majorBidi"/>
                      <w:b/>
                      <w:bCs/>
                      <w:color w:val="000000" w:themeColor="text1"/>
                      <w:sz w:val="24"/>
                      <w:szCs w:val="24"/>
                      <w:rtl/>
                    </w:rPr>
                  </w:pPr>
                  <w:r w:rsidRPr="00BF5043">
                    <w:rPr>
                      <w:rFonts w:asciiTheme="majorBidi" w:hAnsiTheme="majorBidi" w:cstheme="majorBidi"/>
                      <w:b/>
                      <w:bCs/>
                      <w:color w:val="000000" w:themeColor="text1"/>
                      <w:sz w:val="24"/>
                      <w:szCs w:val="24"/>
                      <w:rtl/>
                    </w:rPr>
                    <w:t>القسم</w:t>
                  </w:r>
                  <w:r w:rsidRPr="00BF5043">
                    <w:rPr>
                      <w:rFonts w:asciiTheme="majorBidi" w:hAnsiTheme="majorBidi" w:cstheme="majorBidi"/>
                      <w:color w:val="000000" w:themeColor="text1"/>
                      <w:sz w:val="24"/>
                      <w:szCs w:val="24"/>
                      <w:rtl/>
                      <w:lang w:bidi="ar-IQ"/>
                    </w:rPr>
                    <w:t>الخامس</w:t>
                  </w:r>
                </w:p>
              </w:tc>
              <w:tc>
                <w:tcPr>
                  <w:tcW w:w="2276" w:type="dxa"/>
                </w:tcPr>
                <w:p w:rsidR="0066643B" w:rsidRPr="00BF5043" w:rsidRDefault="0066643B" w:rsidP="00BF5043">
                  <w:pPr>
                    <w:jc w:val="both"/>
                    <w:rPr>
                      <w:rFonts w:asciiTheme="majorBidi" w:hAnsiTheme="majorBidi" w:cstheme="majorBidi"/>
                      <w:color w:val="000000" w:themeColor="text1"/>
                      <w:sz w:val="24"/>
                      <w:szCs w:val="24"/>
                      <w:rtl/>
                    </w:rPr>
                  </w:pPr>
                  <w:r w:rsidRPr="00BF5043">
                    <w:rPr>
                      <w:rFonts w:asciiTheme="majorBidi" w:hAnsiTheme="majorBidi" w:cstheme="majorBidi"/>
                      <w:color w:val="000000" w:themeColor="text1"/>
                      <w:sz w:val="24"/>
                      <w:szCs w:val="24"/>
                      <w:rtl/>
                    </w:rPr>
                    <w:t>جدول الفعاليات</w:t>
                  </w:r>
                </w:p>
              </w:tc>
            </w:tr>
            <w:tr w:rsidR="00BF5043" w:rsidRPr="00BF5043" w:rsidTr="00603ABE">
              <w:tc>
                <w:tcPr>
                  <w:tcW w:w="2276" w:type="dxa"/>
                </w:tcPr>
                <w:p w:rsidR="0066643B" w:rsidRPr="00BF5043" w:rsidRDefault="0066643B" w:rsidP="00BF5043">
                  <w:pPr>
                    <w:jc w:val="both"/>
                    <w:rPr>
                      <w:rFonts w:asciiTheme="majorBidi" w:hAnsiTheme="majorBidi" w:cstheme="majorBidi"/>
                      <w:b/>
                      <w:bCs/>
                      <w:color w:val="000000" w:themeColor="text1"/>
                      <w:sz w:val="24"/>
                      <w:szCs w:val="24"/>
                      <w:rtl/>
                    </w:rPr>
                  </w:pPr>
                  <w:r w:rsidRPr="00BF5043">
                    <w:rPr>
                      <w:rFonts w:asciiTheme="majorBidi" w:hAnsiTheme="majorBidi" w:cstheme="majorBidi"/>
                      <w:b/>
                      <w:bCs/>
                      <w:color w:val="000000" w:themeColor="text1"/>
                      <w:sz w:val="24"/>
                      <w:szCs w:val="24"/>
                      <w:rtl/>
                    </w:rPr>
                    <w:t>القسم</w:t>
                  </w:r>
                  <w:r w:rsidRPr="00BF5043">
                    <w:rPr>
                      <w:rFonts w:asciiTheme="majorBidi" w:hAnsiTheme="majorBidi" w:cstheme="majorBidi"/>
                      <w:color w:val="000000" w:themeColor="text1"/>
                      <w:sz w:val="24"/>
                      <w:szCs w:val="24"/>
                      <w:rtl/>
                      <w:lang w:bidi="ar-IQ"/>
                    </w:rPr>
                    <w:t>السادس</w:t>
                  </w:r>
                </w:p>
              </w:tc>
              <w:tc>
                <w:tcPr>
                  <w:tcW w:w="2276" w:type="dxa"/>
                </w:tcPr>
                <w:p w:rsidR="0066643B" w:rsidRPr="00BF5043" w:rsidRDefault="0066643B" w:rsidP="00BF5043">
                  <w:pPr>
                    <w:jc w:val="both"/>
                    <w:rPr>
                      <w:rFonts w:asciiTheme="majorBidi" w:hAnsiTheme="majorBidi" w:cstheme="majorBidi"/>
                      <w:color w:val="000000" w:themeColor="text1"/>
                      <w:sz w:val="24"/>
                      <w:szCs w:val="24"/>
                      <w:rtl/>
                    </w:rPr>
                  </w:pPr>
                  <w:r w:rsidRPr="00BF5043">
                    <w:rPr>
                      <w:rFonts w:asciiTheme="majorBidi" w:hAnsiTheme="majorBidi" w:cstheme="majorBidi"/>
                      <w:color w:val="000000" w:themeColor="text1"/>
                      <w:sz w:val="24"/>
                      <w:szCs w:val="24"/>
                      <w:rtl/>
                    </w:rPr>
                    <w:t>شروط العقد العامة</w:t>
                  </w:r>
                </w:p>
              </w:tc>
            </w:tr>
            <w:tr w:rsidR="00BF5043" w:rsidRPr="00BF5043" w:rsidTr="00603ABE">
              <w:tc>
                <w:tcPr>
                  <w:tcW w:w="2276" w:type="dxa"/>
                </w:tcPr>
                <w:p w:rsidR="0066643B" w:rsidRPr="00BF5043" w:rsidRDefault="0066643B" w:rsidP="00BF5043">
                  <w:pPr>
                    <w:jc w:val="both"/>
                    <w:rPr>
                      <w:rFonts w:asciiTheme="majorBidi" w:hAnsiTheme="majorBidi" w:cstheme="majorBidi"/>
                      <w:b/>
                      <w:bCs/>
                      <w:color w:val="000000" w:themeColor="text1"/>
                      <w:sz w:val="24"/>
                      <w:szCs w:val="24"/>
                      <w:rtl/>
                    </w:rPr>
                  </w:pPr>
                  <w:r w:rsidRPr="00BF5043">
                    <w:rPr>
                      <w:rFonts w:asciiTheme="majorBidi" w:hAnsiTheme="majorBidi" w:cstheme="majorBidi"/>
                      <w:b/>
                      <w:bCs/>
                      <w:color w:val="000000" w:themeColor="text1"/>
                      <w:sz w:val="24"/>
                      <w:szCs w:val="24"/>
                      <w:rtl/>
                    </w:rPr>
                    <w:t>القسم</w:t>
                  </w:r>
                  <w:r w:rsidRPr="00BF5043">
                    <w:rPr>
                      <w:rFonts w:asciiTheme="majorBidi" w:hAnsiTheme="majorBidi" w:cstheme="majorBidi"/>
                      <w:color w:val="000000" w:themeColor="text1"/>
                      <w:sz w:val="24"/>
                      <w:szCs w:val="24"/>
                      <w:rtl/>
                      <w:lang w:bidi="ar-IQ"/>
                    </w:rPr>
                    <w:t>السابع</w:t>
                  </w:r>
                </w:p>
              </w:tc>
              <w:tc>
                <w:tcPr>
                  <w:tcW w:w="2276" w:type="dxa"/>
                </w:tcPr>
                <w:p w:rsidR="0066643B" w:rsidRPr="00BF5043" w:rsidRDefault="0066643B" w:rsidP="00BF5043">
                  <w:pPr>
                    <w:jc w:val="both"/>
                    <w:rPr>
                      <w:rFonts w:asciiTheme="majorBidi" w:hAnsiTheme="majorBidi" w:cstheme="majorBidi"/>
                      <w:color w:val="000000" w:themeColor="text1"/>
                      <w:sz w:val="24"/>
                      <w:szCs w:val="24"/>
                      <w:rtl/>
                    </w:rPr>
                  </w:pPr>
                  <w:r w:rsidRPr="00BF5043">
                    <w:rPr>
                      <w:rFonts w:asciiTheme="majorBidi" w:hAnsiTheme="majorBidi" w:cstheme="majorBidi"/>
                      <w:color w:val="000000" w:themeColor="text1"/>
                      <w:sz w:val="24"/>
                      <w:szCs w:val="24"/>
                      <w:rtl/>
                    </w:rPr>
                    <w:t>شروط العقد الخاصة</w:t>
                  </w:r>
                </w:p>
              </w:tc>
            </w:tr>
            <w:tr w:rsidR="00BF5043" w:rsidRPr="00BF5043" w:rsidTr="00603ABE">
              <w:tc>
                <w:tcPr>
                  <w:tcW w:w="2276" w:type="dxa"/>
                </w:tcPr>
                <w:p w:rsidR="0066643B" w:rsidRPr="00BF5043" w:rsidRDefault="0066643B" w:rsidP="00BF5043">
                  <w:pPr>
                    <w:jc w:val="both"/>
                    <w:rPr>
                      <w:rFonts w:asciiTheme="majorBidi" w:hAnsiTheme="majorBidi" w:cstheme="majorBidi"/>
                      <w:b/>
                      <w:bCs/>
                      <w:color w:val="000000" w:themeColor="text1"/>
                      <w:sz w:val="24"/>
                      <w:szCs w:val="24"/>
                      <w:rtl/>
                    </w:rPr>
                  </w:pPr>
                  <w:r w:rsidRPr="00BF5043">
                    <w:rPr>
                      <w:rFonts w:asciiTheme="majorBidi" w:hAnsiTheme="majorBidi" w:cstheme="majorBidi"/>
                      <w:b/>
                      <w:bCs/>
                      <w:color w:val="000000" w:themeColor="text1"/>
                      <w:sz w:val="24"/>
                      <w:szCs w:val="24"/>
                      <w:rtl/>
                    </w:rPr>
                    <w:t>القسم</w:t>
                  </w:r>
                  <w:r w:rsidRPr="00BF5043">
                    <w:rPr>
                      <w:rFonts w:asciiTheme="majorBidi" w:hAnsiTheme="majorBidi" w:cstheme="majorBidi"/>
                      <w:color w:val="000000" w:themeColor="text1"/>
                      <w:sz w:val="24"/>
                      <w:szCs w:val="24"/>
                      <w:rtl/>
                      <w:lang w:bidi="ar-IQ"/>
                    </w:rPr>
                    <w:t>الثامن</w:t>
                  </w:r>
                </w:p>
              </w:tc>
              <w:tc>
                <w:tcPr>
                  <w:tcW w:w="2276" w:type="dxa"/>
                </w:tcPr>
                <w:p w:rsidR="0066643B" w:rsidRPr="00BF5043" w:rsidRDefault="0066643B" w:rsidP="00BF5043">
                  <w:pPr>
                    <w:jc w:val="both"/>
                    <w:rPr>
                      <w:rFonts w:asciiTheme="majorBidi" w:hAnsiTheme="majorBidi" w:cstheme="majorBidi"/>
                      <w:color w:val="000000" w:themeColor="text1"/>
                      <w:sz w:val="24"/>
                      <w:szCs w:val="24"/>
                      <w:rtl/>
                    </w:rPr>
                  </w:pPr>
                  <w:r w:rsidRPr="00BF5043">
                    <w:rPr>
                      <w:rFonts w:asciiTheme="majorBidi" w:hAnsiTheme="majorBidi" w:cstheme="majorBidi"/>
                      <w:color w:val="000000" w:themeColor="text1"/>
                      <w:sz w:val="24"/>
                      <w:szCs w:val="24"/>
                      <w:rtl/>
                    </w:rPr>
                    <w:t>المواصفات الفنية للأشغال والمخططات  (إن وجدت)</w:t>
                  </w:r>
                </w:p>
              </w:tc>
            </w:tr>
            <w:tr w:rsidR="00BF5043" w:rsidRPr="00BF5043" w:rsidTr="00603ABE">
              <w:tc>
                <w:tcPr>
                  <w:tcW w:w="2276" w:type="dxa"/>
                </w:tcPr>
                <w:p w:rsidR="0066643B" w:rsidRPr="00BF5043" w:rsidRDefault="0066643B" w:rsidP="00BF5043">
                  <w:pPr>
                    <w:jc w:val="both"/>
                    <w:rPr>
                      <w:rFonts w:asciiTheme="majorBidi" w:hAnsiTheme="majorBidi" w:cstheme="majorBidi"/>
                      <w:b/>
                      <w:bCs/>
                      <w:color w:val="000000" w:themeColor="text1"/>
                      <w:sz w:val="24"/>
                      <w:szCs w:val="24"/>
                      <w:rtl/>
                    </w:rPr>
                  </w:pPr>
                  <w:r w:rsidRPr="00BF5043">
                    <w:rPr>
                      <w:rFonts w:asciiTheme="majorBidi" w:hAnsiTheme="majorBidi" w:cstheme="majorBidi"/>
                      <w:b/>
                      <w:bCs/>
                      <w:color w:val="000000" w:themeColor="text1"/>
                      <w:sz w:val="24"/>
                      <w:szCs w:val="24"/>
                      <w:rtl/>
                    </w:rPr>
                    <w:t>القسم</w:t>
                  </w:r>
                  <w:r w:rsidRPr="00BF5043">
                    <w:rPr>
                      <w:rFonts w:asciiTheme="majorBidi" w:hAnsiTheme="majorBidi" w:cstheme="majorBidi"/>
                      <w:color w:val="000000" w:themeColor="text1"/>
                      <w:sz w:val="24"/>
                      <w:szCs w:val="24"/>
                      <w:rtl/>
                      <w:lang w:bidi="ar-IQ"/>
                    </w:rPr>
                    <w:t>التاسع</w:t>
                  </w:r>
                </w:p>
              </w:tc>
              <w:tc>
                <w:tcPr>
                  <w:tcW w:w="2276" w:type="dxa"/>
                </w:tcPr>
                <w:p w:rsidR="0066643B" w:rsidRPr="00BF5043" w:rsidRDefault="0066643B" w:rsidP="00BF5043">
                  <w:pPr>
                    <w:jc w:val="both"/>
                    <w:rPr>
                      <w:rFonts w:asciiTheme="majorBidi" w:hAnsiTheme="majorBidi" w:cstheme="majorBidi"/>
                      <w:color w:val="000000" w:themeColor="text1"/>
                      <w:sz w:val="24"/>
                      <w:szCs w:val="24"/>
                      <w:rtl/>
                    </w:rPr>
                  </w:pPr>
                  <w:r w:rsidRPr="00BF5043">
                    <w:rPr>
                      <w:rFonts w:asciiTheme="majorBidi" w:hAnsiTheme="majorBidi" w:cstheme="majorBidi"/>
                      <w:color w:val="000000" w:themeColor="text1"/>
                      <w:sz w:val="24"/>
                      <w:szCs w:val="24"/>
                      <w:rtl/>
                    </w:rPr>
                    <w:t>استمارات العقد</w:t>
                  </w:r>
                </w:p>
              </w:tc>
            </w:tr>
            <w:tr w:rsidR="00BF5043" w:rsidRPr="00BF5043" w:rsidTr="00B52C8A">
              <w:tc>
                <w:tcPr>
                  <w:tcW w:w="4552" w:type="dxa"/>
                  <w:gridSpan w:val="2"/>
                </w:tcPr>
                <w:p w:rsidR="0066643B" w:rsidRPr="00BF5043" w:rsidRDefault="0066643B" w:rsidP="00BF5043">
                  <w:pPr>
                    <w:jc w:val="both"/>
                    <w:rPr>
                      <w:rFonts w:asciiTheme="majorBidi" w:hAnsiTheme="majorBidi" w:cstheme="majorBidi"/>
                      <w:color w:val="000000" w:themeColor="text1"/>
                      <w:sz w:val="24"/>
                      <w:szCs w:val="24"/>
                      <w:rtl/>
                    </w:rPr>
                  </w:pPr>
                  <w:r w:rsidRPr="00BF5043">
                    <w:rPr>
                      <w:rFonts w:asciiTheme="majorBidi" w:hAnsiTheme="majorBidi" w:cstheme="majorBidi"/>
                      <w:b/>
                      <w:bCs/>
                      <w:color w:val="000000" w:themeColor="text1"/>
                      <w:sz w:val="24"/>
                      <w:szCs w:val="24"/>
                      <w:rtl/>
                    </w:rPr>
                    <w:t>الملاحق كافة ( أن وجدت)</w:t>
                  </w:r>
                </w:p>
              </w:tc>
            </w:tr>
          </w:tbl>
          <w:p w:rsidR="005647EB" w:rsidRPr="00BF5043" w:rsidRDefault="005647EB" w:rsidP="00BF5043">
            <w:pPr>
              <w:spacing w:line="240" w:lineRule="auto"/>
              <w:jc w:val="both"/>
              <w:rPr>
                <w:rFonts w:asciiTheme="majorBidi" w:hAnsiTheme="majorBidi" w:cstheme="majorBidi"/>
                <w:color w:val="000000" w:themeColor="text1"/>
                <w:sz w:val="24"/>
                <w:szCs w:val="24"/>
                <w:rtl/>
                <w:lang w:bidi="ar-IQ"/>
              </w:rPr>
            </w:pPr>
            <w:r w:rsidRPr="00BF5043">
              <w:rPr>
                <w:rFonts w:asciiTheme="majorBidi" w:hAnsiTheme="majorBidi" w:cstheme="majorBidi"/>
                <w:color w:val="000000" w:themeColor="text1"/>
                <w:sz w:val="24"/>
                <w:szCs w:val="24"/>
                <w:rtl/>
              </w:rPr>
              <w:t>8-2 يفترض على مقدم العطاء تفحص التعليمات ، الأستمارات ، البنود والمواصفات كافة في وثائق تقديم العطاء و مراعاة  تقديم المعلومات المطلوبة عنها , حيث إن الفشل في أداء ذلك أو تقديم عطاءاً ضمني غير مستجيب لتلك الوثائق بأوجهها  كافة يقع على عاتق مقدم العطاء ويعرض عطاءه للرفض أو الاستبعاد. يجب إكمال الأقسام</w:t>
            </w:r>
            <w:r w:rsidRPr="00BF5043">
              <w:rPr>
                <w:rFonts w:asciiTheme="majorBidi" w:hAnsiTheme="majorBidi" w:cstheme="majorBidi"/>
                <w:color w:val="000000" w:themeColor="text1"/>
                <w:sz w:val="24"/>
                <w:szCs w:val="24"/>
                <w:rtl/>
                <w:lang w:bidi="ar-IQ"/>
              </w:rPr>
              <w:t xml:space="preserve"> (الثالث و الخامس ) وتقديمهما مع العطاء بالعدد والنسخ المثبتة في ورقة بيانات العطاء. </w:t>
            </w:r>
          </w:p>
          <w:p w:rsidR="005647EB" w:rsidRPr="00BF5043" w:rsidRDefault="005647EB" w:rsidP="00BF5043">
            <w:pPr>
              <w:spacing w:line="240" w:lineRule="auto"/>
              <w:ind w:left="360"/>
              <w:jc w:val="both"/>
              <w:outlineLvl w:val="1"/>
              <w:rPr>
                <w:rFonts w:asciiTheme="majorBidi" w:hAnsiTheme="majorBidi" w:cstheme="majorBidi"/>
                <w:b/>
                <w:bCs/>
                <w:color w:val="000000" w:themeColor="text1"/>
              </w:rPr>
            </w:pPr>
            <w:bookmarkStart w:id="74" w:name="_Toc463269825"/>
            <w:bookmarkStart w:id="75" w:name="_Toc463270041"/>
            <w:bookmarkStart w:id="76" w:name="_Toc471323882"/>
            <w:r w:rsidRPr="00BF5043">
              <w:rPr>
                <w:rFonts w:asciiTheme="majorBidi" w:hAnsiTheme="majorBidi" w:cstheme="majorBidi" w:hint="cs"/>
                <w:b/>
                <w:bCs/>
                <w:color w:val="000000" w:themeColor="text1"/>
                <w:sz w:val="24"/>
                <w:szCs w:val="24"/>
                <w:rtl/>
              </w:rPr>
              <w:t>9</w:t>
            </w:r>
            <w:r w:rsidRPr="00BF5043">
              <w:rPr>
                <w:rFonts w:asciiTheme="majorBidi" w:hAnsiTheme="majorBidi" w:cstheme="majorBidi" w:hint="cs"/>
                <w:b/>
                <w:bCs/>
                <w:color w:val="000000" w:themeColor="text1"/>
                <w:rtl/>
              </w:rPr>
              <w:t>.</w:t>
            </w:r>
            <w:r w:rsidRPr="00BF5043">
              <w:rPr>
                <w:rFonts w:asciiTheme="majorBidi" w:hAnsiTheme="majorBidi" w:cstheme="majorBidi"/>
                <w:b/>
                <w:bCs/>
                <w:color w:val="000000" w:themeColor="text1"/>
                <w:rtl/>
              </w:rPr>
              <w:t>إستفسارات خاصة لتوضيح وثائق المناقصة</w:t>
            </w:r>
            <w:bookmarkEnd w:id="74"/>
            <w:bookmarkEnd w:id="75"/>
            <w:r w:rsidRPr="00BF5043">
              <w:rPr>
                <w:rFonts w:asciiTheme="majorBidi" w:hAnsiTheme="majorBidi" w:cstheme="majorBidi"/>
                <w:b/>
                <w:bCs/>
                <w:color w:val="000000" w:themeColor="text1"/>
              </w:rPr>
              <w:t>:</w:t>
            </w:r>
            <w:bookmarkEnd w:id="76"/>
          </w:p>
          <w:p w:rsidR="005647EB" w:rsidRPr="00BF5043" w:rsidRDefault="005647EB" w:rsidP="00BF5043">
            <w:pPr>
              <w:spacing w:line="240" w:lineRule="auto"/>
              <w:jc w:val="both"/>
              <w:rPr>
                <w:rFonts w:asciiTheme="majorBidi" w:hAnsiTheme="majorBidi" w:cstheme="majorBidi"/>
                <w:color w:val="000000" w:themeColor="text1"/>
                <w:rtl/>
              </w:rPr>
            </w:pPr>
            <w:r w:rsidRPr="00BF5043">
              <w:rPr>
                <w:rFonts w:asciiTheme="majorBidi" w:hAnsiTheme="majorBidi" w:cstheme="majorBidi"/>
                <w:color w:val="000000" w:themeColor="text1"/>
                <w:rtl/>
              </w:rPr>
              <w:t xml:space="preserve">9-1 عندما يرغب مقدم العطاء في الحصول على توضيحات خاصة وثائق المناقصة    ، يتوجب عليه أن يقدم إشعاراً الى صاحب العمل تحريرياً أو برقياً (الفاكس أو الأيميل) على عنوانه المثبت في وثائق الدعوة الخاصة بالمناقصة. وعلى صاحب العمل الاستجابة الى أي طلب إستيضاح يرد خلال فترة زمنية لا تقل عن 14 يوماً من الموعد النهائي لتقديم العطاءات ، وإعطاء نسخ من الاستيضاح وإجابته عليه الى مقدمي العطاءات كافة دون ذكر الأسماء. </w:t>
            </w:r>
          </w:p>
          <w:p w:rsidR="005647EB" w:rsidRPr="00BF5043" w:rsidRDefault="005647EB" w:rsidP="00BF5043">
            <w:pPr>
              <w:spacing w:line="240" w:lineRule="auto"/>
              <w:ind w:left="360"/>
              <w:jc w:val="both"/>
              <w:outlineLvl w:val="1"/>
              <w:rPr>
                <w:rFonts w:asciiTheme="majorBidi" w:hAnsiTheme="majorBidi" w:cstheme="majorBidi"/>
                <w:b/>
                <w:bCs/>
                <w:color w:val="000000" w:themeColor="text1"/>
                <w:rtl/>
              </w:rPr>
            </w:pPr>
            <w:bookmarkStart w:id="77" w:name="_Toc463269826"/>
            <w:bookmarkStart w:id="78" w:name="_Toc463270042"/>
            <w:bookmarkStart w:id="79" w:name="_Toc471323883"/>
            <w:r w:rsidRPr="00BF5043">
              <w:rPr>
                <w:rFonts w:asciiTheme="majorBidi" w:hAnsiTheme="majorBidi" w:cstheme="majorBidi"/>
                <w:b/>
                <w:bCs/>
                <w:color w:val="000000" w:themeColor="text1"/>
                <w:rtl/>
              </w:rPr>
              <w:t>10.تعديل وثائق المناقصة</w:t>
            </w:r>
            <w:bookmarkEnd w:id="77"/>
            <w:bookmarkEnd w:id="78"/>
            <w:r w:rsidRPr="00BF5043">
              <w:rPr>
                <w:rFonts w:asciiTheme="majorBidi" w:hAnsiTheme="majorBidi" w:cstheme="majorBidi"/>
                <w:b/>
                <w:bCs/>
                <w:color w:val="000000" w:themeColor="text1"/>
              </w:rPr>
              <w:t>:</w:t>
            </w:r>
            <w:bookmarkEnd w:id="79"/>
          </w:p>
          <w:p w:rsidR="005647EB" w:rsidRPr="00BF5043" w:rsidRDefault="005647EB" w:rsidP="00BF5043">
            <w:pPr>
              <w:spacing w:line="240" w:lineRule="auto"/>
              <w:jc w:val="both"/>
              <w:rPr>
                <w:rFonts w:asciiTheme="majorBidi" w:hAnsiTheme="majorBidi" w:cstheme="majorBidi"/>
                <w:color w:val="000000" w:themeColor="text1"/>
                <w:rtl/>
              </w:rPr>
            </w:pPr>
            <w:r w:rsidRPr="00BF5043">
              <w:rPr>
                <w:rFonts w:asciiTheme="majorBidi" w:hAnsiTheme="majorBidi" w:cstheme="majorBidi"/>
                <w:color w:val="000000" w:themeColor="text1"/>
                <w:rtl/>
              </w:rPr>
              <w:t>10-1 يحق لصاحب العمل إجراء تغيير على وثائق المناقصة من خلال إصداره ملحقاً بالتعديلات وذلك بموعد لا يتجاوز الموعد النهائي لتقديم العطاءات.</w:t>
            </w:r>
          </w:p>
          <w:p w:rsidR="005647EB" w:rsidRPr="00BF5043" w:rsidRDefault="005647EB" w:rsidP="00BF5043">
            <w:pPr>
              <w:spacing w:line="240" w:lineRule="auto"/>
              <w:jc w:val="both"/>
              <w:rPr>
                <w:rFonts w:asciiTheme="majorBidi" w:hAnsiTheme="majorBidi" w:cstheme="majorBidi"/>
                <w:color w:val="000000" w:themeColor="text1"/>
                <w:rtl/>
              </w:rPr>
            </w:pPr>
            <w:r w:rsidRPr="00BF5043">
              <w:rPr>
                <w:rFonts w:asciiTheme="majorBidi" w:hAnsiTheme="majorBidi" w:cstheme="majorBidi"/>
                <w:color w:val="000000" w:themeColor="text1"/>
                <w:rtl/>
              </w:rPr>
              <w:t xml:space="preserve">10-2 يعتبر ملحق العطاء الصادر جزءاً من وثائق المناقصة ويجب ايصاله تحريرياً أو برقياً ( بواسطة الفاكس أو الرسائل الألكترونية)  الى كل من مقدمي العطاءات المشاركين في المناقصة. ويتطلب من مقدمي العطاءات تأييد إستلامهم لملحق العطاء برقياً ( بواسطة الفاكس أو الرسائل الألكترونية). </w:t>
            </w:r>
          </w:p>
          <w:p w:rsidR="005647EB" w:rsidRPr="00BF5043" w:rsidRDefault="005647EB" w:rsidP="00BF5043">
            <w:pPr>
              <w:spacing w:line="240" w:lineRule="auto"/>
              <w:jc w:val="both"/>
              <w:rPr>
                <w:rFonts w:asciiTheme="majorBidi" w:hAnsiTheme="majorBidi" w:cstheme="majorBidi"/>
                <w:color w:val="000000" w:themeColor="text1"/>
                <w:rtl/>
              </w:rPr>
            </w:pPr>
            <w:r w:rsidRPr="00BF5043">
              <w:rPr>
                <w:rFonts w:asciiTheme="majorBidi" w:hAnsiTheme="majorBidi" w:cstheme="majorBidi"/>
                <w:color w:val="000000" w:themeColor="text1"/>
                <w:rtl/>
              </w:rPr>
              <w:t>10-3 يتعين على صاحب العمل تحديد الموعد النهائي لتقديم العطاءات و منح مقدمي العطاءات الوقت المناسب لأخذ بنظر الاعتبار التعديلات الواردة في الملحق عند إعدادهم لعطاءاتهم ، عملاً بأحكام الفقرة 20-2 من التعليمات لمقدمي العطاءات .</w:t>
            </w:r>
          </w:p>
          <w:p w:rsidR="00DE09EF" w:rsidRPr="00BF5043" w:rsidRDefault="00DE09EF" w:rsidP="00BF5043">
            <w:pPr>
              <w:bidi w:val="0"/>
              <w:jc w:val="both"/>
              <w:rPr>
                <w:rFonts w:asciiTheme="minorBidi" w:hAnsiTheme="minorBidi"/>
                <w:color w:val="000000" w:themeColor="text1"/>
              </w:rPr>
            </w:pPr>
          </w:p>
        </w:tc>
      </w:tr>
      <w:tr w:rsidR="00BF5043" w:rsidRPr="00BF5043" w:rsidTr="0066643B">
        <w:trPr>
          <w:gridBefore w:val="1"/>
          <w:gridAfter w:val="1"/>
          <w:wBefore w:w="458" w:type="dxa"/>
          <w:wAfter w:w="141" w:type="dxa"/>
        </w:trPr>
        <w:tc>
          <w:tcPr>
            <w:tcW w:w="5211" w:type="dxa"/>
          </w:tcPr>
          <w:p w:rsidR="009B6D41" w:rsidRPr="00BF5043" w:rsidRDefault="009B6D41" w:rsidP="00BF5043">
            <w:pPr>
              <w:pStyle w:val="2"/>
              <w:bidi w:val="0"/>
              <w:jc w:val="both"/>
              <w:rPr>
                <w:rFonts w:ascii="Arial Narrow" w:hAnsi="Arial Narrow" w:cstheme="minorBidi"/>
                <w:color w:val="000000" w:themeColor="text1"/>
                <w:sz w:val="24"/>
                <w:szCs w:val="24"/>
                <w:lang w:bidi="ar-IQ"/>
              </w:rPr>
            </w:pPr>
            <w:bookmarkStart w:id="80" w:name="_Toc464212951"/>
            <w:bookmarkStart w:id="81" w:name="_Toc464213223"/>
            <w:bookmarkStart w:id="82" w:name="_Toc471323884"/>
            <w:r w:rsidRPr="00BF5043">
              <w:rPr>
                <w:rFonts w:ascii="Arial Narrow" w:hAnsi="Arial Narrow" w:cstheme="minorBidi"/>
                <w:color w:val="000000" w:themeColor="text1"/>
                <w:sz w:val="24"/>
                <w:szCs w:val="24"/>
                <w:lang w:bidi="ar-IQ"/>
              </w:rPr>
              <w:lastRenderedPageBreak/>
              <w:t>C) Preparation of Bids</w:t>
            </w:r>
            <w:bookmarkEnd w:id="80"/>
            <w:bookmarkEnd w:id="81"/>
            <w:bookmarkEnd w:id="82"/>
          </w:p>
          <w:p w:rsidR="009B6D41" w:rsidRPr="00BF5043" w:rsidRDefault="009B6D41" w:rsidP="00BF5043">
            <w:pPr>
              <w:pStyle w:val="2"/>
              <w:bidi w:val="0"/>
              <w:jc w:val="both"/>
              <w:rPr>
                <w:rFonts w:ascii="Arial Narrow" w:hAnsi="Arial Narrow" w:cstheme="minorBidi"/>
                <w:color w:val="000000" w:themeColor="text1"/>
                <w:sz w:val="24"/>
                <w:szCs w:val="24"/>
                <w:lang w:bidi="ar-IQ"/>
              </w:rPr>
            </w:pPr>
            <w:bookmarkStart w:id="83" w:name="bidlanguage"/>
            <w:bookmarkStart w:id="84" w:name="_Toc464212952"/>
            <w:bookmarkStart w:id="85" w:name="_Toc464213224"/>
            <w:bookmarkStart w:id="86" w:name="_Toc471323885"/>
            <w:bookmarkEnd w:id="83"/>
            <w:r w:rsidRPr="00BF5043">
              <w:rPr>
                <w:rFonts w:ascii="Arial Narrow" w:hAnsi="Arial Narrow" w:cstheme="minorBidi"/>
                <w:color w:val="000000" w:themeColor="text1"/>
                <w:sz w:val="24"/>
                <w:szCs w:val="24"/>
                <w:lang w:bidi="ar-IQ"/>
              </w:rPr>
              <w:t>11. Bid Language</w:t>
            </w:r>
            <w:bookmarkEnd w:id="84"/>
            <w:bookmarkEnd w:id="85"/>
            <w:bookmarkEnd w:id="86"/>
          </w:p>
          <w:p w:rsidR="009B6D41" w:rsidRPr="00BF5043" w:rsidRDefault="009B6D41" w:rsidP="00BF5043">
            <w:pPr>
              <w:bidi w:val="0"/>
              <w:spacing w:before="29"/>
              <w:ind w:left="284" w:right="95"/>
              <w:jc w:val="both"/>
              <w:rPr>
                <w:rFonts w:ascii="Arial Narrow" w:eastAsia="Arial" w:hAnsi="Arial Narrow"/>
                <w:color w:val="000000" w:themeColor="text1"/>
                <w:sz w:val="20"/>
                <w:szCs w:val="20"/>
              </w:rPr>
            </w:pPr>
            <w:r w:rsidRPr="00BF5043">
              <w:rPr>
                <w:rFonts w:ascii="Arial Narrow" w:eastAsia="Arial" w:hAnsi="Arial Narrow"/>
                <w:color w:val="000000" w:themeColor="text1"/>
                <w:spacing w:val="2"/>
                <w:sz w:val="20"/>
                <w:szCs w:val="20"/>
              </w:rPr>
              <w:t>11-1 The bid and all the correspondence and the documents exchanged between the bidder and the contracting party must be prepared in the language referred to in the paper of bid data. The bidder submit  and of the literature related thereto which constitute  part of his bid in another language, provided that it must be accompanied with an accurate translation for its texts to the language of the bid. Hence the translation will be accepted for the purpose of interpreting the bid.</w:t>
            </w:r>
          </w:p>
          <w:p w:rsidR="009B6D41" w:rsidRPr="00BF5043" w:rsidRDefault="009B6D41" w:rsidP="00BF5043">
            <w:pPr>
              <w:pStyle w:val="a3"/>
              <w:tabs>
                <w:tab w:val="right" w:pos="1701"/>
              </w:tabs>
              <w:bidi w:val="0"/>
              <w:ind w:left="1440"/>
              <w:jc w:val="both"/>
              <w:rPr>
                <w:rFonts w:ascii="Arial Narrow" w:hAnsi="Arial Narrow"/>
                <w:color w:val="000000" w:themeColor="text1"/>
                <w:sz w:val="6"/>
                <w:szCs w:val="6"/>
                <w:lang w:bidi="ar-IQ"/>
              </w:rPr>
            </w:pPr>
            <w:r w:rsidRPr="00BF5043">
              <w:rPr>
                <w:rFonts w:ascii="Arial Narrow" w:hAnsi="Arial Narrow"/>
                <w:color w:val="000000" w:themeColor="text1"/>
                <w:sz w:val="6"/>
                <w:szCs w:val="6"/>
                <w:lang w:bidi="ar-IQ"/>
              </w:rPr>
              <w:t xml:space="preserve"> </w:t>
            </w:r>
          </w:p>
          <w:p w:rsidR="009B6D41" w:rsidRPr="00BF5043" w:rsidRDefault="009B6D41" w:rsidP="00BF5043">
            <w:pPr>
              <w:pStyle w:val="a3"/>
              <w:bidi w:val="0"/>
              <w:ind w:left="720"/>
              <w:jc w:val="both"/>
              <w:rPr>
                <w:rFonts w:ascii="Arial Narrow" w:hAnsi="Arial Narrow"/>
                <w:color w:val="000000" w:themeColor="text1"/>
                <w:sz w:val="2"/>
                <w:szCs w:val="2"/>
                <w:lang w:bidi="ar-IQ"/>
              </w:rPr>
            </w:pPr>
            <w:r w:rsidRPr="00BF5043">
              <w:rPr>
                <w:rFonts w:ascii="Arial Narrow" w:hAnsi="Arial Narrow"/>
                <w:color w:val="000000" w:themeColor="text1"/>
                <w:sz w:val="2"/>
                <w:szCs w:val="2"/>
                <w:lang w:bidi="ar-IQ"/>
              </w:rPr>
              <w:t xml:space="preserve"> </w:t>
            </w:r>
          </w:p>
          <w:p w:rsidR="009B6D41" w:rsidRPr="00BF5043" w:rsidRDefault="009B6D41" w:rsidP="00BF5043">
            <w:pPr>
              <w:pStyle w:val="2"/>
              <w:bidi w:val="0"/>
              <w:jc w:val="both"/>
              <w:rPr>
                <w:rFonts w:ascii="Arial Narrow" w:hAnsi="Arial Narrow" w:cstheme="minorBidi"/>
                <w:color w:val="000000" w:themeColor="text1"/>
                <w:sz w:val="24"/>
                <w:szCs w:val="24"/>
                <w:lang w:bidi="ar-IQ"/>
              </w:rPr>
            </w:pPr>
            <w:bookmarkStart w:id="87" w:name="_Toc464212953"/>
            <w:bookmarkStart w:id="88" w:name="_Toc464213225"/>
            <w:bookmarkStart w:id="89" w:name="_Toc471323886"/>
            <w:bookmarkStart w:id="90" w:name="DocumentsComprisingtheBid"/>
            <w:r w:rsidRPr="00BF5043">
              <w:rPr>
                <w:rFonts w:ascii="Arial Narrow" w:hAnsi="Arial Narrow" w:cstheme="minorBidi"/>
                <w:color w:val="000000" w:themeColor="text1"/>
                <w:sz w:val="24"/>
                <w:szCs w:val="24"/>
                <w:lang w:bidi="ar-IQ"/>
              </w:rPr>
              <w:t>12. Documents Comprising the Bid</w:t>
            </w:r>
            <w:bookmarkEnd w:id="87"/>
            <w:bookmarkEnd w:id="88"/>
            <w:bookmarkEnd w:id="89"/>
            <w:r w:rsidRPr="00BF5043">
              <w:rPr>
                <w:rFonts w:ascii="Arial Narrow" w:hAnsi="Arial Narrow" w:cstheme="minorBidi"/>
                <w:color w:val="000000" w:themeColor="text1"/>
                <w:sz w:val="24"/>
                <w:szCs w:val="24"/>
                <w:lang w:bidi="ar-IQ"/>
              </w:rPr>
              <w:t xml:space="preserve">  </w:t>
            </w:r>
          </w:p>
          <w:bookmarkEnd w:id="90"/>
          <w:p w:rsidR="009B6D41" w:rsidRPr="00BF5043" w:rsidRDefault="009B6D41" w:rsidP="00BF5043">
            <w:pPr>
              <w:pStyle w:val="a3"/>
              <w:numPr>
                <w:ilvl w:val="0"/>
                <w:numId w:val="18"/>
              </w:numPr>
              <w:tabs>
                <w:tab w:val="right" w:pos="1701"/>
              </w:tabs>
              <w:bidi w:val="0"/>
              <w:ind w:left="284" w:hanging="22"/>
              <w:jc w:val="both"/>
              <w:rPr>
                <w:rFonts w:ascii="Arial Narrow" w:hAnsi="Arial Narrow"/>
                <w:color w:val="000000" w:themeColor="text1"/>
                <w:lang w:bidi="ar-IQ"/>
              </w:rPr>
            </w:pPr>
            <w:r w:rsidRPr="00BF5043">
              <w:rPr>
                <w:rFonts w:ascii="Arial Narrow" w:hAnsi="Arial Narrow"/>
                <w:color w:val="000000" w:themeColor="text1"/>
                <w:lang w:bidi="ar-IQ"/>
              </w:rPr>
              <w:t>The bid submitted by the bidder shall include the following:</w:t>
            </w:r>
          </w:p>
          <w:p w:rsidR="009B6D41" w:rsidRPr="00BF5043" w:rsidRDefault="009B6D41" w:rsidP="00BF5043">
            <w:pPr>
              <w:pStyle w:val="a3"/>
              <w:tabs>
                <w:tab w:val="right" w:pos="1701"/>
              </w:tabs>
              <w:bidi w:val="0"/>
              <w:ind w:left="284" w:hanging="22"/>
              <w:jc w:val="both"/>
              <w:rPr>
                <w:rFonts w:ascii="Arial Narrow" w:hAnsi="Arial Narrow"/>
                <w:color w:val="000000" w:themeColor="text1"/>
                <w:sz w:val="4"/>
                <w:szCs w:val="4"/>
                <w:lang w:bidi="ar-IQ"/>
              </w:rPr>
            </w:pPr>
          </w:p>
          <w:p w:rsidR="009B6D41" w:rsidRPr="00BF5043" w:rsidRDefault="009B6D41" w:rsidP="00BF5043">
            <w:pPr>
              <w:pStyle w:val="a3"/>
              <w:numPr>
                <w:ilvl w:val="0"/>
                <w:numId w:val="19"/>
              </w:numPr>
              <w:tabs>
                <w:tab w:val="right" w:pos="709"/>
              </w:tabs>
              <w:bidi w:val="0"/>
              <w:ind w:left="284" w:hanging="22"/>
              <w:jc w:val="both"/>
              <w:rPr>
                <w:rFonts w:ascii="Arial Narrow" w:hAnsi="Arial Narrow"/>
                <w:color w:val="000000" w:themeColor="text1"/>
                <w:lang w:bidi="ar-IQ"/>
              </w:rPr>
            </w:pPr>
            <w:r w:rsidRPr="00BF5043">
              <w:rPr>
                <w:rFonts w:ascii="Arial Narrow" w:hAnsi="Arial Narrow"/>
                <w:color w:val="000000" w:themeColor="text1"/>
                <w:lang w:bidi="ar-IQ"/>
              </w:rPr>
              <w:t>Bid Forms (in the form specified in section 3)</w:t>
            </w:r>
          </w:p>
          <w:p w:rsidR="009B6D41" w:rsidRPr="00BF5043" w:rsidRDefault="009B6D41" w:rsidP="00BF5043">
            <w:pPr>
              <w:pStyle w:val="a3"/>
              <w:tabs>
                <w:tab w:val="right" w:pos="709"/>
              </w:tabs>
              <w:bidi w:val="0"/>
              <w:ind w:left="284" w:hanging="22"/>
              <w:jc w:val="both"/>
              <w:rPr>
                <w:rFonts w:ascii="Arial Narrow" w:hAnsi="Arial Narrow"/>
                <w:color w:val="000000" w:themeColor="text1"/>
                <w:sz w:val="4"/>
                <w:szCs w:val="4"/>
                <w:lang w:bidi="ar-IQ"/>
              </w:rPr>
            </w:pPr>
            <w:r w:rsidRPr="00BF5043">
              <w:rPr>
                <w:rFonts w:ascii="Arial Narrow" w:hAnsi="Arial Narrow"/>
                <w:color w:val="000000" w:themeColor="text1"/>
                <w:sz w:val="4"/>
                <w:szCs w:val="4"/>
                <w:lang w:bidi="ar-IQ"/>
              </w:rPr>
              <w:t xml:space="preserve"> </w:t>
            </w:r>
          </w:p>
          <w:p w:rsidR="009B6D41" w:rsidRPr="00BF5043" w:rsidRDefault="009B6D41" w:rsidP="00BF5043">
            <w:pPr>
              <w:pStyle w:val="a3"/>
              <w:numPr>
                <w:ilvl w:val="0"/>
                <w:numId w:val="19"/>
              </w:numPr>
              <w:tabs>
                <w:tab w:val="right" w:pos="709"/>
              </w:tabs>
              <w:bidi w:val="0"/>
              <w:ind w:left="284" w:hanging="22"/>
              <w:jc w:val="both"/>
              <w:rPr>
                <w:rFonts w:ascii="Arial Narrow" w:hAnsi="Arial Narrow"/>
                <w:color w:val="000000" w:themeColor="text1"/>
                <w:lang w:bidi="ar-IQ"/>
              </w:rPr>
            </w:pPr>
            <w:r w:rsidRPr="00BF5043">
              <w:rPr>
                <w:rFonts w:ascii="Arial Narrow" w:hAnsi="Arial Narrow"/>
                <w:color w:val="000000" w:themeColor="text1"/>
                <w:lang w:bidi="ar-IQ"/>
              </w:rPr>
              <w:t>Bid bonds</w:t>
            </w:r>
          </w:p>
          <w:p w:rsidR="009B6D41" w:rsidRPr="00BF5043" w:rsidRDefault="009B6D41" w:rsidP="00BF5043">
            <w:pPr>
              <w:pStyle w:val="a3"/>
              <w:tabs>
                <w:tab w:val="right" w:pos="709"/>
              </w:tabs>
              <w:bidi w:val="0"/>
              <w:ind w:left="284" w:hanging="22"/>
              <w:jc w:val="both"/>
              <w:rPr>
                <w:rFonts w:ascii="Arial Narrow" w:hAnsi="Arial Narrow"/>
                <w:color w:val="000000" w:themeColor="text1"/>
                <w:sz w:val="2"/>
                <w:szCs w:val="2"/>
                <w:lang w:bidi="ar-IQ"/>
              </w:rPr>
            </w:pPr>
          </w:p>
          <w:p w:rsidR="009B6D41" w:rsidRPr="00BF5043" w:rsidRDefault="009B6D41" w:rsidP="00BF5043">
            <w:pPr>
              <w:pStyle w:val="a3"/>
              <w:numPr>
                <w:ilvl w:val="0"/>
                <w:numId w:val="19"/>
              </w:numPr>
              <w:tabs>
                <w:tab w:val="right" w:pos="709"/>
              </w:tabs>
              <w:bidi w:val="0"/>
              <w:ind w:left="284" w:hanging="22"/>
              <w:jc w:val="both"/>
              <w:rPr>
                <w:rFonts w:ascii="Arial Narrow" w:hAnsi="Arial Narrow"/>
                <w:color w:val="000000" w:themeColor="text1"/>
                <w:lang w:bidi="ar-IQ"/>
              </w:rPr>
            </w:pPr>
            <w:r w:rsidRPr="00BF5043">
              <w:rPr>
                <w:rFonts w:ascii="Arial Narrow" w:hAnsi="Arial Narrow"/>
                <w:color w:val="000000" w:themeColor="text1"/>
                <w:lang w:bidi="ar-IQ"/>
              </w:rPr>
              <w:t>A priced schedule of activities</w:t>
            </w:r>
          </w:p>
          <w:p w:rsidR="009B6D41" w:rsidRPr="00BF5043" w:rsidRDefault="009B6D41" w:rsidP="00BF5043">
            <w:pPr>
              <w:pStyle w:val="a3"/>
              <w:tabs>
                <w:tab w:val="right" w:pos="709"/>
              </w:tabs>
              <w:bidi w:val="0"/>
              <w:ind w:left="284" w:hanging="22"/>
              <w:jc w:val="both"/>
              <w:rPr>
                <w:rFonts w:ascii="Arial Narrow" w:hAnsi="Arial Narrow"/>
                <w:color w:val="000000" w:themeColor="text1"/>
                <w:sz w:val="6"/>
                <w:szCs w:val="6"/>
                <w:lang w:bidi="ar-IQ"/>
              </w:rPr>
            </w:pPr>
          </w:p>
          <w:p w:rsidR="009B6D41" w:rsidRPr="00BF5043" w:rsidRDefault="009B6D41" w:rsidP="00BF5043">
            <w:pPr>
              <w:pStyle w:val="a3"/>
              <w:numPr>
                <w:ilvl w:val="0"/>
                <w:numId w:val="19"/>
              </w:numPr>
              <w:tabs>
                <w:tab w:val="right" w:pos="709"/>
              </w:tabs>
              <w:bidi w:val="0"/>
              <w:ind w:left="284" w:hanging="22"/>
              <w:jc w:val="both"/>
              <w:rPr>
                <w:rFonts w:ascii="Arial Narrow" w:hAnsi="Arial Narrow"/>
                <w:color w:val="000000" w:themeColor="text1"/>
                <w:lang w:bidi="ar-IQ"/>
              </w:rPr>
            </w:pPr>
            <w:r w:rsidRPr="00BF5043">
              <w:rPr>
                <w:rFonts w:ascii="Arial Narrow" w:hAnsi="Arial Narrow"/>
                <w:color w:val="000000" w:themeColor="text1"/>
                <w:lang w:bidi="ar-IQ"/>
              </w:rPr>
              <w:t xml:space="preserve">Qualification Information form and documents </w:t>
            </w:r>
          </w:p>
          <w:p w:rsidR="009B6D41" w:rsidRPr="00BF5043" w:rsidRDefault="009B6D41" w:rsidP="00BF5043">
            <w:pPr>
              <w:pStyle w:val="a3"/>
              <w:tabs>
                <w:tab w:val="right" w:pos="709"/>
              </w:tabs>
              <w:bidi w:val="0"/>
              <w:ind w:left="284" w:hanging="22"/>
              <w:jc w:val="both"/>
              <w:rPr>
                <w:rFonts w:ascii="Arial Narrow" w:hAnsi="Arial Narrow"/>
                <w:color w:val="000000" w:themeColor="text1"/>
                <w:sz w:val="4"/>
                <w:szCs w:val="4"/>
                <w:lang w:bidi="ar-IQ"/>
              </w:rPr>
            </w:pPr>
          </w:p>
          <w:p w:rsidR="009B6D41" w:rsidRPr="00BF5043" w:rsidRDefault="009B6D41" w:rsidP="00BF5043">
            <w:pPr>
              <w:pStyle w:val="a3"/>
              <w:numPr>
                <w:ilvl w:val="0"/>
                <w:numId w:val="19"/>
              </w:numPr>
              <w:tabs>
                <w:tab w:val="right" w:pos="709"/>
              </w:tabs>
              <w:bidi w:val="0"/>
              <w:ind w:left="284" w:hanging="22"/>
              <w:jc w:val="both"/>
              <w:rPr>
                <w:rFonts w:ascii="Arial Narrow" w:hAnsi="Arial Narrow"/>
                <w:color w:val="000000" w:themeColor="text1"/>
                <w:lang w:bidi="ar-IQ"/>
              </w:rPr>
            </w:pPr>
            <w:r w:rsidRPr="00BF5043">
              <w:rPr>
                <w:rFonts w:ascii="Arial Narrow" w:hAnsi="Arial Narrow"/>
                <w:color w:val="000000" w:themeColor="text1"/>
                <w:lang w:bidi="ar-IQ"/>
              </w:rPr>
              <w:t>Annexes containing the information required to be completed by the bidder, (if any);</w:t>
            </w:r>
          </w:p>
          <w:p w:rsidR="009B6D41" w:rsidRPr="00BF5043" w:rsidRDefault="009B6D41" w:rsidP="00BF5043">
            <w:pPr>
              <w:pStyle w:val="a3"/>
              <w:tabs>
                <w:tab w:val="right" w:pos="1701"/>
              </w:tabs>
              <w:bidi w:val="0"/>
              <w:ind w:left="284" w:hanging="22"/>
              <w:jc w:val="both"/>
              <w:rPr>
                <w:rFonts w:ascii="Arial Narrow" w:hAnsi="Arial Narrow"/>
                <w:color w:val="000000" w:themeColor="text1"/>
                <w:sz w:val="2"/>
                <w:szCs w:val="2"/>
                <w:lang w:bidi="ar-IQ"/>
              </w:rPr>
            </w:pPr>
            <w:r w:rsidRPr="00BF5043">
              <w:rPr>
                <w:rFonts w:ascii="Arial Narrow" w:hAnsi="Arial Narrow"/>
                <w:color w:val="000000" w:themeColor="text1"/>
                <w:sz w:val="2"/>
                <w:szCs w:val="2"/>
                <w:lang w:bidi="ar-IQ"/>
              </w:rPr>
              <w:t xml:space="preserve"> </w:t>
            </w:r>
          </w:p>
          <w:p w:rsidR="009B6D41" w:rsidRPr="00BF5043" w:rsidRDefault="009B6D41" w:rsidP="00BF5043">
            <w:pPr>
              <w:pStyle w:val="a3"/>
              <w:tabs>
                <w:tab w:val="right" w:pos="1701"/>
              </w:tabs>
              <w:bidi w:val="0"/>
              <w:ind w:left="284" w:hanging="22"/>
              <w:jc w:val="both"/>
              <w:rPr>
                <w:rFonts w:ascii="Arial Narrow" w:hAnsi="Arial Narrow"/>
                <w:color w:val="000000" w:themeColor="text1"/>
                <w:lang w:bidi="ar-IQ"/>
              </w:rPr>
            </w:pPr>
            <w:r w:rsidRPr="00BF5043">
              <w:rPr>
                <w:rFonts w:ascii="Arial Narrow" w:hAnsi="Arial Narrow"/>
                <w:color w:val="000000" w:themeColor="text1"/>
                <w:lang w:bidi="ar-IQ"/>
              </w:rPr>
              <w:t xml:space="preserve">In addition to any other items to be provided and completed by the bidder in accordance to what is mentioned in the </w:t>
            </w:r>
            <w:r w:rsidRPr="00BF5043">
              <w:rPr>
                <w:rFonts w:ascii="Arial Narrow" w:hAnsi="Arial Narrow"/>
                <w:b/>
                <w:bCs/>
                <w:color w:val="000000" w:themeColor="text1"/>
                <w:lang w:bidi="ar-IQ"/>
              </w:rPr>
              <w:t>bid data sheet</w:t>
            </w:r>
            <w:r w:rsidRPr="00BF5043">
              <w:rPr>
                <w:rFonts w:ascii="Arial Narrow" w:hAnsi="Arial Narrow"/>
                <w:color w:val="000000" w:themeColor="text1"/>
                <w:lang w:bidi="ar-IQ"/>
              </w:rPr>
              <w:t xml:space="preserve">. </w:t>
            </w:r>
          </w:p>
          <w:p w:rsidR="009B6D41" w:rsidRPr="00BF5043" w:rsidRDefault="009B6D41" w:rsidP="00BF5043">
            <w:pPr>
              <w:pStyle w:val="a3"/>
              <w:numPr>
                <w:ilvl w:val="0"/>
                <w:numId w:val="18"/>
              </w:numPr>
              <w:tabs>
                <w:tab w:val="right" w:pos="993"/>
              </w:tabs>
              <w:bidi w:val="0"/>
              <w:ind w:left="284" w:hanging="22"/>
              <w:jc w:val="both"/>
              <w:rPr>
                <w:rFonts w:ascii="Arial Narrow" w:hAnsi="Arial Narrow"/>
                <w:color w:val="000000" w:themeColor="text1"/>
                <w:lang w:bidi="ar-IQ"/>
              </w:rPr>
            </w:pPr>
            <w:r w:rsidRPr="00BF5043">
              <w:rPr>
                <w:rFonts w:ascii="Arial Narrow" w:hAnsi="Arial Narrow"/>
                <w:color w:val="000000" w:themeColor="text1"/>
                <w:lang w:bidi="ar-IQ"/>
              </w:rPr>
              <w:t xml:space="preserve">Bidders who wish to obtain a contract of several contracts referred to in the bidding invitation may submit their proposal on the discount percent proposed towards the group of contracts. (This paragraph shall only apply on bids that result in several contracts). </w:t>
            </w:r>
          </w:p>
          <w:p w:rsidR="009B6D41" w:rsidRPr="00BF5043" w:rsidRDefault="009B6D41" w:rsidP="00BF5043">
            <w:pPr>
              <w:pStyle w:val="a3"/>
              <w:tabs>
                <w:tab w:val="right" w:pos="1701"/>
              </w:tabs>
              <w:bidi w:val="0"/>
              <w:ind w:left="1440"/>
              <w:jc w:val="both"/>
              <w:rPr>
                <w:rFonts w:ascii="Arial Narrow" w:hAnsi="Arial Narrow"/>
                <w:color w:val="000000" w:themeColor="text1"/>
                <w:sz w:val="2"/>
                <w:szCs w:val="2"/>
                <w:lang w:bidi="ar-IQ"/>
              </w:rPr>
            </w:pPr>
            <w:r w:rsidRPr="00BF5043">
              <w:rPr>
                <w:rFonts w:ascii="Arial Narrow" w:hAnsi="Arial Narrow"/>
                <w:color w:val="000000" w:themeColor="text1"/>
                <w:sz w:val="8"/>
                <w:szCs w:val="8"/>
                <w:lang w:bidi="ar-IQ"/>
              </w:rPr>
              <w:t xml:space="preserve"> </w:t>
            </w:r>
          </w:p>
          <w:p w:rsidR="009B6D41" w:rsidRPr="00BF5043" w:rsidRDefault="009B6D41" w:rsidP="00BF5043">
            <w:pPr>
              <w:pStyle w:val="2"/>
              <w:bidi w:val="0"/>
              <w:jc w:val="both"/>
              <w:rPr>
                <w:rFonts w:ascii="Arial Narrow" w:hAnsi="Arial Narrow" w:cstheme="minorBidi"/>
                <w:color w:val="000000" w:themeColor="text1"/>
                <w:sz w:val="24"/>
                <w:szCs w:val="24"/>
                <w:lang w:bidi="ar-IQ"/>
              </w:rPr>
            </w:pPr>
            <w:bookmarkStart w:id="91" w:name="Bidpricing"/>
            <w:bookmarkStart w:id="92" w:name="_Toc464212954"/>
            <w:bookmarkStart w:id="93" w:name="_Toc464213226"/>
            <w:bookmarkStart w:id="94" w:name="_Toc471323887"/>
            <w:bookmarkEnd w:id="91"/>
            <w:r w:rsidRPr="00BF5043">
              <w:rPr>
                <w:rFonts w:ascii="Arial Narrow" w:hAnsi="Arial Narrow" w:cstheme="minorBidi"/>
                <w:color w:val="000000" w:themeColor="text1"/>
                <w:sz w:val="24"/>
                <w:szCs w:val="24"/>
                <w:lang w:bidi="ar-IQ"/>
              </w:rPr>
              <w:t>13. Bid Pricing</w:t>
            </w:r>
            <w:bookmarkEnd w:id="92"/>
            <w:bookmarkEnd w:id="93"/>
            <w:bookmarkEnd w:id="94"/>
            <w:r w:rsidRPr="00BF5043">
              <w:rPr>
                <w:rFonts w:ascii="Arial Narrow" w:hAnsi="Arial Narrow" w:cstheme="minorBidi"/>
                <w:color w:val="000000" w:themeColor="text1"/>
                <w:sz w:val="24"/>
                <w:szCs w:val="24"/>
                <w:lang w:bidi="ar-IQ"/>
              </w:rPr>
              <w:t xml:space="preserve"> </w:t>
            </w:r>
          </w:p>
          <w:p w:rsidR="009B6D41" w:rsidRPr="00BF5043" w:rsidRDefault="009B6D41" w:rsidP="00BF5043">
            <w:pPr>
              <w:pStyle w:val="a3"/>
              <w:bidi w:val="0"/>
              <w:ind w:left="720"/>
              <w:jc w:val="both"/>
              <w:rPr>
                <w:rFonts w:ascii="Arial Narrow" w:hAnsi="Arial Narrow"/>
                <w:color w:val="000000" w:themeColor="text1"/>
                <w:sz w:val="2"/>
                <w:szCs w:val="2"/>
                <w:lang w:bidi="ar-IQ"/>
              </w:rPr>
            </w:pPr>
          </w:p>
          <w:p w:rsidR="009B6D41" w:rsidRPr="00BF5043" w:rsidRDefault="009B6D41" w:rsidP="00BF5043">
            <w:pPr>
              <w:pStyle w:val="a3"/>
              <w:numPr>
                <w:ilvl w:val="0"/>
                <w:numId w:val="20"/>
              </w:numPr>
              <w:bidi w:val="0"/>
              <w:ind w:left="284" w:hanging="22"/>
              <w:jc w:val="both"/>
              <w:rPr>
                <w:rFonts w:ascii="Arial Narrow" w:hAnsi="Arial Narrow"/>
                <w:color w:val="000000" w:themeColor="text1"/>
                <w:lang w:bidi="ar-IQ"/>
              </w:rPr>
            </w:pPr>
            <w:r w:rsidRPr="00BF5043">
              <w:rPr>
                <w:rFonts w:ascii="Arial Narrow" w:hAnsi="Arial Narrow"/>
                <w:color w:val="000000" w:themeColor="text1"/>
                <w:lang w:bidi="ar-IQ"/>
              </w:rPr>
              <w:t>This contract is for the services described in annex (A) of the contract that contain the terms of reference and the specifications referred to in section 8 (if any) and according to the priced schedule of activities referred to in section 5 and priced by the bidder.</w:t>
            </w:r>
          </w:p>
          <w:p w:rsidR="009B6D41" w:rsidRPr="00BF5043" w:rsidRDefault="009B6D41" w:rsidP="00BF5043">
            <w:pPr>
              <w:pStyle w:val="a3"/>
              <w:tabs>
                <w:tab w:val="right" w:pos="1701"/>
              </w:tabs>
              <w:bidi w:val="0"/>
              <w:ind w:left="284" w:hanging="22"/>
              <w:jc w:val="both"/>
              <w:rPr>
                <w:rFonts w:ascii="Arial Narrow" w:hAnsi="Arial Narrow"/>
                <w:color w:val="000000" w:themeColor="text1"/>
                <w:sz w:val="4"/>
                <w:szCs w:val="4"/>
                <w:lang w:bidi="ar-IQ"/>
              </w:rPr>
            </w:pPr>
            <w:r w:rsidRPr="00BF5043">
              <w:rPr>
                <w:rFonts w:ascii="Arial Narrow" w:hAnsi="Arial Narrow"/>
                <w:color w:val="000000" w:themeColor="text1"/>
                <w:lang w:bidi="ar-IQ"/>
              </w:rPr>
              <w:t xml:space="preserve"> </w:t>
            </w:r>
          </w:p>
          <w:p w:rsidR="009B6D41" w:rsidRPr="00BF5043" w:rsidRDefault="009B6D41" w:rsidP="00BF5043">
            <w:pPr>
              <w:pStyle w:val="a3"/>
              <w:numPr>
                <w:ilvl w:val="0"/>
                <w:numId w:val="20"/>
              </w:numPr>
              <w:bidi w:val="0"/>
              <w:ind w:left="284" w:hanging="22"/>
              <w:jc w:val="both"/>
              <w:rPr>
                <w:rFonts w:ascii="Arial Narrow" w:hAnsi="Arial Narrow"/>
                <w:color w:val="000000" w:themeColor="text1"/>
                <w:lang w:bidi="ar-IQ"/>
              </w:rPr>
            </w:pPr>
            <w:r w:rsidRPr="00BF5043">
              <w:rPr>
                <w:rFonts w:ascii="Arial Narrow" w:hAnsi="Arial Narrow"/>
                <w:color w:val="000000" w:themeColor="text1"/>
                <w:lang w:bidi="ar-IQ"/>
              </w:rPr>
              <w:t xml:space="preserve">Bidder shall write the percentages and prices corresponding to all items of the services described in annex (A) (Terms of Reference), which are listed in the schedule of activities of section 5. And items that are not priced, its amounts shall not be paid upon implementation where its implementation cost shall be included within the remaining items of the priced schedule of activities. In order for the bidder to implement any of the activities described in the schedule of activities, he shall fix this in his bid. </w:t>
            </w:r>
          </w:p>
          <w:p w:rsidR="009B6D41" w:rsidRPr="00BF5043" w:rsidRDefault="009B6D41" w:rsidP="00BF5043">
            <w:pPr>
              <w:pStyle w:val="a5"/>
              <w:tabs>
                <w:tab w:val="left" w:pos="7307"/>
              </w:tabs>
              <w:ind w:left="284" w:hanging="22"/>
              <w:jc w:val="both"/>
              <w:rPr>
                <w:rFonts w:ascii="Arial Narrow" w:hAnsi="Arial Narrow" w:cstheme="minorBidi"/>
                <w:color w:val="000000" w:themeColor="text1"/>
                <w:sz w:val="2"/>
                <w:szCs w:val="2"/>
                <w:lang w:bidi="ar-IQ"/>
              </w:rPr>
            </w:pPr>
            <w:r w:rsidRPr="00BF5043">
              <w:rPr>
                <w:rFonts w:ascii="Arial Narrow" w:hAnsi="Arial Narrow" w:cstheme="minorBidi"/>
                <w:color w:val="000000" w:themeColor="text1"/>
                <w:sz w:val="2"/>
                <w:szCs w:val="2"/>
                <w:rtl/>
                <w:lang w:bidi="ar-IQ"/>
              </w:rPr>
              <w:tab/>
            </w:r>
          </w:p>
          <w:p w:rsidR="009B6D41" w:rsidRPr="00BF5043" w:rsidRDefault="009B6D41" w:rsidP="00BF5043">
            <w:pPr>
              <w:pStyle w:val="a3"/>
              <w:numPr>
                <w:ilvl w:val="0"/>
                <w:numId w:val="20"/>
              </w:numPr>
              <w:bidi w:val="0"/>
              <w:ind w:left="284" w:hanging="22"/>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 xml:space="preserve">Bid prices shall be inclusive for all taxes, customs, fees and any other charges related to the contract applicable in the period precede the deadline for the submission of bids in 28 day. </w:t>
            </w:r>
            <w:r w:rsidRPr="00BF5043">
              <w:rPr>
                <w:rFonts w:ascii="Arial Narrow" w:hAnsi="Arial Narrow"/>
                <w:b/>
                <w:bCs/>
                <w:color w:val="000000" w:themeColor="text1"/>
                <w:sz w:val="20"/>
                <w:szCs w:val="20"/>
                <w:lang w:bidi="ar-IQ"/>
              </w:rPr>
              <w:t>Other than exempts applicable (if any) and specified in the</w:t>
            </w:r>
            <w:r w:rsidRPr="00BF5043">
              <w:rPr>
                <w:rFonts w:ascii="Arial Narrow" w:hAnsi="Arial Narrow"/>
                <w:color w:val="000000" w:themeColor="text1"/>
                <w:sz w:val="20"/>
                <w:szCs w:val="20"/>
                <w:lang w:bidi="ar-IQ"/>
              </w:rPr>
              <w:t xml:space="preserve"> </w:t>
            </w:r>
            <w:r w:rsidRPr="00BF5043">
              <w:rPr>
                <w:rFonts w:ascii="Arial Narrow" w:hAnsi="Arial Narrow"/>
                <w:b/>
                <w:bCs/>
                <w:color w:val="000000" w:themeColor="text1"/>
                <w:sz w:val="20"/>
                <w:szCs w:val="20"/>
                <w:lang w:bidi="ar-IQ"/>
              </w:rPr>
              <w:t>bid data sheet</w:t>
            </w:r>
            <w:r w:rsidRPr="00BF5043">
              <w:rPr>
                <w:rFonts w:ascii="Arial Narrow" w:hAnsi="Arial Narrow"/>
                <w:color w:val="000000" w:themeColor="text1"/>
                <w:sz w:val="20"/>
                <w:szCs w:val="20"/>
                <w:lang w:bidi="ar-IQ"/>
              </w:rPr>
              <w:t xml:space="preserve">. </w:t>
            </w:r>
          </w:p>
          <w:p w:rsidR="009B6D41" w:rsidRPr="00BF5043" w:rsidRDefault="009B6D41" w:rsidP="00BF5043">
            <w:pPr>
              <w:bidi w:val="0"/>
              <w:jc w:val="both"/>
              <w:rPr>
                <w:rFonts w:asciiTheme="minorBidi" w:hAnsiTheme="minorBidi"/>
                <w:color w:val="000000" w:themeColor="text1"/>
                <w:lang w:bidi="ar-IQ"/>
              </w:rPr>
            </w:pPr>
          </w:p>
        </w:tc>
        <w:tc>
          <w:tcPr>
            <w:tcW w:w="5530" w:type="dxa"/>
            <w:gridSpan w:val="3"/>
          </w:tcPr>
          <w:p w:rsidR="005647EB" w:rsidRPr="00BF5043" w:rsidRDefault="005647EB" w:rsidP="00BF5043">
            <w:pPr>
              <w:jc w:val="both"/>
              <w:outlineLvl w:val="0"/>
              <w:rPr>
                <w:rFonts w:asciiTheme="majorBidi" w:hAnsiTheme="majorBidi" w:cstheme="majorBidi"/>
                <w:b/>
                <w:bCs/>
                <w:color w:val="000000" w:themeColor="text1"/>
                <w:sz w:val="24"/>
                <w:szCs w:val="24"/>
                <w:rtl/>
              </w:rPr>
            </w:pPr>
            <w:bookmarkStart w:id="95" w:name="_Toc463269827"/>
            <w:bookmarkStart w:id="96" w:name="_Toc463270043"/>
            <w:bookmarkStart w:id="97" w:name="_Toc472184107"/>
            <w:r w:rsidRPr="00BF5043">
              <w:rPr>
                <w:rFonts w:asciiTheme="majorBidi" w:hAnsiTheme="majorBidi" w:cstheme="majorBidi"/>
                <w:b/>
                <w:bCs/>
                <w:color w:val="000000" w:themeColor="text1"/>
                <w:sz w:val="24"/>
                <w:szCs w:val="24"/>
                <w:rtl/>
              </w:rPr>
              <w:t>ج - أعداد العطاءات</w:t>
            </w:r>
            <w:bookmarkEnd w:id="95"/>
            <w:bookmarkEnd w:id="96"/>
            <w:bookmarkEnd w:id="97"/>
          </w:p>
          <w:p w:rsidR="005647EB" w:rsidRPr="00BF5043" w:rsidRDefault="005647EB" w:rsidP="00BF5043">
            <w:pPr>
              <w:numPr>
                <w:ilvl w:val="0"/>
                <w:numId w:val="59"/>
              </w:numPr>
              <w:ind w:left="749" w:hanging="389"/>
              <w:jc w:val="both"/>
              <w:outlineLvl w:val="1"/>
              <w:rPr>
                <w:rFonts w:asciiTheme="majorBidi" w:hAnsiTheme="majorBidi" w:cstheme="majorBidi"/>
                <w:b/>
                <w:bCs/>
                <w:color w:val="000000" w:themeColor="text1"/>
                <w:sz w:val="24"/>
                <w:szCs w:val="24"/>
              </w:rPr>
            </w:pPr>
            <w:bookmarkStart w:id="98" w:name="_Toc463269828"/>
            <w:bookmarkStart w:id="99" w:name="_Toc463270044"/>
            <w:bookmarkStart w:id="100" w:name="_Toc471323888"/>
            <w:r w:rsidRPr="00BF5043">
              <w:rPr>
                <w:rFonts w:asciiTheme="majorBidi" w:hAnsiTheme="majorBidi" w:cstheme="majorBidi"/>
                <w:b/>
                <w:bCs/>
                <w:color w:val="000000" w:themeColor="text1"/>
                <w:sz w:val="24"/>
                <w:szCs w:val="24"/>
                <w:rtl/>
              </w:rPr>
              <w:t>لغة العطاء</w:t>
            </w:r>
            <w:bookmarkEnd w:id="98"/>
            <w:bookmarkEnd w:id="99"/>
            <w:r w:rsidRPr="00BF5043">
              <w:rPr>
                <w:rFonts w:asciiTheme="majorBidi" w:hAnsiTheme="majorBidi" w:cstheme="majorBidi"/>
                <w:b/>
                <w:bCs/>
                <w:color w:val="000000" w:themeColor="text1"/>
                <w:sz w:val="24"/>
                <w:szCs w:val="24"/>
              </w:rPr>
              <w:t>:</w:t>
            </w:r>
            <w:bookmarkEnd w:id="100"/>
          </w:p>
          <w:p w:rsidR="005647EB" w:rsidRPr="00BF5043" w:rsidRDefault="005647EB" w:rsidP="00BF5043">
            <w:pPr>
              <w:jc w:val="both"/>
              <w:rPr>
                <w:rFonts w:asciiTheme="majorBidi" w:hAnsiTheme="majorBidi" w:cstheme="majorBidi"/>
                <w:color w:val="000000" w:themeColor="text1"/>
                <w:sz w:val="24"/>
                <w:szCs w:val="24"/>
                <w:rtl/>
              </w:rPr>
            </w:pPr>
            <w:r w:rsidRPr="00BF5043">
              <w:rPr>
                <w:rFonts w:asciiTheme="majorBidi" w:hAnsiTheme="majorBidi" w:cstheme="majorBidi"/>
                <w:color w:val="000000" w:themeColor="text1"/>
                <w:sz w:val="24"/>
                <w:szCs w:val="24"/>
                <w:rtl/>
              </w:rPr>
              <w:t xml:space="preserve">11-1يجب ان يتم اعداد العطاء وكافة المراسلات والوثائق المتبادلة بين مقدم العطاء وجهة التعاقد  باللغة المشار اليها في وقة بيانات العطاء . يمكن ان يقدم مقدم العطاء أيا من المطبوعات المتصلة والتي تشكل جزءا من عطائه في لغة اخرى على ان ترفق بترجمة دقيقة لنصوصها الى لغة العطاء ، وحينها تعتمد الترجمة لغرض تفسير العطاء .      </w:t>
            </w:r>
          </w:p>
          <w:p w:rsidR="005647EB" w:rsidRPr="00BF5043" w:rsidRDefault="005647EB" w:rsidP="00BF5043">
            <w:pPr>
              <w:numPr>
                <w:ilvl w:val="0"/>
                <w:numId w:val="59"/>
              </w:numPr>
              <w:ind w:left="749" w:hanging="389"/>
              <w:jc w:val="both"/>
              <w:outlineLvl w:val="1"/>
              <w:rPr>
                <w:rFonts w:asciiTheme="minorBidi" w:hAnsiTheme="minorBidi"/>
                <w:b/>
                <w:bCs/>
                <w:color w:val="000000" w:themeColor="text1"/>
              </w:rPr>
            </w:pPr>
            <w:bookmarkStart w:id="101" w:name="_Toc463269829"/>
            <w:bookmarkStart w:id="102" w:name="_Toc463270045"/>
            <w:bookmarkStart w:id="103" w:name="_Toc471323889"/>
            <w:r w:rsidRPr="00BF5043">
              <w:rPr>
                <w:rFonts w:asciiTheme="minorBidi" w:hAnsiTheme="minorBidi"/>
                <w:b/>
                <w:bCs/>
                <w:color w:val="000000" w:themeColor="text1"/>
                <w:rtl/>
              </w:rPr>
              <w:t>الوثائق المكونة للعطاء</w:t>
            </w:r>
            <w:bookmarkEnd w:id="101"/>
            <w:bookmarkEnd w:id="102"/>
            <w:r w:rsidRPr="00BF5043">
              <w:rPr>
                <w:rFonts w:asciiTheme="minorBidi" w:hAnsiTheme="minorBidi"/>
                <w:b/>
                <w:bCs/>
                <w:color w:val="000000" w:themeColor="text1"/>
              </w:rPr>
              <w:t>:</w:t>
            </w:r>
            <w:bookmarkEnd w:id="103"/>
          </w:p>
          <w:p w:rsidR="005647EB" w:rsidRPr="00BF5043" w:rsidRDefault="005647EB" w:rsidP="00BF5043">
            <w:pPr>
              <w:numPr>
                <w:ilvl w:val="1"/>
                <w:numId w:val="60"/>
              </w:numPr>
              <w:tabs>
                <w:tab w:val="clear" w:pos="1440"/>
                <w:tab w:val="num" w:pos="34"/>
              </w:tabs>
              <w:ind w:left="0" w:firstLine="0"/>
              <w:jc w:val="both"/>
              <w:rPr>
                <w:rFonts w:asciiTheme="minorBidi" w:hAnsiTheme="minorBidi"/>
                <w:color w:val="000000" w:themeColor="text1"/>
                <w:rtl/>
              </w:rPr>
            </w:pPr>
            <w:r w:rsidRPr="00BF5043">
              <w:rPr>
                <w:rFonts w:asciiTheme="minorBidi" w:hAnsiTheme="minorBidi"/>
                <w:color w:val="000000" w:themeColor="text1"/>
                <w:rtl/>
              </w:rPr>
              <w:t xml:space="preserve">ان العطاء الذي يقدمه مقدم العطاء يجب أن يشتمل على ما يأتي : </w:t>
            </w:r>
          </w:p>
          <w:p w:rsidR="005647EB" w:rsidRPr="00BF5043" w:rsidRDefault="005647EB" w:rsidP="00BF5043">
            <w:pPr>
              <w:numPr>
                <w:ilvl w:val="1"/>
                <w:numId w:val="59"/>
              </w:numPr>
              <w:tabs>
                <w:tab w:val="clear" w:pos="1440"/>
                <w:tab w:val="num" w:pos="0"/>
              </w:tabs>
              <w:ind w:left="0" w:firstLine="0"/>
              <w:jc w:val="both"/>
              <w:rPr>
                <w:rFonts w:asciiTheme="minorBidi" w:hAnsiTheme="minorBidi"/>
                <w:color w:val="000000" w:themeColor="text1"/>
                <w:rtl/>
              </w:rPr>
            </w:pPr>
            <w:r w:rsidRPr="00BF5043">
              <w:rPr>
                <w:rFonts w:asciiTheme="minorBidi" w:hAnsiTheme="minorBidi"/>
                <w:color w:val="000000" w:themeColor="text1"/>
                <w:rtl/>
              </w:rPr>
              <w:t xml:space="preserve">استمارة العطاء ( بالصيغة المحددة بالقسم </w:t>
            </w:r>
            <w:r w:rsidRPr="00BF5043">
              <w:rPr>
                <w:rFonts w:asciiTheme="minorBidi" w:hAnsiTheme="minorBidi"/>
                <w:color w:val="000000" w:themeColor="text1"/>
                <w:rtl/>
                <w:lang w:bidi="ar-IQ"/>
              </w:rPr>
              <w:t>الثالث</w:t>
            </w:r>
            <w:r w:rsidRPr="00BF5043">
              <w:rPr>
                <w:rFonts w:asciiTheme="minorBidi" w:hAnsiTheme="minorBidi"/>
                <w:color w:val="000000" w:themeColor="text1"/>
                <w:rtl/>
              </w:rPr>
              <w:t xml:space="preserve"> ) </w:t>
            </w:r>
          </w:p>
          <w:p w:rsidR="005647EB" w:rsidRPr="00BF5043" w:rsidRDefault="005647EB" w:rsidP="00BF5043">
            <w:pPr>
              <w:tabs>
                <w:tab w:val="num" w:pos="0"/>
              </w:tabs>
              <w:jc w:val="both"/>
              <w:rPr>
                <w:rFonts w:asciiTheme="minorBidi" w:hAnsiTheme="minorBidi"/>
                <w:color w:val="000000" w:themeColor="text1"/>
                <w:rtl/>
              </w:rPr>
            </w:pPr>
            <w:r w:rsidRPr="00BF5043">
              <w:rPr>
                <w:rFonts w:asciiTheme="minorBidi" w:hAnsiTheme="minorBidi"/>
                <w:color w:val="000000" w:themeColor="text1"/>
                <w:rtl/>
              </w:rPr>
              <w:t xml:space="preserve">(ب) التأمينات الأولية </w:t>
            </w:r>
          </w:p>
          <w:p w:rsidR="005647EB" w:rsidRPr="00BF5043" w:rsidRDefault="005647EB" w:rsidP="00BF5043">
            <w:pPr>
              <w:tabs>
                <w:tab w:val="num" w:pos="0"/>
              </w:tabs>
              <w:jc w:val="both"/>
              <w:rPr>
                <w:rFonts w:asciiTheme="minorBidi" w:hAnsiTheme="minorBidi"/>
                <w:color w:val="000000" w:themeColor="text1"/>
                <w:rtl/>
              </w:rPr>
            </w:pPr>
            <w:r w:rsidRPr="00BF5043">
              <w:rPr>
                <w:rFonts w:asciiTheme="minorBidi" w:hAnsiTheme="minorBidi"/>
                <w:color w:val="000000" w:themeColor="text1"/>
                <w:rtl/>
              </w:rPr>
              <w:t xml:space="preserve">(ج) جدولاً مسعراً </w:t>
            </w:r>
            <w:r w:rsidRPr="00BF5043">
              <w:rPr>
                <w:rFonts w:asciiTheme="minorBidi" w:hAnsiTheme="minorBidi"/>
                <w:color w:val="000000" w:themeColor="text1"/>
                <w:rtl/>
                <w:lang w:bidi="ar-IQ"/>
              </w:rPr>
              <w:t>با</w:t>
            </w:r>
            <w:r w:rsidRPr="00BF5043">
              <w:rPr>
                <w:rFonts w:asciiTheme="minorBidi" w:hAnsiTheme="minorBidi"/>
                <w:color w:val="000000" w:themeColor="text1"/>
                <w:rtl/>
              </w:rPr>
              <w:t>لفعاليات</w:t>
            </w:r>
          </w:p>
          <w:p w:rsidR="005647EB" w:rsidRPr="00BF5043" w:rsidRDefault="005647EB" w:rsidP="00BF5043">
            <w:pPr>
              <w:tabs>
                <w:tab w:val="num" w:pos="0"/>
              </w:tabs>
              <w:jc w:val="both"/>
              <w:rPr>
                <w:rFonts w:asciiTheme="minorBidi" w:hAnsiTheme="minorBidi"/>
                <w:color w:val="000000" w:themeColor="text1"/>
                <w:rtl/>
              </w:rPr>
            </w:pPr>
            <w:r w:rsidRPr="00BF5043">
              <w:rPr>
                <w:rFonts w:asciiTheme="minorBidi" w:hAnsiTheme="minorBidi"/>
                <w:color w:val="000000" w:themeColor="text1"/>
                <w:rtl/>
              </w:rPr>
              <w:t>(د) استمارة معلومات التأهيل والوثائق</w:t>
            </w:r>
          </w:p>
          <w:p w:rsidR="005647EB" w:rsidRPr="00BF5043" w:rsidRDefault="005647EB" w:rsidP="00BF5043">
            <w:pPr>
              <w:tabs>
                <w:tab w:val="num" w:pos="0"/>
              </w:tabs>
              <w:jc w:val="both"/>
              <w:rPr>
                <w:rFonts w:asciiTheme="minorBidi" w:hAnsiTheme="minorBidi"/>
                <w:color w:val="000000" w:themeColor="text1"/>
                <w:rtl/>
              </w:rPr>
            </w:pPr>
            <w:r w:rsidRPr="00BF5043">
              <w:rPr>
                <w:rFonts w:asciiTheme="minorBidi" w:hAnsiTheme="minorBidi"/>
                <w:color w:val="000000" w:themeColor="text1"/>
                <w:rtl/>
              </w:rPr>
              <w:t>(هـ) الملاحق المتضمن المعلومات المطلوب أكمالها من قبل مقدم العطاء ، ( إن وجدت)؛</w:t>
            </w:r>
          </w:p>
          <w:p w:rsidR="005647EB" w:rsidRPr="00BF5043" w:rsidRDefault="005647EB" w:rsidP="00BF5043">
            <w:pPr>
              <w:tabs>
                <w:tab w:val="num" w:pos="0"/>
              </w:tabs>
              <w:jc w:val="both"/>
              <w:rPr>
                <w:rFonts w:asciiTheme="minorBidi" w:hAnsiTheme="minorBidi"/>
                <w:b/>
                <w:bCs/>
                <w:color w:val="000000" w:themeColor="text1"/>
                <w:rtl/>
              </w:rPr>
            </w:pPr>
            <w:r w:rsidRPr="00BF5043">
              <w:rPr>
                <w:rFonts w:asciiTheme="minorBidi" w:hAnsiTheme="minorBidi"/>
                <w:color w:val="000000" w:themeColor="text1"/>
                <w:rtl/>
              </w:rPr>
              <w:t>إضافة لأية مواد اخرى يطلب من مقدمي العطاءات تقديمها  وإكمالها بموجب ما مثبت في ورقة بيانات العطاء.</w:t>
            </w:r>
          </w:p>
          <w:p w:rsidR="005647EB" w:rsidRPr="00BF5043" w:rsidRDefault="005647EB" w:rsidP="00BF5043">
            <w:pPr>
              <w:jc w:val="both"/>
              <w:rPr>
                <w:rFonts w:asciiTheme="minorBidi" w:hAnsiTheme="minorBidi"/>
                <w:color w:val="000000" w:themeColor="text1"/>
                <w:rtl/>
                <w:lang w:bidi="ar-IQ"/>
              </w:rPr>
            </w:pPr>
            <w:r w:rsidRPr="00BF5043">
              <w:rPr>
                <w:rFonts w:asciiTheme="minorBidi" w:hAnsiTheme="minorBidi"/>
                <w:color w:val="000000" w:themeColor="text1"/>
                <w:rtl/>
              </w:rPr>
              <w:t>12-2 لمقدمي العطاء الراغبين في الحصول على عقد أو عدة عقود المشار اليها في الدعوة لمقدمي العطاءات تقديم مقترحهم بنسبة الحسم المقترحة أزاء مجموعة العقود. ( أن هذه الفقرة تنطبق فقط على المناقصات التي سينجم عنها عدة عقود.)</w:t>
            </w:r>
          </w:p>
          <w:p w:rsidR="005647EB" w:rsidRPr="00BF5043" w:rsidRDefault="005647EB" w:rsidP="00BF5043">
            <w:pPr>
              <w:numPr>
                <w:ilvl w:val="0"/>
                <w:numId w:val="59"/>
              </w:numPr>
              <w:ind w:left="749" w:hanging="389"/>
              <w:jc w:val="both"/>
              <w:outlineLvl w:val="1"/>
              <w:rPr>
                <w:rFonts w:asciiTheme="majorBidi" w:hAnsiTheme="majorBidi" w:cstheme="majorBidi"/>
                <w:b/>
                <w:bCs/>
                <w:color w:val="000000" w:themeColor="text1"/>
                <w:sz w:val="24"/>
                <w:szCs w:val="24"/>
              </w:rPr>
            </w:pPr>
            <w:bookmarkStart w:id="104" w:name="_Toc463269830"/>
            <w:bookmarkStart w:id="105" w:name="_Toc463270046"/>
            <w:bookmarkStart w:id="106" w:name="_Toc471323890"/>
            <w:r w:rsidRPr="00BF5043">
              <w:rPr>
                <w:rFonts w:asciiTheme="majorBidi" w:hAnsiTheme="majorBidi" w:cstheme="majorBidi"/>
                <w:b/>
                <w:bCs/>
                <w:color w:val="000000" w:themeColor="text1"/>
                <w:sz w:val="24"/>
                <w:szCs w:val="24"/>
                <w:rtl/>
              </w:rPr>
              <w:t>تسعير العطاء</w:t>
            </w:r>
            <w:bookmarkEnd w:id="104"/>
            <w:bookmarkEnd w:id="105"/>
            <w:r w:rsidRPr="00BF5043">
              <w:rPr>
                <w:rFonts w:asciiTheme="majorBidi" w:hAnsiTheme="majorBidi" w:cstheme="majorBidi"/>
                <w:b/>
                <w:bCs/>
                <w:color w:val="000000" w:themeColor="text1"/>
                <w:sz w:val="24"/>
                <w:szCs w:val="24"/>
              </w:rPr>
              <w:t>:</w:t>
            </w:r>
            <w:bookmarkEnd w:id="106"/>
          </w:p>
          <w:p w:rsidR="005647EB" w:rsidRPr="00BF5043" w:rsidRDefault="005647EB" w:rsidP="00BF5043">
            <w:pPr>
              <w:spacing w:line="240" w:lineRule="auto"/>
              <w:jc w:val="both"/>
              <w:rPr>
                <w:rFonts w:asciiTheme="majorBidi" w:hAnsiTheme="majorBidi" w:cstheme="majorBidi"/>
                <w:color w:val="000000" w:themeColor="text1"/>
                <w:sz w:val="24"/>
                <w:szCs w:val="24"/>
                <w:rtl/>
              </w:rPr>
            </w:pPr>
            <w:r w:rsidRPr="00BF5043">
              <w:rPr>
                <w:rFonts w:asciiTheme="majorBidi" w:hAnsiTheme="majorBidi" w:cstheme="majorBidi"/>
                <w:color w:val="000000" w:themeColor="text1"/>
                <w:sz w:val="24"/>
                <w:szCs w:val="24"/>
                <w:rtl/>
              </w:rPr>
              <w:t xml:space="preserve">13-1 ان هذا العقد خاص بالخدمات الموصوفة بملحق العقد (أ) المتضمن الشروط المرجعية، والمواصفات المشار إليها بالقسم </w:t>
            </w:r>
            <w:r w:rsidRPr="00BF5043">
              <w:rPr>
                <w:rFonts w:asciiTheme="majorBidi" w:hAnsiTheme="majorBidi" w:cstheme="majorBidi"/>
                <w:color w:val="000000" w:themeColor="text1"/>
                <w:sz w:val="24"/>
                <w:szCs w:val="24"/>
                <w:rtl/>
                <w:lang w:bidi="ar-IQ"/>
              </w:rPr>
              <w:t>الثامن ( أن وجدت)</w:t>
            </w:r>
            <w:r w:rsidRPr="00BF5043">
              <w:rPr>
                <w:rFonts w:asciiTheme="majorBidi" w:hAnsiTheme="majorBidi" w:cstheme="majorBidi"/>
                <w:color w:val="000000" w:themeColor="text1"/>
                <w:sz w:val="24"/>
                <w:szCs w:val="24"/>
                <w:rtl/>
              </w:rPr>
              <w:t xml:space="preserve"> ووفق جدول الفعاليات المسعر المشار اليه في القسم </w:t>
            </w:r>
            <w:r w:rsidRPr="00BF5043">
              <w:rPr>
                <w:rFonts w:asciiTheme="majorBidi" w:hAnsiTheme="majorBidi" w:cstheme="majorBidi"/>
                <w:color w:val="000000" w:themeColor="text1"/>
                <w:sz w:val="24"/>
                <w:szCs w:val="24"/>
                <w:rtl/>
                <w:lang w:bidi="ar-IQ"/>
              </w:rPr>
              <w:t xml:space="preserve">الخامس والمسعر من </w:t>
            </w:r>
            <w:r w:rsidRPr="00BF5043">
              <w:rPr>
                <w:rFonts w:asciiTheme="majorBidi" w:hAnsiTheme="majorBidi" w:cstheme="majorBidi"/>
                <w:color w:val="000000" w:themeColor="text1"/>
                <w:sz w:val="24"/>
                <w:szCs w:val="24"/>
                <w:rtl/>
              </w:rPr>
              <w:t>مقدم العطاء.</w:t>
            </w:r>
          </w:p>
          <w:p w:rsidR="005647EB" w:rsidRPr="00BF5043" w:rsidRDefault="005647EB" w:rsidP="00BF5043">
            <w:pPr>
              <w:spacing w:line="240" w:lineRule="auto"/>
              <w:jc w:val="both"/>
              <w:rPr>
                <w:rFonts w:asciiTheme="majorBidi" w:hAnsiTheme="majorBidi" w:cstheme="majorBidi"/>
                <w:color w:val="000000" w:themeColor="text1"/>
                <w:sz w:val="24"/>
                <w:szCs w:val="24"/>
                <w:rtl/>
                <w:lang w:bidi="ar-IQ"/>
              </w:rPr>
            </w:pPr>
            <w:r w:rsidRPr="00BF5043">
              <w:rPr>
                <w:rFonts w:asciiTheme="majorBidi" w:hAnsiTheme="majorBidi" w:cstheme="majorBidi"/>
                <w:color w:val="000000" w:themeColor="text1"/>
                <w:sz w:val="24"/>
                <w:szCs w:val="24"/>
                <w:rtl/>
              </w:rPr>
              <w:t xml:space="preserve"> 13-2 يجب على مقدم العطاء تدوين النسب والأسعار ازاء فقرات الخدمات كافة الموصوفة في الملحق (أ) (الشروط المرجعية) ، والمدرجة في جدول الفعاليات من القسم </w:t>
            </w:r>
            <w:r w:rsidRPr="00BF5043">
              <w:rPr>
                <w:rFonts w:asciiTheme="majorBidi" w:hAnsiTheme="majorBidi" w:cstheme="majorBidi"/>
                <w:color w:val="000000" w:themeColor="text1"/>
                <w:sz w:val="24"/>
                <w:szCs w:val="24"/>
                <w:rtl/>
                <w:lang w:bidi="ar-IQ"/>
              </w:rPr>
              <w:t xml:space="preserve">الخامس.  و أن الفقرات التي لم يرد أزاءها سعر لن يتم صرف مبالغها عند تنفيذها حيث تعتبر كلفة تنفيذها متضمنةً ضمن بقية فقرات جدول الفعاليات المسعر. و حتى يتمكن مقدم العطاء من تنفيذ أي من الفعاليات الموصوفة في جدول الفعاليات ، يتوجب عليه تثبيت ذلك في عطائه . و سيعتبر مقدم العطاء الذي لا يتمكن من تحقيق الفقرات كافة الموصوفة في جدول الفعاليات غير مؤهل لأرساء العقد عليه. </w:t>
            </w:r>
          </w:p>
          <w:p w:rsidR="009B6D41" w:rsidRPr="00BF5043" w:rsidRDefault="005647EB" w:rsidP="00BF5043">
            <w:pPr>
              <w:spacing w:line="240" w:lineRule="auto"/>
              <w:jc w:val="both"/>
              <w:rPr>
                <w:rFonts w:asciiTheme="minorBidi" w:hAnsiTheme="minorBidi"/>
                <w:color w:val="000000" w:themeColor="text1"/>
              </w:rPr>
            </w:pPr>
            <w:r w:rsidRPr="00BF5043">
              <w:rPr>
                <w:rFonts w:asciiTheme="majorBidi" w:hAnsiTheme="majorBidi" w:cstheme="majorBidi"/>
                <w:color w:val="000000" w:themeColor="text1"/>
                <w:sz w:val="24"/>
                <w:szCs w:val="24"/>
                <w:rtl/>
              </w:rPr>
              <w:t>13-3 تكون اسعار العطاء شاملة لكل الضرائب والكمارك والرسوم وأية  اتعاب اخرى تتعلق بالعقد المعمول بها في الفترة التي تسبق الموعد النهائي لتقديم العطاء بـ 28 يوماً. عدا الأعفاءات السارية المفعول</w:t>
            </w:r>
            <w:r w:rsidRPr="00BF5043">
              <w:rPr>
                <w:rFonts w:asciiTheme="majorBidi" w:hAnsiTheme="majorBidi" w:cstheme="majorBidi"/>
                <w:color w:val="000000" w:themeColor="text1"/>
                <w:sz w:val="24"/>
                <w:szCs w:val="24"/>
              </w:rPr>
              <w:t xml:space="preserve">) </w:t>
            </w:r>
            <w:r w:rsidRPr="00BF5043">
              <w:rPr>
                <w:rFonts w:asciiTheme="majorBidi" w:hAnsiTheme="majorBidi" w:cstheme="majorBidi"/>
                <w:color w:val="000000" w:themeColor="text1"/>
                <w:sz w:val="24"/>
                <w:szCs w:val="24"/>
                <w:rtl/>
              </w:rPr>
              <w:t>أن وجدت)و المحددة في ورقة بيانات العطاء.</w:t>
            </w:r>
          </w:p>
        </w:tc>
      </w:tr>
      <w:tr w:rsidR="00BF5043" w:rsidRPr="00BF5043" w:rsidTr="0066643B">
        <w:trPr>
          <w:gridBefore w:val="1"/>
          <w:wBefore w:w="458" w:type="dxa"/>
        </w:trPr>
        <w:tc>
          <w:tcPr>
            <w:tcW w:w="5211" w:type="dxa"/>
          </w:tcPr>
          <w:p w:rsidR="009B6D41" w:rsidRPr="00BF5043" w:rsidRDefault="009B6D41" w:rsidP="00BF5043">
            <w:pPr>
              <w:pStyle w:val="a3"/>
              <w:numPr>
                <w:ilvl w:val="0"/>
                <w:numId w:val="20"/>
              </w:numPr>
              <w:tabs>
                <w:tab w:val="right" w:pos="851"/>
              </w:tabs>
              <w:bidi w:val="0"/>
              <w:ind w:left="284" w:hanging="22"/>
              <w:jc w:val="both"/>
              <w:rPr>
                <w:rFonts w:ascii="Arial Narrow" w:hAnsi="Arial Narrow"/>
                <w:color w:val="000000" w:themeColor="text1"/>
                <w:sz w:val="20"/>
                <w:szCs w:val="20"/>
                <w:lang w:bidi="ar-IQ"/>
              </w:rPr>
            </w:pPr>
            <w:r w:rsidRPr="00BF5043">
              <w:rPr>
                <w:rFonts w:asciiTheme="minorBidi" w:hAnsiTheme="minorBidi"/>
                <w:color w:val="000000" w:themeColor="text1"/>
                <w:lang w:bidi="ar-IQ"/>
              </w:rPr>
              <w:lastRenderedPageBreak/>
              <w:br w:type="page"/>
            </w:r>
            <w:r w:rsidRPr="00BF5043">
              <w:rPr>
                <w:rFonts w:ascii="Arial Narrow" w:hAnsi="Arial Narrow"/>
                <w:color w:val="000000" w:themeColor="text1"/>
                <w:sz w:val="20"/>
                <w:szCs w:val="20"/>
                <w:lang w:bidi="ar-IQ"/>
              </w:rPr>
              <w:t xml:space="preserve">Prices and chargers provided by the bidder are subject to amendment during the implementation of the contract under the provisions of paragraph (6-6) of the General and special conditions of the contract. </w:t>
            </w:r>
          </w:p>
          <w:p w:rsidR="009B6D41" w:rsidRPr="00BF5043" w:rsidRDefault="009B6D41" w:rsidP="00BF5043">
            <w:pPr>
              <w:pStyle w:val="a3"/>
              <w:numPr>
                <w:ilvl w:val="0"/>
                <w:numId w:val="20"/>
              </w:numPr>
              <w:tabs>
                <w:tab w:val="right" w:pos="851"/>
              </w:tabs>
              <w:bidi w:val="0"/>
              <w:ind w:left="284" w:hanging="22"/>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For the purpose of determining the necessary compensation for the implementation of additional services, bidder shall provide a detailed analysis table of overall prices and under the form of annex (D) of the contract.</w:t>
            </w:r>
          </w:p>
          <w:p w:rsidR="009B6D41" w:rsidRPr="00BF5043" w:rsidRDefault="009B6D41" w:rsidP="00BF5043">
            <w:pPr>
              <w:pStyle w:val="2"/>
              <w:bidi w:val="0"/>
              <w:jc w:val="both"/>
              <w:rPr>
                <w:rFonts w:ascii="Arial Narrow" w:hAnsi="Arial Narrow"/>
                <w:color w:val="000000" w:themeColor="text1"/>
                <w:sz w:val="20"/>
                <w:szCs w:val="20"/>
                <w:lang w:bidi="ar-IQ"/>
              </w:rPr>
            </w:pPr>
            <w:bookmarkStart w:id="107" w:name="CurrenciesofBidPricingandDiscounts"/>
            <w:bookmarkStart w:id="108" w:name="_Toc464212955"/>
            <w:bookmarkStart w:id="109" w:name="_Toc464213227"/>
            <w:bookmarkStart w:id="110" w:name="_Toc471323891"/>
            <w:bookmarkEnd w:id="107"/>
            <w:r w:rsidRPr="00BF5043">
              <w:rPr>
                <w:rFonts w:ascii="Arial Narrow" w:hAnsi="Arial Narrow"/>
                <w:color w:val="000000" w:themeColor="text1"/>
                <w:sz w:val="20"/>
                <w:szCs w:val="20"/>
                <w:lang w:bidi="ar-IQ"/>
              </w:rPr>
              <w:t>14. Currencies of Bid Pricing and Discounts</w:t>
            </w:r>
            <w:bookmarkEnd w:id="108"/>
            <w:bookmarkEnd w:id="109"/>
            <w:bookmarkEnd w:id="110"/>
            <w:r w:rsidRPr="00BF5043">
              <w:rPr>
                <w:rFonts w:ascii="Arial Narrow" w:hAnsi="Arial Narrow"/>
                <w:color w:val="000000" w:themeColor="text1"/>
                <w:sz w:val="20"/>
                <w:szCs w:val="20"/>
                <w:lang w:bidi="ar-IQ"/>
              </w:rPr>
              <w:t xml:space="preserve"> </w:t>
            </w:r>
          </w:p>
          <w:p w:rsidR="009B6D41" w:rsidRPr="00BF5043" w:rsidRDefault="009B6D41" w:rsidP="00BF5043">
            <w:pPr>
              <w:pStyle w:val="a3"/>
              <w:numPr>
                <w:ilvl w:val="0"/>
                <w:numId w:val="21"/>
              </w:numPr>
              <w:tabs>
                <w:tab w:val="right" w:pos="993"/>
              </w:tabs>
              <w:bidi w:val="0"/>
              <w:ind w:left="426" w:hanging="22"/>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The overall price of the bidder shall be included separately and with the following currencies:</w:t>
            </w:r>
          </w:p>
          <w:p w:rsidR="009B6D41" w:rsidRPr="00BF5043" w:rsidRDefault="009B6D41" w:rsidP="00BF5043">
            <w:pPr>
              <w:pStyle w:val="a3"/>
              <w:numPr>
                <w:ilvl w:val="0"/>
                <w:numId w:val="22"/>
              </w:numPr>
              <w:bidi w:val="0"/>
              <w:ind w:left="426" w:hanging="22"/>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 xml:space="preserve">Input prices of services of local bidder shall be listed in the currency of the employer's country (Republic of Iraq) Iraqi dinar unless provided otherwise in the </w:t>
            </w:r>
            <w:r w:rsidRPr="00BF5043">
              <w:rPr>
                <w:rFonts w:ascii="Arial Narrow" w:hAnsi="Arial Narrow"/>
                <w:b/>
                <w:bCs/>
                <w:color w:val="000000" w:themeColor="text1"/>
                <w:sz w:val="20"/>
                <w:szCs w:val="20"/>
                <w:lang w:bidi="ar-IQ"/>
              </w:rPr>
              <w:t>bid data sheet</w:t>
            </w:r>
            <w:r w:rsidRPr="00BF5043">
              <w:rPr>
                <w:rFonts w:ascii="Arial Narrow" w:hAnsi="Arial Narrow"/>
                <w:color w:val="000000" w:themeColor="text1"/>
                <w:sz w:val="20"/>
                <w:szCs w:val="20"/>
                <w:lang w:bidi="ar-IQ"/>
              </w:rPr>
              <w:t xml:space="preserve">; and </w:t>
            </w:r>
          </w:p>
          <w:p w:rsidR="009B6D41" w:rsidRPr="00BF5043" w:rsidRDefault="009B6D41" w:rsidP="00BF5043">
            <w:pPr>
              <w:pStyle w:val="a3"/>
              <w:numPr>
                <w:ilvl w:val="0"/>
                <w:numId w:val="22"/>
              </w:numPr>
              <w:bidi w:val="0"/>
              <w:ind w:left="426" w:hanging="22"/>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 xml:space="preserve">Input prices of services of foreign bidder shall be listed, by adopting any of the foreign currencies approved widely in the international trade or as specified in the bid data sheet; </w:t>
            </w:r>
          </w:p>
          <w:p w:rsidR="009B6D41" w:rsidRPr="00BF5043" w:rsidRDefault="009B6D41" w:rsidP="00BF5043">
            <w:pPr>
              <w:pStyle w:val="a3"/>
              <w:numPr>
                <w:ilvl w:val="0"/>
                <w:numId w:val="22"/>
              </w:numPr>
              <w:tabs>
                <w:tab w:val="right" w:pos="709"/>
              </w:tabs>
              <w:bidi w:val="0"/>
              <w:ind w:left="426" w:hanging="22"/>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 xml:space="preserve">The contract amount and payments shall be in Iraqi dinar. The amounts of schedule of activities provided in foreign currency of the foreign bidder shall be adjusted to Iraqi dinar under the exchange rate referred to in paragraph (28) of the Instructions to bidders. </w:t>
            </w:r>
          </w:p>
          <w:p w:rsidR="009B6D41" w:rsidRPr="00BF5043" w:rsidRDefault="009B6D41" w:rsidP="00BF5043">
            <w:pPr>
              <w:pStyle w:val="a3"/>
              <w:numPr>
                <w:ilvl w:val="0"/>
                <w:numId w:val="21"/>
              </w:numPr>
              <w:bidi w:val="0"/>
              <w:ind w:left="426" w:hanging="22"/>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 xml:space="preserve">Bidder shall submit detailed requirements of his expected need of foreign currency in his bid. </w:t>
            </w:r>
          </w:p>
          <w:p w:rsidR="009B6D41" w:rsidRPr="00BF5043" w:rsidRDefault="009B6D41" w:rsidP="00BF5043">
            <w:pPr>
              <w:pStyle w:val="a3"/>
              <w:numPr>
                <w:ilvl w:val="0"/>
                <w:numId w:val="21"/>
              </w:numPr>
              <w:bidi w:val="0"/>
              <w:ind w:left="426" w:hanging="22"/>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 xml:space="preserve">Employer may ask bidders to justify their requirements related to foreign currency and prove that the amounts in foreign currency implicitly contained in the overall price is reasonable and in accordance with the provisions of paragraph (14-1) of the Instructions to bidders.  </w:t>
            </w:r>
          </w:p>
          <w:p w:rsidR="009B6D41" w:rsidRPr="00BF5043" w:rsidRDefault="009B6D41" w:rsidP="00BF5043">
            <w:pPr>
              <w:pStyle w:val="2"/>
              <w:bidi w:val="0"/>
              <w:jc w:val="both"/>
              <w:rPr>
                <w:rFonts w:ascii="Arial Narrow" w:hAnsi="Arial Narrow"/>
                <w:color w:val="000000" w:themeColor="text1"/>
                <w:sz w:val="20"/>
                <w:szCs w:val="20"/>
                <w:lang w:bidi="ar-IQ"/>
              </w:rPr>
            </w:pPr>
            <w:bookmarkStart w:id="111" w:name="_Toc464212956"/>
            <w:bookmarkStart w:id="112" w:name="_Toc464213228"/>
            <w:bookmarkStart w:id="113" w:name="_Toc471323892"/>
            <w:bookmarkStart w:id="114" w:name="BidValidityPeriod"/>
            <w:r w:rsidRPr="00BF5043">
              <w:rPr>
                <w:rFonts w:ascii="Arial Narrow" w:hAnsi="Arial Narrow"/>
                <w:color w:val="000000" w:themeColor="text1"/>
                <w:sz w:val="20"/>
                <w:szCs w:val="20"/>
                <w:lang w:bidi="ar-IQ"/>
              </w:rPr>
              <w:t>15. Bid Validity Period</w:t>
            </w:r>
            <w:bookmarkEnd w:id="111"/>
            <w:bookmarkEnd w:id="112"/>
            <w:bookmarkEnd w:id="113"/>
            <w:r w:rsidRPr="00BF5043">
              <w:rPr>
                <w:rFonts w:ascii="Arial Narrow" w:hAnsi="Arial Narrow"/>
                <w:color w:val="000000" w:themeColor="text1"/>
                <w:sz w:val="20"/>
                <w:szCs w:val="20"/>
                <w:lang w:bidi="ar-IQ"/>
              </w:rPr>
              <w:t xml:space="preserve"> </w:t>
            </w:r>
          </w:p>
          <w:bookmarkEnd w:id="114"/>
          <w:p w:rsidR="009B6D41" w:rsidRPr="00BF5043" w:rsidRDefault="009B6D41" w:rsidP="00BF5043">
            <w:pPr>
              <w:pStyle w:val="a3"/>
              <w:numPr>
                <w:ilvl w:val="0"/>
                <w:numId w:val="23"/>
              </w:numPr>
              <w:tabs>
                <w:tab w:val="right" w:pos="851"/>
                <w:tab w:val="right" w:pos="1701"/>
              </w:tabs>
              <w:bidi w:val="0"/>
              <w:ind w:left="426" w:hanging="22"/>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 xml:space="preserve">Period of validity of bid shall be as specified in </w:t>
            </w:r>
            <w:r w:rsidRPr="00BF5043">
              <w:rPr>
                <w:rFonts w:ascii="Arial Narrow" w:hAnsi="Arial Narrow"/>
                <w:b/>
                <w:bCs/>
                <w:color w:val="000000" w:themeColor="text1"/>
                <w:sz w:val="20"/>
                <w:szCs w:val="20"/>
                <w:lang w:bidi="ar-IQ"/>
              </w:rPr>
              <w:t>bid data sheet</w:t>
            </w:r>
            <w:r w:rsidRPr="00BF5043">
              <w:rPr>
                <w:rFonts w:ascii="Arial Narrow" w:hAnsi="Arial Narrow"/>
                <w:color w:val="000000" w:themeColor="text1"/>
                <w:sz w:val="20"/>
                <w:szCs w:val="20"/>
                <w:lang w:bidi="ar-IQ"/>
              </w:rPr>
              <w:t xml:space="preserve">. </w:t>
            </w:r>
          </w:p>
          <w:p w:rsidR="009B6D41" w:rsidRPr="00BF5043" w:rsidRDefault="00806A5E" w:rsidP="00BF5043">
            <w:pPr>
              <w:pStyle w:val="a3"/>
              <w:numPr>
                <w:ilvl w:val="0"/>
                <w:numId w:val="23"/>
              </w:numPr>
              <w:tabs>
                <w:tab w:val="right" w:pos="851"/>
              </w:tabs>
              <w:bidi w:val="0"/>
              <w:ind w:left="426" w:hanging="22"/>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 xml:space="preserve"> </w:t>
            </w:r>
            <w:r w:rsidR="009B6D41" w:rsidRPr="00BF5043">
              <w:rPr>
                <w:rFonts w:ascii="Arial Narrow" w:hAnsi="Arial Narrow"/>
                <w:color w:val="000000" w:themeColor="text1"/>
                <w:sz w:val="20"/>
                <w:szCs w:val="20"/>
                <w:lang w:bidi="ar-IQ"/>
              </w:rPr>
              <w:t>In exceptional circumstances, employer shall have the right to request the bidders to extend the period of validity of bid for an additional period specified under a written notice or through an email to all bidders thereon. And the bidder shall have the right to reject the request to extend the period of validity of his bid without confiscating the bid guarantee provided by him. The bidders responding to the extension request shall not be requested or allowed to make amendment on their submitted bids but they have to extend the period of validity of bid for the period specified in paragraph (16) of the Instructions to bidders.</w:t>
            </w:r>
          </w:p>
          <w:p w:rsidR="009B6D41" w:rsidRPr="00BF5043" w:rsidRDefault="009B6D41" w:rsidP="00BF5043">
            <w:pPr>
              <w:pStyle w:val="2"/>
              <w:bidi w:val="0"/>
              <w:jc w:val="both"/>
              <w:rPr>
                <w:rFonts w:ascii="Arial Narrow" w:hAnsi="Arial Narrow"/>
                <w:color w:val="000000" w:themeColor="text1"/>
                <w:sz w:val="20"/>
                <w:szCs w:val="20"/>
                <w:lang w:bidi="ar-IQ"/>
              </w:rPr>
            </w:pPr>
            <w:bookmarkStart w:id="115" w:name="Bidguarantee"/>
            <w:bookmarkStart w:id="116" w:name="_Toc464212957"/>
            <w:bookmarkStart w:id="117" w:name="_Toc464213229"/>
            <w:bookmarkStart w:id="118" w:name="_Toc471323893"/>
            <w:bookmarkEnd w:id="115"/>
            <w:r w:rsidRPr="00BF5043">
              <w:rPr>
                <w:rFonts w:ascii="Arial Narrow" w:hAnsi="Arial Narrow"/>
                <w:color w:val="000000" w:themeColor="text1"/>
                <w:sz w:val="20"/>
                <w:szCs w:val="20"/>
                <w:lang w:bidi="ar-IQ"/>
              </w:rPr>
              <w:t>16. Bid Guarantee</w:t>
            </w:r>
            <w:bookmarkEnd w:id="116"/>
            <w:bookmarkEnd w:id="117"/>
            <w:bookmarkEnd w:id="118"/>
            <w:r w:rsidRPr="00BF5043">
              <w:rPr>
                <w:rFonts w:ascii="Arial Narrow" w:hAnsi="Arial Narrow"/>
                <w:color w:val="000000" w:themeColor="text1"/>
                <w:sz w:val="20"/>
                <w:szCs w:val="20"/>
                <w:lang w:bidi="ar-IQ"/>
              </w:rPr>
              <w:t xml:space="preserve"> </w:t>
            </w:r>
          </w:p>
          <w:p w:rsidR="009961E2" w:rsidRPr="00BF5043" w:rsidRDefault="009B6D41" w:rsidP="00BF5043">
            <w:pPr>
              <w:pStyle w:val="a3"/>
              <w:numPr>
                <w:ilvl w:val="0"/>
                <w:numId w:val="24"/>
              </w:numPr>
              <w:tabs>
                <w:tab w:val="right" w:pos="993"/>
              </w:tabs>
              <w:bidi w:val="0"/>
              <w:ind w:left="567" w:hanging="22"/>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The bidder shall, as part of his obligations in the bid, provide a bid guarantee attached to his bid in the form and amount specified in the bid data sheet.</w:t>
            </w:r>
          </w:p>
          <w:p w:rsidR="009B6D41" w:rsidRPr="00BF5043" w:rsidRDefault="009B6D41" w:rsidP="00BF5043">
            <w:pPr>
              <w:pStyle w:val="a3"/>
              <w:numPr>
                <w:ilvl w:val="0"/>
                <w:numId w:val="24"/>
              </w:numPr>
              <w:tabs>
                <w:tab w:val="right" w:pos="993"/>
              </w:tabs>
              <w:bidi w:val="0"/>
              <w:ind w:left="567" w:hanging="22"/>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The bid guarantee amount shall be as specified in the bid data sheet and in the currency of the employer's country or by adopting a convertible currency, as shown below:</w:t>
            </w:r>
          </w:p>
          <w:p w:rsidR="009B6D41" w:rsidRPr="00BF5043" w:rsidRDefault="009B6D41" w:rsidP="00BF5043">
            <w:pPr>
              <w:pStyle w:val="a3"/>
              <w:numPr>
                <w:ilvl w:val="0"/>
                <w:numId w:val="25"/>
              </w:numPr>
              <w:bidi w:val="0"/>
              <w:ind w:left="567" w:hanging="22"/>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To be issued in the form of a bank guarantee or a certified check.</w:t>
            </w:r>
          </w:p>
          <w:p w:rsidR="009B6D41" w:rsidRPr="00BF5043" w:rsidRDefault="009B6D41" w:rsidP="00BF5043">
            <w:pPr>
              <w:pStyle w:val="a3"/>
              <w:numPr>
                <w:ilvl w:val="0"/>
                <w:numId w:val="25"/>
              </w:numPr>
              <w:tabs>
                <w:tab w:val="right" w:pos="851"/>
              </w:tabs>
              <w:bidi w:val="0"/>
              <w:ind w:left="567" w:hanging="22"/>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To be issued from an accredited bank in Iraq and accepted by the employer.</w:t>
            </w:r>
          </w:p>
          <w:p w:rsidR="009B6D41" w:rsidRPr="00BF5043" w:rsidRDefault="009B6D41" w:rsidP="00BF5043">
            <w:pPr>
              <w:pStyle w:val="a3"/>
              <w:numPr>
                <w:ilvl w:val="0"/>
                <w:numId w:val="25"/>
              </w:numPr>
              <w:tabs>
                <w:tab w:val="right" w:pos="851"/>
              </w:tabs>
              <w:bidi w:val="0"/>
              <w:ind w:left="567" w:hanging="22"/>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 xml:space="preserve">That the bank guarantee shall be in accordance with the form specified in Section 9 (contract forms) or any acceptable from by the employer. </w:t>
            </w:r>
          </w:p>
          <w:p w:rsidR="009B6D41" w:rsidRPr="00BF5043" w:rsidRDefault="009B6D41" w:rsidP="00BF5043">
            <w:pPr>
              <w:pStyle w:val="a3"/>
              <w:numPr>
                <w:ilvl w:val="0"/>
                <w:numId w:val="25"/>
              </w:numPr>
              <w:tabs>
                <w:tab w:val="right" w:pos="851"/>
              </w:tabs>
              <w:bidi w:val="0"/>
              <w:ind w:left="567" w:hanging="22"/>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That it shall be payable at request according to a written notice by the employer and for the reasons mentioned in paragraph (16-5) of the Instructions to bidders.</w:t>
            </w:r>
          </w:p>
        </w:tc>
        <w:tc>
          <w:tcPr>
            <w:tcW w:w="5671" w:type="dxa"/>
            <w:gridSpan w:val="4"/>
          </w:tcPr>
          <w:p w:rsidR="009961E2" w:rsidRPr="00BF5043" w:rsidRDefault="009961E2" w:rsidP="00BF5043">
            <w:pPr>
              <w:spacing w:line="240" w:lineRule="auto"/>
              <w:jc w:val="both"/>
              <w:rPr>
                <w:rFonts w:asciiTheme="majorBidi" w:hAnsiTheme="majorBidi" w:cstheme="majorBidi"/>
                <w:color w:val="000000" w:themeColor="text1"/>
                <w:rtl/>
              </w:rPr>
            </w:pPr>
            <w:r w:rsidRPr="00BF5043">
              <w:rPr>
                <w:rFonts w:asciiTheme="majorBidi" w:hAnsiTheme="majorBidi" w:cstheme="majorBidi"/>
                <w:color w:val="000000" w:themeColor="text1"/>
                <w:rtl/>
              </w:rPr>
              <w:t>13-4  تخضع الأسعار والأجور المقدمة من مقدم العطاء الى التعديل خلال تنفيذ العقد بموجب أحكام الفقرة 6-6 من شروط العقد العامة و/أو الشروط الخاصة بالعقد ألا أذا نص على خلاف ذلك في ورقة بيانات العطاء. وعلى مقدم العطاء تقديم المعلومات المطلوبة كافة بموجب الشروط الخاصة والشروط العامة للعقد.</w:t>
            </w:r>
          </w:p>
          <w:p w:rsidR="009961E2" w:rsidRPr="00BF5043" w:rsidRDefault="009961E2" w:rsidP="00BF5043">
            <w:pPr>
              <w:spacing w:line="240" w:lineRule="auto"/>
              <w:jc w:val="both"/>
              <w:rPr>
                <w:rFonts w:asciiTheme="majorBidi" w:hAnsiTheme="majorBidi" w:cstheme="majorBidi"/>
                <w:color w:val="000000" w:themeColor="text1"/>
                <w:rtl/>
              </w:rPr>
            </w:pPr>
            <w:r w:rsidRPr="00BF5043">
              <w:rPr>
                <w:rFonts w:asciiTheme="majorBidi" w:hAnsiTheme="majorBidi" w:cstheme="majorBidi"/>
                <w:color w:val="000000" w:themeColor="text1"/>
                <w:rtl/>
              </w:rPr>
              <w:t xml:space="preserve">13-5 لغرض تحديد التعويض اللازم لتنفيذ خدمات اضافية , يجب على مقدم العطاء تقديم جدولاً تحليليا مفصلاً  بالاسعار الإجمالية و بموجب استمارة ملحق العقد ( د ). </w:t>
            </w:r>
          </w:p>
          <w:p w:rsidR="009961E2" w:rsidRPr="00BF5043" w:rsidRDefault="009961E2" w:rsidP="00BF5043">
            <w:pPr>
              <w:numPr>
                <w:ilvl w:val="0"/>
                <w:numId w:val="59"/>
              </w:numPr>
              <w:spacing w:line="240" w:lineRule="auto"/>
              <w:ind w:left="749" w:hanging="389"/>
              <w:jc w:val="both"/>
              <w:outlineLvl w:val="1"/>
              <w:rPr>
                <w:rFonts w:asciiTheme="minorBidi" w:hAnsiTheme="minorBidi"/>
                <w:b/>
                <w:bCs/>
                <w:color w:val="000000" w:themeColor="text1"/>
                <w:sz w:val="20"/>
                <w:szCs w:val="20"/>
              </w:rPr>
            </w:pPr>
            <w:bookmarkStart w:id="119" w:name="_Toc463269831"/>
            <w:bookmarkStart w:id="120" w:name="_Toc463270047"/>
            <w:bookmarkStart w:id="121" w:name="_Toc471323894"/>
            <w:r w:rsidRPr="00BF5043">
              <w:rPr>
                <w:rFonts w:asciiTheme="minorBidi" w:hAnsiTheme="minorBidi"/>
                <w:b/>
                <w:bCs/>
                <w:color w:val="000000" w:themeColor="text1"/>
                <w:sz w:val="20"/>
                <w:szCs w:val="20"/>
                <w:rtl/>
              </w:rPr>
              <w:t>عملات تسعير العطاء و الحسومات</w:t>
            </w:r>
            <w:bookmarkEnd w:id="119"/>
            <w:bookmarkEnd w:id="120"/>
            <w:r w:rsidRPr="00BF5043">
              <w:rPr>
                <w:rFonts w:asciiTheme="minorBidi" w:hAnsiTheme="minorBidi"/>
                <w:b/>
                <w:bCs/>
                <w:color w:val="000000" w:themeColor="text1"/>
                <w:sz w:val="20"/>
                <w:szCs w:val="20"/>
              </w:rPr>
              <w:t>:</w:t>
            </w:r>
            <w:bookmarkEnd w:id="121"/>
          </w:p>
          <w:p w:rsidR="009961E2" w:rsidRPr="00BF5043" w:rsidRDefault="009961E2" w:rsidP="00BF5043">
            <w:pPr>
              <w:spacing w:line="240" w:lineRule="auto"/>
              <w:jc w:val="both"/>
              <w:rPr>
                <w:rFonts w:asciiTheme="minorBidi" w:hAnsiTheme="minorBidi"/>
                <w:color w:val="000000" w:themeColor="text1"/>
                <w:sz w:val="20"/>
                <w:szCs w:val="20"/>
                <w:rtl/>
              </w:rPr>
            </w:pPr>
            <w:r w:rsidRPr="00BF5043">
              <w:rPr>
                <w:rFonts w:asciiTheme="minorBidi" w:hAnsiTheme="minorBidi"/>
                <w:color w:val="000000" w:themeColor="text1"/>
                <w:sz w:val="20"/>
                <w:szCs w:val="20"/>
                <w:rtl/>
              </w:rPr>
              <w:t>14-1 يتم إدراج السعر الإجمالي من مقدم العطاء بصورة منفصلة و بالعملات الأتية :</w:t>
            </w:r>
          </w:p>
          <w:p w:rsidR="009961E2" w:rsidRPr="00BF5043" w:rsidRDefault="009961E2" w:rsidP="00BF5043">
            <w:pPr>
              <w:numPr>
                <w:ilvl w:val="1"/>
                <w:numId w:val="59"/>
              </w:numPr>
              <w:tabs>
                <w:tab w:val="clear" w:pos="1440"/>
                <w:tab w:val="num" w:pos="423"/>
              </w:tabs>
              <w:spacing w:line="240" w:lineRule="auto"/>
              <w:ind w:left="0" w:firstLine="0"/>
              <w:jc w:val="both"/>
              <w:rPr>
                <w:rFonts w:asciiTheme="minorBidi" w:hAnsiTheme="minorBidi"/>
                <w:color w:val="000000" w:themeColor="text1"/>
                <w:sz w:val="20"/>
                <w:szCs w:val="20"/>
              </w:rPr>
            </w:pPr>
            <w:r w:rsidRPr="00BF5043">
              <w:rPr>
                <w:rFonts w:asciiTheme="minorBidi" w:hAnsiTheme="minorBidi"/>
                <w:color w:val="000000" w:themeColor="text1"/>
                <w:sz w:val="20"/>
                <w:szCs w:val="20"/>
                <w:rtl/>
              </w:rPr>
              <w:t xml:space="preserve">يتم إدراج أسعار مدخلات الخدمات لمقدم العطاء المحلي , بعملة دولة صاحب العمل (جمهورية العراق) الدينار العراقي إلا اذا نص على خلاف ذلك </w:t>
            </w:r>
            <w:r w:rsidRPr="00BF5043">
              <w:rPr>
                <w:rFonts w:asciiTheme="minorBidi" w:hAnsiTheme="minorBidi"/>
                <w:b/>
                <w:bCs/>
                <w:color w:val="000000" w:themeColor="text1"/>
                <w:sz w:val="20"/>
                <w:szCs w:val="20"/>
                <w:rtl/>
              </w:rPr>
              <w:t>في ورقة بيانات العطاء</w:t>
            </w:r>
            <w:r w:rsidRPr="00BF5043">
              <w:rPr>
                <w:rFonts w:asciiTheme="minorBidi" w:hAnsiTheme="minorBidi"/>
                <w:color w:val="000000" w:themeColor="text1"/>
                <w:sz w:val="20"/>
                <w:szCs w:val="20"/>
                <w:rtl/>
              </w:rPr>
              <w:t>. و</w:t>
            </w:r>
          </w:p>
          <w:p w:rsidR="009961E2" w:rsidRPr="00BF5043" w:rsidRDefault="009961E2" w:rsidP="00BF5043">
            <w:pPr>
              <w:spacing w:line="240" w:lineRule="auto"/>
              <w:jc w:val="both"/>
              <w:rPr>
                <w:rFonts w:asciiTheme="minorBidi" w:hAnsiTheme="minorBidi"/>
                <w:b/>
                <w:bCs/>
                <w:color w:val="000000" w:themeColor="text1"/>
                <w:sz w:val="20"/>
                <w:szCs w:val="20"/>
                <w:rtl/>
              </w:rPr>
            </w:pPr>
            <w:r w:rsidRPr="00BF5043">
              <w:rPr>
                <w:rFonts w:asciiTheme="minorBidi" w:hAnsiTheme="minorBidi"/>
                <w:color w:val="000000" w:themeColor="text1"/>
                <w:sz w:val="20"/>
                <w:szCs w:val="20"/>
                <w:rtl/>
              </w:rPr>
              <w:t xml:space="preserve">(ب) يتم إدراج أسعار مدخلات الخدمات لمقدم العطاء الأجنبي , باعتماد أي من العملات الاجنبية المعتمدة بصورة واسعة في التجارة العالمية أو كما محدد في ورقة بيانات العطاء . </w:t>
            </w:r>
          </w:p>
          <w:p w:rsidR="0066643B" w:rsidRPr="00BF5043" w:rsidRDefault="009961E2" w:rsidP="00BF5043">
            <w:pPr>
              <w:spacing w:line="240" w:lineRule="auto"/>
              <w:jc w:val="both"/>
              <w:rPr>
                <w:rFonts w:asciiTheme="minorBidi" w:hAnsiTheme="minorBidi"/>
                <w:color w:val="000000" w:themeColor="text1"/>
                <w:sz w:val="20"/>
                <w:szCs w:val="20"/>
                <w:rtl/>
              </w:rPr>
            </w:pPr>
            <w:r w:rsidRPr="00BF5043">
              <w:rPr>
                <w:rFonts w:asciiTheme="minorBidi" w:hAnsiTheme="minorBidi"/>
                <w:color w:val="000000" w:themeColor="text1"/>
                <w:sz w:val="20"/>
                <w:szCs w:val="20"/>
                <w:rtl/>
              </w:rPr>
              <w:t xml:space="preserve">(ج) أن مبلغ العقد والدفعات سيكون بالدينار العراقي . سيتم تعديل مبالغ  جدول الفعاليات  المقدمة بالعملة الأجنبية لمقدم العطاء الأجنبي الى الدينار العراقي بموجب سعر التصريف المشار اليه في الفقرة(28) من التعليمات الى مقدمي العطاءات. </w:t>
            </w:r>
          </w:p>
          <w:p w:rsidR="009961E2" w:rsidRPr="00BF5043" w:rsidRDefault="009961E2" w:rsidP="00BF5043">
            <w:pPr>
              <w:spacing w:line="240" w:lineRule="auto"/>
              <w:jc w:val="both"/>
              <w:rPr>
                <w:rFonts w:asciiTheme="minorBidi" w:hAnsiTheme="minorBidi"/>
                <w:color w:val="000000" w:themeColor="text1"/>
                <w:sz w:val="20"/>
                <w:szCs w:val="20"/>
                <w:rtl/>
              </w:rPr>
            </w:pPr>
            <w:r w:rsidRPr="00BF5043">
              <w:rPr>
                <w:rFonts w:asciiTheme="minorBidi" w:hAnsiTheme="minorBidi"/>
                <w:color w:val="000000" w:themeColor="text1"/>
                <w:sz w:val="20"/>
                <w:szCs w:val="20"/>
                <w:rtl/>
              </w:rPr>
              <w:t>14-2 يتعين على مقدم العطاء تقديم تفاصيل متطلبات إحتياجه من العملة الأجنبية المتوقعة في عطائه.</w:t>
            </w:r>
          </w:p>
          <w:p w:rsidR="009961E2" w:rsidRPr="00BF5043" w:rsidRDefault="009961E2" w:rsidP="00BF5043">
            <w:pPr>
              <w:spacing w:line="240" w:lineRule="auto"/>
              <w:jc w:val="both"/>
              <w:rPr>
                <w:rFonts w:asciiTheme="minorBidi" w:hAnsiTheme="minorBidi"/>
                <w:color w:val="000000" w:themeColor="text1"/>
                <w:sz w:val="20"/>
                <w:szCs w:val="20"/>
                <w:rtl/>
              </w:rPr>
            </w:pPr>
            <w:r w:rsidRPr="00BF5043">
              <w:rPr>
                <w:rFonts w:asciiTheme="minorBidi" w:hAnsiTheme="minorBidi"/>
                <w:color w:val="000000" w:themeColor="text1"/>
                <w:sz w:val="20"/>
                <w:szCs w:val="20"/>
                <w:rtl/>
              </w:rPr>
              <w:t>14-3 لصاحب العمل الطلب من مقدمي العطاءات تبرير متطلباتهم المتعلقة بالعملة الاجنبية واثبات ان المبالغ بالعملة الأجنبية الواردة ضمنياً بالسعر الاجمالي هي عقلانية وفقاً لأحكام الفقرة (14-1) من التعليمات لمقدمي العطاءات.</w:t>
            </w:r>
          </w:p>
          <w:p w:rsidR="009961E2" w:rsidRPr="00BF5043" w:rsidRDefault="009961E2" w:rsidP="00BF5043">
            <w:pPr>
              <w:numPr>
                <w:ilvl w:val="0"/>
                <w:numId w:val="59"/>
              </w:numPr>
              <w:ind w:left="749" w:hanging="389"/>
              <w:jc w:val="both"/>
              <w:outlineLvl w:val="1"/>
              <w:rPr>
                <w:rFonts w:asciiTheme="majorBidi" w:hAnsiTheme="majorBidi" w:cstheme="majorBidi"/>
                <w:b/>
                <w:bCs/>
                <w:color w:val="000000" w:themeColor="text1"/>
              </w:rPr>
            </w:pPr>
            <w:bookmarkStart w:id="122" w:name="_Toc463269832"/>
            <w:bookmarkStart w:id="123" w:name="_Toc463270048"/>
            <w:bookmarkStart w:id="124" w:name="_Toc471323895"/>
            <w:r w:rsidRPr="00BF5043">
              <w:rPr>
                <w:rFonts w:asciiTheme="majorBidi" w:hAnsiTheme="majorBidi" w:cstheme="majorBidi"/>
                <w:b/>
                <w:bCs/>
                <w:color w:val="000000" w:themeColor="text1"/>
                <w:rtl/>
              </w:rPr>
              <w:t>فترة نفاذية العطاء</w:t>
            </w:r>
            <w:bookmarkEnd w:id="122"/>
            <w:bookmarkEnd w:id="123"/>
            <w:r w:rsidRPr="00BF5043">
              <w:rPr>
                <w:rFonts w:asciiTheme="majorBidi" w:hAnsiTheme="majorBidi" w:cstheme="majorBidi"/>
                <w:b/>
                <w:bCs/>
                <w:color w:val="000000" w:themeColor="text1"/>
              </w:rPr>
              <w:t>:</w:t>
            </w:r>
            <w:bookmarkEnd w:id="124"/>
          </w:p>
          <w:p w:rsidR="009961E2" w:rsidRPr="00BF5043" w:rsidRDefault="009961E2" w:rsidP="00BF5043">
            <w:pPr>
              <w:jc w:val="both"/>
              <w:rPr>
                <w:rFonts w:asciiTheme="majorBidi" w:hAnsiTheme="majorBidi" w:cstheme="majorBidi"/>
                <w:color w:val="000000" w:themeColor="text1"/>
                <w:rtl/>
              </w:rPr>
            </w:pPr>
            <w:r w:rsidRPr="00BF5043">
              <w:rPr>
                <w:rFonts w:asciiTheme="majorBidi" w:hAnsiTheme="majorBidi" w:cstheme="majorBidi"/>
                <w:color w:val="000000" w:themeColor="text1"/>
                <w:rtl/>
              </w:rPr>
              <w:t>15-1 تكون فترة نفاذية العطاء كما محددة في ورقة بيانات العطاء.</w:t>
            </w:r>
          </w:p>
          <w:p w:rsidR="009961E2" w:rsidRPr="00BF5043" w:rsidRDefault="009961E2" w:rsidP="00BF5043">
            <w:pPr>
              <w:jc w:val="both"/>
              <w:rPr>
                <w:rFonts w:asciiTheme="majorBidi" w:hAnsiTheme="majorBidi" w:cstheme="majorBidi"/>
                <w:color w:val="000000" w:themeColor="text1"/>
                <w:rtl/>
                <w:lang w:bidi="ar-IQ"/>
              </w:rPr>
            </w:pPr>
            <w:r w:rsidRPr="00BF5043">
              <w:rPr>
                <w:rFonts w:asciiTheme="majorBidi" w:hAnsiTheme="majorBidi" w:cstheme="majorBidi"/>
                <w:color w:val="000000" w:themeColor="text1"/>
                <w:rtl/>
              </w:rPr>
              <w:t xml:space="preserve">15-2 في الظروف الاستثنائية ، يحق لصاحب العمل الطلب من مقدمي العطاءات تمديد فترة نفاذية العطاء لفترة زمنية إضافية محددة بموجب إشعار تحريري أو من خلال رسالة ألكترونية الى مقدمي العطاءات كافة  بذلك. ويحق لمقدم العطاء رفض طلب تمديد فترة نفاذية عطائه دون مصادرة ضمان العطاء المقدم منه.ان مقدمي العطاءات المستجيبين لطلب التمديد لن يطلب أو يسمح لهم باجراء تعديل على عطاءاتهم المقدمة إلا ان عليهم تمديد فترة نفاذية ضمان العطاء للفترة المحددة </w:t>
            </w:r>
            <w:r w:rsidRPr="00BF5043">
              <w:rPr>
                <w:rFonts w:asciiTheme="majorBidi" w:hAnsiTheme="majorBidi" w:cstheme="majorBidi"/>
                <w:color w:val="000000" w:themeColor="text1"/>
                <w:rtl/>
                <w:lang w:bidi="ar-IQ"/>
              </w:rPr>
              <w:t xml:space="preserve">بالفقرة (16) من التعليمات لمقدمي العطاءات. </w:t>
            </w:r>
          </w:p>
          <w:p w:rsidR="009961E2" w:rsidRPr="00BF5043" w:rsidRDefault="009961E2" w:rsidP="00BF5043">
            <w:pPr>
              <w:numPr>
                <w:ilvl w:val="0"/>
                <w:numId w:val="59"/>
              </w:numPr>
              <w:ind w:left="749" w:hanging="389"/>
              <w:jc w:val="both"/>
              <w:outlineLvl w:val="1"/>
              <w:rPr>
                <w:rFonts w:asciiTheme="majorBidi" w:hAnsiTheme="majorBidi" w:cstheme="majorBidi"/>
                <w:b/>
                <w:bCs/>
                <w:color w:val="000000" w:themeColor="text1"/>
              </w:rPr>
            </w:pPr>
            <w:bookmarkStart w:id="125" w:name="_Toc463269833"/>
            <w:bookmarkStart w:id="126" w:name="_Toc463270049"/>
            <w:bookmarkStart w:id="127" w:name="_Toc471323896"/>
            <w:r w:rsidRPr="00BF5043">
              <w:rPr>
                <w:rFonts w:asciiTheme="majorBidi" w:hAnsiTheme="majorBidi" w:cstheme="majorBidi"/>
                <w:b/>
                <w:bCs/>
                <w:color w:val="000000" w:themeColor="text1"/>
                <w:rtl/>
              </w:rPr>
              <w:t>ضمان العطاء</w:t>
            </w:r>
            <w:bookmarkEnd w:id="125"/>
            <w:bookmarkEnd w:id="126"/>
            <w:r w:rsidRPr="00BF5043">
              <w:rPr>
                <w:rFonts w:asciiTheme="majorBidi" w:hAnsiTheme="majorBidi" w:cstheme="majorBidi"/>
                <w:b/>
                <w:bCs/>
                <w:color w:val="000000" w:themeColor="text1"/>
              </w:rPr>
              <w:t>:</w:t>
            </w:r>
            <w:bookmarkEnd w:id="127"/>
          </w:p>
          <w:p w:rsidR="009961E2" w:rsidRPr="00BF5043" w:rsidRDefault="009961E2" w:rsidP="00BF5043">
            <w:pPr>
              <w:spacing w:line="240" w:lineRule="auto"/>
              <w:jc w:val="both"/>
              <w:rPr>
                <w:rFonts w:asciiTheme="majorBidi" w:hAnsiTheme="majorBidi" w:cstheme="majorBidi"/>
                <w:color w:val="000000" w:themeColor="text1"/>
                <w:rtl/>
              </w:rPr>
            </w:pPr>
            <w:r w:rsidRPr="00BF5043">
              <w:rPr>
                <w:rFonts w:asciiTheme="majorBidi" w:hAnsiTheme="majorBidi" w:cstheme="majorBidi"/>
                <w:color w:val="000000" w:themeColor="text1"/>
                <w:rtl/>
              </w:rPr>
              <w:t>16-1 يجب على مقدم العطاء كجزءِمن إلتزاماته في المناقصة تقديم ضمان</w:t>
            </w:r>
            <w:r w:rsidRPr="00BF5043">
              <w:rPr>
                <w:rFonts w:asciiTheme="majorBidi" w:hAnsiTheme="majorBidi" w:cstheme="majorBidi"/>
                <w:color w:val="000000" w:themeColor="text1"/>
                <w:rtl/>
                <w:lang w:bidi="ar-IQ"/>
              </w:rPr>
              <w:t xml:space="preserve"> العطاء ب</w:t>
            </w:r>
            <w:r w:rsidRPr="00BF5043">
              <w:rPr>
                <w:rFonts w:asciiTheme="majorBidi" w:hAnsiTheme="majorBidi" w:cstheme="majorBidi"/>
                <w:color w:val="000000" w:themeColor="text1"/>
                <w:rtl/>
              </w:rPr>
              <w:t xml:space="preserve">رفقة عطائه بالصيغة والمبلغ المحدد في ورقة بيانات العطاء. </w:t>
            </w:r>
          </w:p>
          <w:p w:rsidR="009961E2" w:rsidRPr="00BF5043" w:rsidRDefault="009961E2" w:rsidP="00BF5043">
            <w:pPr>
              <w:spacing w:line="240" w:lineRule="auto"/>
              <w:jc w:val="both"/>
              <w:rPr>
                <w:rFonts w:asciiTheme="majorBidi" w:hAnsiTheme="majorBidi" w:cstheme="majorBidi"/>
                <w:color w:val="000000" w:themeColor="text1"/>
                <w:rtl/>
              </w:rPr>
            </w:pPr>
            <w:r w:rsidRPr="00BF5043">
              <w:rPr>
                <w:rFonts w:asciiTheme="majorBidi" w:hAnsiTheme="majorBidi" w:cstheme="majorBidi"/>
                <w:color w:val="000000" w:themeColor="text1"/>
                <w:rtl/>
              </w:rPr>
              <w:t xml:space="preserve">16-2 يكون مبلغ ضمان العطاء كما محدد في ورقة بيانات العطاء وبعملة دولة صاحب العمل أو باعتماد عملة قابلة للتحويل وكما مبين أدناه:  </w:t>
            </w:r>
          </w:p>
          <w:p w:rsidR="009961E2" w:rsidRPr="00BF5043" w:rsidRDefault="009961E2" w:rsidP="00BF5043">
            <w:pPr>
              <w:spacing w:before="80" w:line="240" w:lineRule="auto"/>
              <w:jc w:val="both"/>
              <w:rPr>
                <w:rFonts w:asciiTheme="majorBidi" w:hAnsiTheme="majorBidi" w:cstheme="majorBidi"/>
                <w:color w:val="000000" w:themeColor="text1"/>
                <w:rtl/>
              </w:rPr>
            </w:pPr>
            <w:r w:rsidRPr="00BF5043">
              <w:rPr>
                <w:rFonts w:asciiTheme="majorBidi" w:hAnsiTheme="majorBidi" w:cstheme="majorBidi"/>
                <w:color w:val="000000" w:themeColor="text1"/>
                <w:rtl/>
              </w:rPr>
              <w:t>(أ) أن يكون  بصورة خطاب ضمان مصرفي أو صك مصدق .</w:t>
            </w:r>
          </w:p>
          <w:p w:rsidR="009961E2" w:rsidRPr="00BF5043" w:rsidRDefault="009961E2" w:rsidP="00BF5043">
            <w:pPr>
              <w:spacing w:before="80" w:line="240" w:lineRule="auto"/>
              <w:jc w:val="both"/>
              <w:rPr>
                <w:rFonts w:asciiTheme="majorBidi" w:hAnsiTheme="majorBidi" w:cstheme="majorBidi"/>
                <w:color w:val="000000" w:themeColor="text1"/>
                <w:rtl/>
              </w:rPr>
            </w:pPr>
            <w:r w:rsidRPr="00BF5043">
              <w:rPr>
                <w:rFonts w:asciiTheme="majorBidi" w:hAnsiTheme="majorBidi" w:cstheme="majorBidi"/>
                <w:color w:val="000000" w:themeColor="text1"/>
                <w:rtl/>
              </w:rPr>
              <w:t>(ب) أن يكون صادراً من مصرف معتمد في العراق ومقبول من صاحب العمل .</w:t>
            </w:r>
          </w:p>
          <w:p w:rsidR="009961E2" w:rsidRPr="00BF5043" w:rsidRDefault="009961E2" w:rsidP="00BF5043">
            <w:pPr>
              <w:spacing w:before="80" w:line="240" w:lineRule="auto"/>
              <w:jc w:val="both"/>
              <w:rPr>
                <w:rFonts w:asciiTheme="majorBidi" w:hAnsiTheme="majorBidi" w:cstheme="majorBidi"/>
                <w:color w:val="000000" w:themeColor="text1"/>
                <w:rtl/>
              </w:rPr>
            </w:pPr>
            <w:r w:rsidRPr="00BF5043">
              <w:rPr>
                <w:rFonts w:asciiTheme="majorBidi" w:hAnsiTheme="majorBidi" w:cstheme="majorBidi"/>
                <w:color w:val="000000" w:themeColor="text1"/>
                <w:rtl/>
              </w:rPr>
              <w:t>(ج) و أن يكون خطاب الضمان المصرفي بموجب الصيغة المحددة في القسم التاسع (إستمارات العقد)</w:t>
            </w:r>
            <w:r w:rsidRPr="00BF5043">
              <w:rPr>
                <w:rFonts w:asciiTheme="majorBidi" w:hAnsiTheme="majorBidi" w:cstheme="majorBidi"/>
                <w:color w:val="000000" w:themeColor="text1"/>
                <w:rtl/>
                <w:lang w:bidi="ar-IQ"/>
              </w:rPr>
              <w:t xml:space="preserve"> أو أية صيغة مقبولة من صاحب العمل</w:t>
            </w:r>
            <w:r w:rsidRPr="00BF5043">
              <w:rPr>
                <w:rFonts w:asciiTheme="majorBidi" w:hAnsiTheme="majorBidi" w:cstheme="majorBidi"/>
                <w:color w:val="000000" w:themeColor="text1"/>
                <w:rtl/>
              </w:rPr>
              <w:t xml:space="preserve">. </w:t>
            </w:r>
          </w:p>
          <w:p w:rsidR="009B6D41" w:rsidRPr="00BF5043" w:rsidRDefault="009961E2" w:rsidP="00BF5043">
            <w:pPr>
              <w:spacing w:before="80" w:line="240" w:lineRule="auto"/>
              <w:jc w:val="both"/>
              <w:rPr>
                <w:rFonts w:asciiTheme="minorBidi" w:hAnsiTheme="minorBidi"/>
                <w:color w:val="000000" w:themeColor="text1"/>
              </w:rPr>
            </w:pPr>
            <w:r w:rsidRPr="00BF5043">
              <w:rPr>
                <w:rFonts w:asciiTheme="majorBidi" w:hAnsiTheme="majorBidi" w:cstheme="majorBidi"/>
                <w:color w:val="000000" w:themeColor="text1"/>
                <w:rtl/>
              </w:rPr>
              <w:t>(د) أن يكون قابلاً للدفع حال الطلب بموجب إشعار تحريري من صاحب العمل و للأسباب المدرجة بالفقرة (16-5) من التعليمات لمقدمي العطاءات</w:t>
            </w:r>
            <w:r w:rsidRPr="00BF5043">
              <w:rPr>
                <w:rFonts w:asciiTheme="majorBidi" w:hAnsiTheme="majorBidi" w:cstheme="majorBidi"/>
                <w:color w:val="000000" w:themeColor="text1"/>
                <w:sz w:val="24"/>
                <w:szCs w:val="24"/>
                <w:rtl/>
              </w:rPr>
              <w:t xml:space="preserve">. </w:t>
            </w:r>
          </w:p>
        </w:tc>
      </w:tr>
      <w:tr w:rsidR="00BF5043" w:rsidRPr="00BF5043" w:rsidTr="00F4622E">
        <w:trPr>
          <w:gridBefore w:val="1"/>
          <w:gridAfter w:val="2"/>
          <w:wBefore w:w="459" w:type="dxa"/>
          <w:wAfter w:w="283" w:type="dxa"/>
          <w:trHeight w:val="13597"/>
        </w:trPr>
        <w:tc>
          <w:tcPr>
            <w:tcW w:w="5210" w:type="dxa"/>
          </w:tcPr>
          <w:p w:rsidR="00571DDF" w:rsidRPr="00BF5043" w:rsidRDefault="00571DDF" w:rsidP="00BF5043">
            <w:pPr>
              <w:pStyle w:val="a3"/>
              <w:numPr>
                <w:ilvl w:val="0"/>
                <w:numId w:val="25"/>
              </w:numPr>
              <w:tabs>
                <w:tab w:val="right" w:pos="851"/>
              </w:tabs>
              <w:bidi w:val="0"/>
              <w:ind w:left="1" w:hanging="11"/>
              <w:jc w:val="both"/>
              <w:rPr>
                <w:rFonts w:ascii="Arial Narrow" w:hAnsi="Arial Narrow"/>
                <w:color w:val="000000" w:themeColor="text1"/>
                <w:sz w:val="20"/>
                <w:szCs w:val="20"/>
                <w:lang w:bidi="ar-IQ"/>
              </w:rPr>
            </w:pPr>
            <w:r w:rsidRPr="00BF5043">
              <w:rPr>
                <w:rFonts w:asciiTheme="minorBidi" w:hAnsiTheme="minorBidi"/>
                <w:color w:val="000000" w:themeColor="text1"/>
                <w:lang w:bidi="ar-IQ"/>
              </w:rPr>
              <w:lastRenderedPageBreak/>
              <w:br w:type="page"/>
            </w:r>
            <w:r w:rsidRPr="00BF5043">
              <w:rPr>
                <w:rFonts w:ascii="Arial Narrow" w:hAnsi="Arial Narrow"/>
                <w:color w:val="000000" w:themeColor="text1"/>
                <w:sz w:val="20"/>
                <w:szCs w:val="20"/>
                <w:lang w:bidi="ar-IQ"/>
              </w:rPr>
              <w:t>The original copy shall be provided and reproduced copy shall not be accepted.</w:t>
            </w:r>
          </w:p>
          <w:p w:rsidR="00571DDF" w:rsidRPr="00BF5043" w:rsidRDefault="0066643B" w:rsidP="00BF5043">
            <w:pPr>
              <w:pStyle w:val="a3"/>
              <w:numPr>
                <w:ilvl w:val="0"/>
                <w:numId w:val="25"/>
              </w:numPr>
              <w:tabs>
                <w:tab w:val="right" w:pos="851"/>
              </w:tabs>
              <w:bidi w:val="0"/>
              <w:ind w:left="1" w:hanging="11"/>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 xml:space="preserve">That it shall be valid for (28) day after the expiry of the period of validity of bids and any extension thereafter, pursuant to paragraph </w:t>
            </w:r>
            <w:r w:rsidR="00571DDF" w:rsidRPr="00BF5043">
              <w:rPr>
                <w:rFonts w:ascii="Arial Narrow" w:hAnsi="Arial Narrow"/>
                <w:color w:val="000000" w:themeColor="text1"/>
                <w:sz w:val="20"/>
                <w:szCs w:val="20"/>
                <w:lang w:bidi="ar-IQ"/>
              </w:rPr>
              <w:t xml:space="preserve">(15-2) of the Instructions to bidders.  </w:t>
            </w:r>
          </w:p>
          <w:p w:rsidR="00571DDF" w:rsidRPr="00BF5043" w:rsidRDefault="00571DDF" w:rsidP="00BF5043">
            <w:pPr>
              <w:pStyle w:val="a3"/>
              <w:numPr>
                <w:ilvl w:val="0"/>
                <w:numId w:val="24"/>
              </w:numPr>
              <w:tabs>
                <w:tab w:val="right" w:pos="567"/>
              </w:tabs>
              <w:bidi w:val="0"/>
              <w:ind w:left="0" w:firstLine="0"/>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The bid shall be considered unresponsive in case of not attaching the bid guarantee, when bids state on the inclusion of bid guarantee pursuant to the provisions of paragraph (16-1) of the Instructions to bidders.</w:t>
            </w:r>
          </w:p>
          <w:p w:rsidR="00571DDF" w:rsidRPr="00BF5043" w:rsidRDefault="00571DDF" w:rsidP="00BF5043">
            <w:pPr>
              <w:pStyle w:val="a3"/>
              <w:numPr>
                <w:ilvl w:val="0"/>
                <w:numId w:val="24"/>
              </w:numPr>
              <w:tabs>
                <w:tab w:val="right" w:pos="567"/>
              </w:tabs>
              <w:bidi w:val="0"/>
              <w:ind w:left="0" w:firstLine="0"/>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 xml:space="preserve"> Insurances shall be returned to un-nominated bidders as soon as the winning bidder provides the performance guarantee pursuant to the provisions of paragraph (34) of the Instructions to bidders. </w:t>
            </w:r>
          </w:p>
          <w:p w:rsidR="00571DDF" w:rsidRPr="00BF5043" w:rsidRDefault="00571DDF" w:rsidP="00BF5043">
            <w:pPr>
              <w:pStyle w:val="a3"/>
              <w:numPr>
                <w:ilvl w:val="0"/>
                <w:numId w:val="24"/>
              </w:numPr>
              <w:bidi w:val="0"/>
              <w:ind w:left="0" w:firstLine="0"/>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The Bid guarantee shall be confiscated if the winning bidder fail in:</w:t>
            </w:r>
          </w:p>
          <w:p w:rsidR="00440D6B" w:rsidRPr="00BF5043" w:rsidRDefault="00571DDF" w:rsidP="00BF5043">
            <w:pPr>
              <w:pStyle w:val="a3"/>
              <w:numPr>
                <w:ilvl w:val="0"/>
                <w:numId w:val="119"/>
              </w:numPr>
              <w:tabs>
                <w:tab w:val="right" w:pos="1701"/>
              </w:tabs>
              <w:bidi w:val="0"/>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 xml:space="preserve">Signing the contract under paragraph (33) of the Instructions to bidders; or </w:t>
            </w:r>
          </w:p>
          <w:p w:rsidR="00571DDF" w:rsidRPr="00BF5043" w:rsidRDefault="00571DDF" w:rsidP="00BF5043">
            <w:pPr>
              <w:pStyle w:val="a3"/>
              <w:numPr>
                <w:ilvl w:val="0"/>
                <w:numId w:val="119"/>
              </w:numPr>
              <w:tabs>
                <w:tab w:val="right" w:pos="1701"/>
              </w:tabs>
              <w:bidi w:val="0"/>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 xml:space="preserve">Providing performance guarantee under paragraph (34) of the Instructions to bidders. </w:t>
            </w:r>
          </w:p>
          <w:p w:rsidR="00571DDF" w:rsidRPr="00BF5043" w:rsidRDefault="00571DDF" w:rsidP="00BF5043">
            <w:pPr>
              <w:pStyle w:val="a3"/>
              <w:numPr>
                <w:ilvl w:val="0"/>
                <w:numId w:val="24"/>
              </w:numPr>
              <w:tabs>
                <w:tab w:val="right" w:pos="709"/>
              </w:tabs>
              <w:bidi w:val="0"/>
              <w:ind w:left="142" w:firstLine="0"/>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The bid guarantee of the joint venture shall be issued in the name of the joint venture submitting the bid. But if the joint venture has not been formed legally at the time of bid submission, then the bid guarantee shall be issued in the name of all the participants (shareholder) in the joint venture in which</w:t>
            </w:r>
            <w:r w:rsidRPr="00BF5043">
              <w:rPr>
                <w:rFonts w:ascii="Arial Narrow" w:hAnsi="Arial Narrow"/>
                <w:color w:val="000000" w:themeColor="text1"/>
                <w:sz w:val="20"/>
                <w:szCs w:val="20"/>
              </w:rPr>
              <w:t xml:space="preserve"> </w:t>
            </w:r>
            <w:r w:rsidRPr="00BF5043">
              <w:rPr>
                <w:rFonts w:ascii="Arial Narrow" w:hAnsi="Arial Narrow"/>
                <w:color w:val="000000" w:themeColor="text1"/>
                <w:sz w:val="20"/>
                <w:szCs w:val="20"/>
                <w:lang w:bidi="ar-IQ"/>
              </w:rPr>
              <w:t xml:space="preserve">their participation is expected in the future as shown in the </w:t>
            </w:r>
            <w:r w:rsidRPr="00BF5043">
              <w:rPr>
                <w:rFonts w:ascii="Arial Narrow" w:hAnsi="Arial Narrow"/>
                <w:color w:val="000000" w:themeColor="text1"/>
                <w:sz w:val="20"/>
                <w:szCs w:val="20"/>
                <w:cs/>
                <w:lang w:bidi="ar-IQ"/>
              </w:rPr>
              <w:t>‎</w:t>
            </w:r>
            <w:r w:rsidRPr="00BF5043">
              <w:rPr>
                <w:rFonts w:ascii="Arial Narrow" w:hAnsi="Arial Narrow"/>
                <w:color w:val="000000" w:themeColor="text1"/>
                <w:sz w:val="20"/>
                <w:szCs w:val="20"/>
                <w:lang w:bidi="ar-IQ"/>
              </w:rPr>
              <w:t xml:space="preserve">letter of introduction of the joint venture proposed to be established. </w:t>
            </w:r>
          </w:p>
          <w:p w:rsidR="00571DDF" w:rsidRPr="00BF5043" w:rsidRDefault="00571DDF" w:rsidP="00BF5043">
            <w:pPr>
              <w:pStyle w:val="2"/>
              <w:bidi w:val="0"/>
              <w:jc w:val="both"/>
              <w:rPr>
                <w:rFonts w:ascii="Arial Narrow" w:hAnsi="Arial Narrow"/>
                <w:color w:val="000000" w:themeColor="text1"/>
                <w:sz w:val="20"/>
                <w:szCs w:val="20"/>
                <w:lang w:bidi="ar-IQ"/>
              </w:rPr>
            </w:pPr>
            <w:bookmarkStart w:id="128" w:name="Alternativebids"/>
            <w:bookmarkStart w:id="129" w:name="_Toc464212958"/>
            <w:bookmarkStart w:id="130" w:name="_Toc464213230"/>
            <w:bookmarkStart w:id="131" w:name="_Toc471323897"/>
            <w:bookmarkEnd w:id="128"/>
            <w:r w:rsidRPr="00BF5043">
              <w:rPr>
                <w:rFonts w:ascii="Arial Narrow" w:hAnsi="Arial Narrow"/>
                <w:color w:val="000000" w:themeColor="text1"/>
                <w:sz w:val="20"/>
                <w:szCs w:val="20"/>
                <w:lang w:bidi="ar-IQ"/>
              </w:rPr>
              <w:t>17. Alternative Bids</w:t>
            </w:r>
            <w:bookmarkEnd w:id="129"/>
            <w:bookmarkEnd w:id="130"/>
            <w:bookmarkEnd w:id="131"/>
            <w:r w:rsidRPr="00BF5043">
              <w:rPr>
                <w:rFonts w:ascii="Arial Narrow" w:hAnsi="Arial Narrow"/>
                <w:color w:val="000000" w:themeColor="text1"/>
                <w:sz w:val="20"/>
                <w:szCs w:val="20"/>
                <w:lang w:bidi="ar-IQ"/>
              </w:rPr>
              <w:t xml:space="preserve"> </w:t>
            </w:r>
          </w:p>
          <w:p w:rsidR="00F4622E" w:rsidRPr="00BF5043" w:rsidRDefault="00F4622E" w:rsidP="00BF5043">
            <w:pPr>
              <w:pStyle w:val="a3"/>
              <w:numPr>
                <w:ilvl w:val="0"/>
                <w:numId w:val="27"/>
              </w:numPr>
              <w:bidi w:val="0"/>
              <w:ind w:left="1" w:hanging="22"/>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 xml:space="preserve">Alternative bids shall not be accepted, unless provided otherwise in the </w:t>
            </w:r>
            <w:r w:rsidRPr="00BF5043">
              <w:rPr>
                <w:rFonts w:ascii="Arial Narrow" w:hAnsi="Arial Narrow"/>
                <w:b/>
                <w:bCs/>
                <w:color w:val="000000" w:themeColor="text1"/>
                <w:sz w:val="20"/>
                <w:szCs w:val="20"/>
                <w:lang w:bidi="ar-IQ"/>
              </w:rPr>
              <w:t>bid data sheet</w:t>
            </w:r>
            <w:r w:rsidRPr="00BF5043">
              <w:rPr>
                <w:rFonts w:ascii="Arial Narrow" w:hAnsi="Arial Narrow"/>
                <w:color w:val="000000" w:themeColor="text1"/>
                <w:sz w:val="20"/>
                <w:szCs w:val="20"/>
                <w:lang w:bidi="ar-IQ"/>
              </w:rPr>
              <w:t>.</w:t>
            </w:r>
          </w:p>
          <w:p w:rsidR="00F4622E" w:rsidRPr="00BF5043" w:rsidRDefault="00F4622E" w:rsidP="00BF5043">
            <w:pPr>
              <w:pStyle w:val="a3"/>
              <w:tabs>
                <w:tab w:val="right" w:pos="1701"/>
              </w:tabs>
              <w:bidi w:val="0"/>
              <w:ind w:left="1" w:hanging="22"/>
              <w:jc w:val="both"/>
              <w:rPr>
                <w:rFonts w:ascii="Arial Narrow" w:hAnsi="Arial Narrow"/>
                <w:color w:val="000000" w:themeColor="text1"/>
                <w:sz w:val="20"/>
                <w:szCs w:val="20"/>
                <w:lang w:bidi="ar-IQ"/>
              </w:rPr>
            </w:pPr>
            <w:r w:rsidRPr="00BF5043">
              <w:rPr>
                <w:rFonts w:ascii="Arial Narrow" w:hAnsi="Arial Narrow"/>
                <w:b/>
                <w:bCs/>
                <w:color w:val="000000" w:themeColor="text1"/>
                <w:sz w:val="20"/>
                <w:szCs w:val="20"/>
                <w:lang w:bidi="ar-IQ"/>
              </w:rPr>
              <w:t>17-2</w:t>
            </w:r>
            <w:r w:rsidRPr="00BF5043">
              <w:rPr>
                <w:rFonts w:ascii="Arial Narrow" w:hAnsi="Arial Narrow"/>
                <w:color w:val="000000" w:themeColor="text1"/>
                <w:sz w:val="20"/>
                <w:szCs w:val="20"/>
                <w:lang w:bidi="ar-IQ"/>
              </w:rPr>
              <w:t xml:space="preserve"> When the implementation period is competitive, reference is made in the bid data sheet to the bids evaluation manner in light of this. </w:t>
            </w:r>
          </w:p>
          <w:p w:rsidR="00F4622E" w:rsidRPr="00BF5043" w:rsidRDefault="00F4622E" w:rsidP="00BF5043">
            <w:pPr>
              <w:pStyle w:val="a3"/>
              <w:bidi w:val="0"/>
              <w:jc w:val="both"/>
              <w:rPr>
                <w:rFonts w:ascii="Arial Narrow" w:hAnsi="Arial Narrow"/>
                <w:color w:val="000000" w:themeColor="text1"/>
                <w:sz w:val="20"/>
                <w:szCs w:val="20"/>
                <w:lang w:bidi="ar-IQ"/>
              </w:rPr>
            </w:pPr>
            <w:r w:rsidRPr="00BF5043">
              <w:rPr>
                <w:rFonts w:ascii="Arial Narrow" w:hAnsi="Arial Narrow"/>
                <w:b/>
                <w:bCs/>
                <w:color w:val="000000" w:themeColor="text1"/>
                <w:sz w:val="20"/>
                <w:szCs w:val="20"/>
                <w:lang w:bidi="ar-IQ"/>
              </w:rPr>
              <w:t>17-3</w:t>
            </w:r>
            <w:r w:rsidRPr="00BF5043">
              <w:rPr>
                <w:rFonts w:ascii="Arial Narrow" w:hAnsi="Arial Narrow"/>
                <w:color w:val="000000" w:themeColor="text1"/>
                <w:sz w:val="20"/>
                <w:szCs w:val="20"/>
                <w:lang w:bidi="ar-IQ"/>
              </w:rPr>
              <w:t xml:space="preserve"> For bidders who wish to submit technical alternatives for the requirements mentioned in the documents constituting the bid, they shall first provide an integrated bid conform with the aforementioned requirements that includes the scope of work, key technical indicators, data documents, drawings and specifications, only in case of relying on what is mentioned in paragraph (17-4) of the Instructions to bidders. In addition to the submission of the main bid, bidders shall provide all the necessary information that includes accounts, technical specifications, and detailed tables of prices, proposals for the pattern of work approved, in addition to any other relevant details and to enable the employer of evaluating the bid and the alternatives comprehensively. Employer shall adopt technical alternatives (if any) for the </w:t>
            </w:r>
            <w:r w:rsidRPr="00BF5043">
              <w:rPr>
                <w:rFonts w:ascii="Arial Narrow" w:hAnsi="Arial Narrow"/>
                <w:color w:val="000000" w:themeColor="text1"/>
                <w:sz w:val="20"/>
                <w:szCs w:val="20"/>
                <w:cs/>
                <w:lang w:bidi="ar-IQ"/>
              </w:rPr>
              <w:t>‎</w:t>
            </w:r>
            <w:r w:rsidRPr="00BF5043">
              <w:rPr>
                <w:rFonts w:ascii="Arial Narrow" w:hAnsi="Arial Narrow"/>
                <w:color w:val="000000" w:themeColor="text1"/>
                <w:sz w:val="20"/>
                <w:szCs w:val="20"/>
                <w:lang w:bidi="ar-IQ"/>
              </w:rPr>
              <w:t>underbid bidder according to the evaluation whose bid shall conform to the basic technical requirements. Alternatives regarding performance levels conformed shall not be accepted.</w:t>
            </w:r>
          </w:p>
          <w:p w:rsidR="00F4622E" w:rsidRPr="00BF5043" w:rsidRDefault="00F4622E" w:rsidP="00BF5043">
            <w:pPr>
              <w:pStyle w:val="a3"/>
              <w:bidi w:val="0"/>
              <w:ind w:left="1"/>
              <w:jc w:val="both"/>
              <w:rPr>
                <w:rFonts w:ascii="Arial Narrow" w:hAnsi="Arial Narrow"/>
                <w:color w:val="000000" w:themeColor="text1"/>
                <w:sz w:val="20"/>
                <w:szCs w:val="20"/>
                <w:lang w:bidi="ar-IQ"/>
              </w:rPr>
            </w:pPr>
            <w:r w:rsidRPr="00BF5043">
              <w:rPr>
                <w:rFonts w:ascii="Arial Narrow" w:hAnsi="Arial Narrow"/>
                <w:b/>
                <w:bCs/>
                <w:color w:val="000000" w:themeColor="text1"/>
                <w:sz w:val="20"/>
                <w:szCs w:val="20"/>
                <w:lang w:bidi="ar-IQ"/>
              </w:rPr>
              <w:t xml:space="preserve">17-4 </w:t>
            </w:r>
            <w:r w:rsidRPr="00BF5043">
              <w:rPr>
                <w:rFonts w:ascii="Arial Narrow" w:hAnsi="Arial Narrow"/>
                <w:color w:val="000000" w:themeColor="text1"/>
                <w:sz w:val="20"/>
                <w:szCs w:val="20"/>
                <w:lang w:bidi="ar-IQ"/>
              </w:rPr>
              <w:t xml:space="preserve">When </w:t>
            </w:r>
            <w:r w:rsidRPr="00BF5043">
              <w:rPr>
                <w:rFonts w:ascii="Arial Narrow" w:hAnsi="Arial Narrow"/>
                <w:b/>
                <w:bCs/>
                <w:color w:val="000000" w:themeColor="text1"/>
                <w:sz w:val="20"/>
                <w:szCs w:val="20"/>
                <w:lang w:bidi="ar-IQ"/>
              </w:rPr>
              <w:t>bid data sheet</w:t>
            </w:r>
            <w:r w:rsidRPr="00BF5043">
              <w:rPr>
                <w:rFonts w:ascii="Arial Narrow" w:hAnsi="Arial Narrow"/>
                <w:color w:val="000000" w:themeColor="text1"/>
                <w:sz w:val="20"/>
                <w:szCs w:val="20"/>
                <w:lang w:bidi="ar-IQ"/>
              </w:rPr>
              <w:t xml:space="preserve"> states on allowing bidders to submit alternative technical solutions for parts of the services, then such parts shall be described in the specifications or (terms of reference) and drawings referred to in section 8. In such case, reference shall be made to the manner of evaluating such alternatives in the </w:t>
            </w:r>
            <w:r w:rsidRPr="00BF5043">
              <w:rPr>
                <w:rFonts w:ascii="Arial Narrow" w:hAnsi="Arial Narrow"/>
                <w:b/>
                <w:bCs/>
                <w:color w:val="000000" w:themeColor="text1"/>
                <w:sz w:val="20"/>
                <w:szCs w:val="20"/>
                <w:lang w:bidi="ar-IQ"/>
              </w:rPr>
              <w:t>bid data sheet</w:t>
            </w:r>
            <w:r w:rsidRPr="00BF5043">
              <w:rPr>
                <w:rFonts w:ascii="Arial Narrow" w:hAnsi="Arial Narrow"/>
                <w:color w:val="000000" w:themeColor="text1"/>
                <w:sz w:val="20"/>
                <w:szCs w:val="20"/>
                <w:lang w:bidi="ar-IQ"/>
              </w:rPr>
              <w:t xml:space="preserve">. </w:t>
            </w:r>
          </w:p>
          <w:p w:rsidR="00571DDF" w:rsidRPr="00BF5043" w:rsidRDefault="00571DDF" w:rsidP="00BF5043">
            <w:pPr>
              <w:pStyle w:val="a3"/>
              <w:bidi w:val="0"/>
              <w:ind w:left="1"/>
              <w:jc w:val="both"/>
              <w:rPr>
                <w:rFonts w:ascii="Arial Narrow" w:hAnsi="Arial Narrow"/>
                <w:color w:val="000000" w:themeColor="text1"/>
                <w:sz w:val="20"/>
                <w:szCs w:val="20"/>
                <w:lang w:bidi="ar-IQ"/>
              </w:rPr>
            </w:pPr>
            <w:bookmarkStart w:id="132" w:name="BidWordingandSigning"/>
            <w:bookmarkEnd w:id="132"/>
          </w:p>
        </w:tc>
        <w:tc>
          <w:tcPr>
            <w:tcW w:w="5388" w:type="dxa"/>
            <w:gridSpan w:val="2"/>
          </w:tcPr>
          <w:p w:rsidR="009961E2" w:rsidRPr="00BF5043" w:rsidRDefault="009961E2" w:rsidP="00BF5043">
            <w:pPr>
              <w:spacing w:before="80" w:line="240" w:lineRule="auto"/>
              <w:ind w:left="139"/>
              <w:jc w:val="both"/>
              <w:rPr>
                <w:rFonts w:asciiTheme="minorBidi" w:hAnsiTheme="minorBidi"/>
                <w:color w:val="000000" w:themeColor="text1"/>
                <w:rtl/>
              </w:rPr>
            </w:pPr>
            <w:r w:rsidRPr="00BF5043">
              <w:rPr>
                <w:rFonts w:asciiTheme="minorBidi" w:hAnsiTheme="minorBidi"/>
                <w:color w:val="000000" w:themeColor="text1"/>
                <w:rtl/>
              </w:rPr>
              <w:t xml:space="preserve">(هـ) يتم تقديم النسخة الأصلية  و لن يتم قبول النسخ المصورة. </w:t>
            </w:r>
          </w:p>
          <w:p w:rsidR="009961E2" w:rsidRPr="00BF5043" w:rsidRDefault="009961E2" w:rsidP="00BF5043">
            <w:pPr>
              <w:spacing w:before="80" w:line="240" w:lineRule="auto"/>
              <w:ind w:left="139"/>
              <w:jc w:val="both"/>
              <w:rPr>
                <w:rFonts w:asciiTheme="minorBidi" w:hAnsiTheme="minorBidi"/>
                <w:color w:val="000000" w:themeColor="text1"/>
                <w:rtl/>
              </w:rPr>
            </w:pPr>
            <w:r w:rsidRPr="00BF5043">
              <w:rPr>
                <w:rFonts w:asciiTheme="minorBidi" w:hAnsiTheme="minorBidi"/>
                <w:color w:val="000000" w:themeColor="text1"/>
                <w:rtl/>
              </w:rPr>
              <w:t xml:space="preserve">(و) أن يكون نافذاً لمدة (28) يوماً بعد إنتهاء فترة نفاذية العطاءات  واي تمديد لاحق لها ، تطبيقا للفقرة ( 15-2 ) من التعليمات لمقدمي العطاءات. </w:t>
            </w:r>
          </w:p>
          <w:p w:rsidR="009961E2" w:rsidRPr="00BF5043" w:rsidRDefault="009961E2" w:rsidP="00BF5043">
            <w:pPr>
              <w:spacing w:line="240" w:lineRule="auto"/>
              <w:ind w:left="139"/>
              <w:jc w:val="both"/>
              <w:rPr>
                <w:rFonts w:asciiTheme="minorBidi" w:hAnsiTheme="minorBidi"/>
                <w:color w:val="000000" w:themeColor="text1"/>
                <w:rtl/>
              </w:rPr>
            </w:pPr>
            <w:r w:rsidRPr="00BF5043">
              <w:rPr>
                <w:rFonts w:asciiTheme="minorBidi" w:hAnsiTheme="minorBidi"/>
                <w:color w:val="000000" w:themeColor="text1"/>
                <w:rtl/>
              </w:rPr>
              <w:t xml:space="preserve">16-3 يعتبر العطاء غير مستجيب في حالة عدم أرفاق ضمان العطاء ، و ذلك عند  النص على تضمين العطاءات ضمان العطاء عملا بأحكام الفقرة (16-1 ) من التعليمات لمقدمي العطاءات. </w:t>
            </w:r>
          </w:p>
          <w:p w:rsidR="009961E2" w:rsidRPr="00BF5043" w:rsidRDefault="009961E2" w:rsidP="00BF5043">
            <w:pPr>
              <w:spacing w:line="240" w:lineRule="auto"/>
              <w:ind w:left="139"/>
              <w:jc w:val="both"/>
              <w:rPr>
                <w:rFonts w:asciiTheme="minorBidi" w:hAnsiTheme="minorBidi"/>
                <w:color w:val="000000" w:themeColor="text1"/>
                <w:rtl/>
              </w:rPr>
            </w:pPr>
            <w:r w:rsidRPr="00BF5043">
              <w:rPr>
                <w:rFonts w:asciiTheme="minorBidi" w:hAnsiTheme="minorBidi"/>
                <w:color w:val="000000" w:themeColor="text1"/>
                <w:rtl/>
              </w:rPr>
              <w:t>16-4 يتم إرجاع التأمينات لمقدمي العطاءات غير المرشحين حال تقديم مقدم العطاء الفائز خطاب ضمان حسن الاداء عملا بأحكام الفقرة (34) من التعليمات لمقدمي العطاءات.</w:t>
            </w:r>
          </w:p>
          <w:p w:rsidR="009961E2" w:rsidRPr="00BF5043" w:rsidRDefault="009961E2" w:rsidP="00BF5043">
            <w:pPr>
              <w:spacing w:line="240" w:lineRule="auto"/>
              <w:ind w:left="139"/>
              <w:jc w:val="both"/>
              <w:rPr>
                <w:rFonts w:asciiTheme="minorBidi" w:hAnsiTheme="minorBidi"/>
                <w:color w:val="000000" w:themeColor="text1"/>
                <w:rtl/>
              </w:rPr>
            </w:pPr>
            <w:r w:rsidRPr="00BF5043">
              <w:rPr>
                <w:rFonts w:asciiTheme="minorBidi" w:hAnsiTheme="minorBidi"/>
                <w:color w:val="000000" w:themeColor="text1"/>
                <w:rtl/>
              </w:rPr>
              <w:t xml:space="preserve">16-5 </w:t>
            </w:r>
            <w:r w:rsidRPr="00BF5043">
              <w:rPr>
                <w:rFonts w:asciiTheme="minorBidi" w:hAnsiTheme="minorBidi"/>
                <w:color w:val="000000" w:themeColor="text1"/>
                <w:rtl/>
                <w:lang w:bidi="ar-IQ"/>
              </w:rPr>
              <w:t>يتم</w:t>
            </w:r>
            <w:r w:rsidRPr="00BF5043">
              <w:rPr>
                <w:rFonts w:asciiTheme="minorBidi" w:hAnsiTheme="minorBidi"/>
                <w:color w:val="000000" w:themeColor="text1"/>
                <w:rtl/>
              </w:rPr>
              <w:t xml:space="preserve"> مصادرة ضمان العطاء اذا فشل  مقدم العطاء الفائز في : </w:t>
            </w:r>
          </w:p>
          <w:p w:rsidR="009961E2" w:rsidRPr="00BF5043" w:rsidRDefault="009961E2" w:rsidP="00BF5043">
            <w:pPr>
              <w:spacing w:line="240" w:lineRule="auto"/>
              <w:ind w:left="139"/>
              <w:jc w:val="both"/>
              <w:rPr>
                <w:rFonts w:asciiTheme="minorBidi" w:hAnsiTheme="minorBidi"/>
                <w:color w:val="000000" w:themeColor="text1"/>
                <w:rtl/>
              </w:rPr>
            </w:pPr>
            <w:r w:rsidRPr="00BF5043">
              <w:rPr>
                <w:rFonts w:asciiTheme="minorBidi" w:hAnsiTheme="minorBidi"/>
                <w:color w:val="000000" w:themeColor="text1"/>
                <w:rtl/>
              </w:rPr>
              <w:t>1 – توقيع العقد بموجب الفقرة (33) من التعليمات لمقدمي العطاء.</w:t>
            </w:r>
          </w:p>
          <w:p w:rsidR="009961E2" w:rsidRPr="00BF5043" w:rsidRDefault="009961E2" w:rsidP="00BF5043">
            <w:pPr>
              <w:spacing w:line="240" w:lineRule="auto"/>
              <w:ind w:left="139"/>
              <w:jc w:val="both"/>
              <w:rPr>
                <w:rFonts w:asciiTheme="minorBidi" w:hAnsiTheme="minorBidi"/>
                <w:color w:val="000000" w:themeColor="text1"/>
                <w:rtl/>
              </w:rPr>
            </w:pPr>
            <w:r w:rsidRPr="00BF5043">
              <w:rPr>
                <w:rFonts w:asciiTheme="minorBidi" w:hAnsiTheme="minorBidi"/>
                <w:color w:val="000000" w:themeColor="text1"/>
                <w:rtl/>
              </w:rPr>
              <w:t xml:space="preserve"> 2 – تقديم ضمان حسن الاداء بموجب الفقرة (34) من  التعليمات لمقدمي العطاء. </w:t>
            </w:r>
          </w:p>
          <w:p w:rsidR="009961E2" w:rsidRPr="00BF5043" w:rsidRDefault="009961E2" w:rsidP="00BF5043">
            <w:pPr>
              <w:spacing w:line="240" w:lineRule="auto"/>
              <w:ind w:left="139"/>
              <w:jc w:val="both"/>
              <w:rPr>
                <w:rFonts w:asciiTheme="minorBidi" w:hAnsiTheme="minorBidi"/>
                <w:color w:val="000000" w:themeColor="text1"/>
                <w:rtl/>
              </w:rPr>
            </w:pPr>
            <w:r w:rsidRPr="00BF5043">
              <w:rPr>
                <w:rFonts w:asciiTheme="minorBidi" w:hAnsiTheme="minorBidi"/>
                <w:color w:val="000000" w:themeColor="text1"/>
                <w:rtl/>
              </w:rPr>
              <w:t>16-6 يجب ان يكون ضمان العطاء الخاص بالمشروع المشترك صادراً  بإسم المشروع المشترك المقدم للعطاء . اما إذا لم يكن المشروع المشترك قد تشكل بصورة قانونية في وقت تقديم العطاء فيتم إصدار ضمان العطاء بأسماء المساهمين بالمشروع المشترك كافة المتوقع إشتراكهم فيه مستقبلاً  وكما مبين برسالة التعريف بالمشروع المشترك المقترح تأسيسه.</w:t>
            </w:r>
          </w:p>
          <w:p w:rsidR="009961E2" w:rsidRPr="00BF5043" w:rsidRDefault="009961E2" w:rsidP="00BF5043">
            <w:pPr>
              <w:numPr>
                <w:ilvl w:val="0"/>
                <w:numId w:val="59"/>
              </w:numPr>
              <w:spacing w:line="240" w:lineRule="auto"/>
              <w:ind w:left="749" w:hanging="389"/>
              <w:jc w:val="both"/>
              <w:outlineLvl w:val="1"/>
              <w:rPr>
                <w:rFonts w:asciiTheme="minorBidi" w:hAnsiTheme="minorBidi"/>
                <w:b/>
                <w:bCs/>
                <w:color w:val="000000" w:themeColor="text1"/>
              </w:rPr>
            </w:pPr>
            <w:bookmarkStart w:id="133" w:name="_Toc463269834"/>
            <w:bookmarkStart w:id="134" w:name="_Toc463270050"/>
            <w:bookmarkStart w:id="135" w:name="_Toc471323899"/>
            <w:r w:rsidRPr="00BF5043">
              <w:rPr>
                <w:rFonts w:asciiTheme="minorBidi" w:hAnsiTheme="minorBidi"/>
                <w:b/>
                <w:bCs/>
                <w:color w:val="000000" w:themeColor="text1"/>
                <w:rtl/>
              </w:rPr>
              <w:t>العطاءات البديلة</w:t>
            </w:r>
            <w:bookmarkEnd w:id="133"/>
            <w:bookmarkEnd w:id="134"/>
            <w:r w:rsidRPr="00BF5043">
              <w:rPr>
                <w:rFonts w:asciiTheme="minorBidi" w:hAnsiTheme="minorBidi"/>
                <w:b/>
                <w:bCs/>
                <w:color w:val="000000" w:themeColor="text1"/>
              </w:rPr>
              <w:t>:</w:t>
            </w:r>
            <w:bookmarkEnd w:id="135"/>
          </w:p>
          <w:p w:rsidR="009961E2" w:rsidRPr="00BF5043" w:rsidRDefault="009961E2" w:rsidP="00BF5043">
            <w:pPr>
              <w:spacing w:line="240" w:lineRule="auto"/>
              <w:ind w:left="34"/>
              <w:jc w:val="both"/>
              <w:rPr>
                <w:rFonts w:asciiTheme="minorBidi" w:hAnsiTheme="minorBidi"/>
                <w:color w:val="000000" w:themeColor="text1"/>
                <w:rtl/>
              </w:rPr>
            </w:pPr>
            <w:r w:rsidRPr="00BF5043">
              <w:rPr>
                <w:rFonts w:asciiTheme="minorBidi" w:hAnsiTheme="minorBidi"/>
                <w:color w:val="000000" w:themeColor="text1"/>
                <w:rtl/>
              </w:rPr>
              <w:t>17-1 لن تقبل العطاءات البديلة ، إلا إذا نص على خلاف ذلك في ورقة بيانات العطاء.</w:t>
            </w:r>
          </w:p>
          <w:p w:rsidR="009961E2" w:rsidRPr="00BF5043" w:rsidRDefault="009961E2" w:rsidP="00BF5043">
            <w:pPr>
              <w:spacing w:line="240" w:lineRule="auto"/>
              <w:ind w:left="34"/>
              <w:jc w:val="both"/>
              <w:rPr>
                <w:rFonts w:asciiTheme="minorBidi" w:hAnsiTheme="minorBidi"/>
                <w:color w:val="000000" w:themeColor="text1"/>
                <w:rtl/>
              </w:rPr>
            </w:pPr>
            <w:r w:rsidRPr="00BF5043">
              <w:rPr>
                <w:rFonts w:asciiTheme="minorBidi" w:hAnsiTheme="minorBidi"/>
                <w:color w:val="000000" w:themeColor="text1"/>
                <w:rtl/>
              </w:rPr>
              <w:t>17-2 عندما تكون فترة التنفيذ تنافسية فيتم الاشارة في ورقة بيانات العطاء الى اسلوب تقييم العطاءات في ضوء ذلك.</w:t>
            </w:r>
          </w:p>
          <w:p w:rsidR="009961E2" w:rsidRPr="00BF5043" w:rsidRDefault="009961E2" w:rsidP="00BF5043">
            <w:pPr>
              <w:spacing w:line="240" w:lineRule="auto"/>
              <w:ind w:left="34"/>
              <w:jc w:val="both"/>
              <w:rPr>
                <w:rFonts w:asciiTheme="minorBidi" w:hAnsiTheme="minorBidi"/>
                <w:color w:val="000000" w:themeColor="text1"/>
                <w:rtl/>
              </w:rPr>
            </w:pPr>
            <w:r w:rsidRPr="00BF5043">
              <w:rPr>
                <w:rFonts w:asciiTheme="minorBidi" w:hAnsiTheme="minorBidi"/>
                <w:color w:val="000000" w:themeColor="text1"/>
                <w:rtl/>
              </w:rPr>
              <w:t>17-3 بالنسبة لمقدمي العطاءات الراغبين في تقديم بدائل فنية خاصة بالمتطلبات التي وردت في الوثائق المكونة للعطاء فيجب عليهم  أولاً تقديم عطاءاً متكاملاً متفقاً مع المتطلبات الأنفة الذكر متضمناً نطاق العمل و المؤشرات الفنية الرئيسة و وثائق البيانات والمخططات والمواصفات ، إلا في حالة الاعتماد على ما مشار اليه بالفقرة (17-4) من التعليمات لمقدمي العطاءات. إضافة الى تقديم العطاء الاساسي ، يجب على مقدمي العطاءات توفير المعلومات اللازمة كافة والتي تشتمل على الحسابات و المواصفات الفنية و جداول مفصلة بالأسعار و مقترحات لنمط العمل المعتمد ، إضافةً الى أية تفاصيل اخرى ذات علاقة و لتمكين صاحب العمل من تقييم العطاء والبدائل بصورة شمولية. سيقوم صاحب العمل باعتماد البدائل الفنية  إن وجدت . لمقدم العطاء الأدنى بموجب التقييم والذي يكون عطاؤه متفقاً مع المتطلبات الفنية الأساسية. ولن يتم قبول البدائل المتعلقة بمستويات الأداء المثبتة.</w:t>
            </w:r>
          </w:p>
          <w:p w:rsidR="009961E2" w:rsidRPr="00BF5043" w:rsidRDefault="009961E2" w:rsidP="00BF5043">
            <w:pPr>
              <w:spacing w:line="240" w:lineRule="auto"/>
              <w:jc w:val="both"/>
              <w:rPr>
                <w:rFonts w:asciiTheme="minorBidi" w:hAnsiTheme="minorBidi"/>
                <w:b/>
                <w:bCs/>
                <w:color w:val="000000" w:themeColor="text1"/>
                <w:rtl/>
              </w:rPr>
            </w:pPr>
            <w:r w:rsidRPr="00BF5043">
              <w:rPr>
                <w:rFonts w:asciiTheme="minorBidi" w:hAnsiTheme="minorBidi"/>
                <w:color w:val="000000" w:themeColor="text1"/>
                <w:rtl/>
              </w:rPr>
              <w:t>17-4 عندما يتم النص في ورقة بيانات العطاء على السماح لمقدمي العطاءات بتقديم حلول فنية بديلة لبعض من أجزاء الخدمات، يتم عند ذلك وصف تلك الأجزاء في المواصفات أو( الشروط المرجعية) والمخططات المشار اليها في القسم الثامن. وفي هذه الحالة يتم الاشارة الى اسلوب تقييم  تلك البدائل في ورقة بيانات العطاء.</w:t>
            </w:r>
          </w:p>
          <w:p w:rsidR="00571DDF" w:rsidRPr="00BF5043" w:rsidRDefault="00571DDF" w:rsidP="00BF5043">
            <w:pPr>
              <w:bidi w:val="0"/>
              <w:spacing w:line="240" w:lineRule="auto"/>
              <w:jc w:val="both"/>
              <w:rPr>
                <w:rFonts w:asciiTheme="minorBidi" w:hAnsiTheme="minorBidi"/>
                <w:color w:val="000000" w:themeColor="text1"/>
              </w:rPr>
            </w:pPr>
          </w:p>
        </w:tc>
      </w:tr>
    </w:tbl>
    <w:p w:rsidR="00571DDF" w:rsidRPr="00BF5043" w:rsidRDefault="00571DDF" w:rsidP="00BF5043">
      <w:pPr>
        <w:bidi w:val="0"/>
        <w:jc w:val="both"/>
        <w:rPr>
          <w:rFonts w:asciiTheme="minorBidi" w:hAnsiTheme="minorBidi"/>
          <w:b/>
          <w:bCs/>
          <w:color w:val="000000" w:themeColor="text1"/>
          <w:lang w:bidi="ar-IQ"/>
        </w:rPr>
      </w:pPr>
    </w:p>
    <w:tbl>
      <w:tblPr>
        <w:tblW w:w="10916" w:type="dxa"/>
        <w:tblInd w:w="-318" w:type="dxa"/>
        <w:tblLook w:val="04A0"/>
      </w:tblPr>
      <w:tblGrid>
        <w:gridCol w:w="318"/>
        <w:gridCol w:w="5210"/>
        <w:gridCol w:w="143"/>
        <w:gridCol w:w="5067"/>
        <w:gridCol w:w="178"/>
      </w:tblGrid>
      <w:tr w:rsidR="00571DDF" w:rsidRPr="00BF5043" w:rsidTr="00D770DD">
        <w:trPr>
          <w:gridBefore w:val="1"/>
          <w:wBefore w:w="318" w:type="dxa"/>
        </w:trPr>
        <w:tc>
          <w:tcPr>
            <w:tcW w:w="5210" w:type="dxa"/>
          </w:tcPr>
          <w:p w:rsidR="00846ADE" w:rsidRPr="00BF5043" w:rsidRDefault="00846ADE" w:rsidP="00BF5043">
            <w:pPr>
              <w:pStyle w:val="2"/>
              <w:bidi w:val="0"/>
              <w:jc w:val="both"/>
              <w:rPr>
                <w:rFonts w:ascii="Arial Narrow" w:hAnsi="Arial Narrow"/>
                <w:color w:val="000000" w:themeColor="text1"/>
                <w:sz w:val="20"/>
                <w:szCs w:val="20"/>
                <w:lang w:bidi="ar-IQ"/>
              </w:rPr>
            </w:pPr>
            <w:bookmarkStart w:id="136" w:name="_Toc464212959"/>
            <w:bookmarkStart w:id="137" w:name="_Toc464213231"/>
            <w:bookmarkStart w:id="138" w:name="_Toc471323898"/>
            <w:r w:rsidRPr="00BF5043">
              <w:rPr>
                <w:rFonts w:ascii="Arial Narrow" w:hAnsi="Arial Narrow"/>
                <w:color w:val="000000" w:themeColor="text1"/>
                <w:sz w:val="20"/>
                <w:szCs w:val="20"/>
                <w:lang w:bidi="ar-IQ"/>
              </w:rPr>
              <w:lastRenderedPageBreak/>
              <w:t xml:space="preserve">18. </w:t>
            </w:r>
            <w:bookmarkEnd w:id="136"/>
            <w:bookmarkEnd w:id="137"/>
            <w:bookmarkEnd w:id="138"/>
            <w:r w:rsidRPr="00BF5043">
              <w:rPr>
                <w:rFonts w:ascii="Arial Narrow" w:hAnsi="Arial Narrow"/>
                <w:color w:val="000000" w:themeColor="text1"/>
                <w:sz w:val="20"/>
                <w:szCs w:val="20"/>
                <w:lang w:bidi="ar-IQ"/>
              </w:rPr>
              <w:t xml:space="preserve">Bid Wording and Signing </w:t>
            </w:r>
          </w:p>
          <w:p w:rsidR="00571DDF" w:rsidRPr="00BF5043" w:rsidRDefault="00846ADE" w:rsidP="00BF5043">
            <w:pPr>
              <w:pStyle w:val="a3"/>
              <w:tabs>
                <w:tab w:val="right" w:pos="1701"/>
              </w:tabs>
              <w:bidi w:val="0"/>
              <w:jc w:val="both"/>
              <w:rPr>
                <w:rFonts w:ascii="Arial Narrow" w:hAnsi="Arial Narrow"/>
                <w:color w:val="000000" w:themeColor="text1"/>
                <w:sz w:val="20"/>
                <w:szCs w:val="20"/>
                <w:lang w:bidi="ar-IQ"/>
              </w:rPr>
            </w:pPr>
            <w:r w:rsidRPr="00BF5043">
              <w:rPr>
                <w:rFonts w:ascii="Arial Narrow" w:hAnsi="Arial Narrow"/>
                <w:b/>
                <w:bCs/>
                <w:color w:val="000000" w:themeColor="text1"/>
                <w:sz w:val="20"/>
                <w:szCs w:val="20"/>
                <w:lang w:bidi="ar-IQ"/>
              </w:rPr>
              <w:t>18-1</w:t>
            </w:r>
            <w:r w:rsidRPr="00BF5043">
              <w:rPr>
                <w:rFonts w:ascii="Arial Narrow" w:hAnsi="Arial Narrow"/>
                <w:color w:val="000000" w:themeColor="text1"/>
                <w:sz w:val="20"/>
                <w:szCs w:val="20"/>
                <w:lang w:bidi="ar-IQ"/>
              </w:rPr>
              <w:t xml:space="preserve"> Bidder shall prepare an original copy of the documents constituting the bid as shown in paragraph (12) of the Instructions to bidders including the part regarding bid form that contains the bid submission form and the envelop that contains it shall be marked by the work (original copy) clearly. Bidder shall provide additional copies of the bid according to what is mentioned in </w:t>
            </w:r>
            <w:r w:rsidRPr="00BF5043">
              <w:rPr>
                <w:rFonts w:ascii="Arial Narrow" w:hAnsi="Arial Narrow"/>
                <w:b/>
                <w:bCs/>
                <w:color w:val="000000" w:themeColor="text1"/>
                <w:sz w:val="20"/>
                <w:szCs w:val="20"/>
                <w:lang w:bidi="ar-IQ"/>
              </w:rPr>
              <w:t>bid data sheet</w:t>
            </w:r>
            <w:r w:rsidRPr="00BF5043">
              <w:rPr>
                <w:rFonts w:ascii="Arial Narrow" w:hAnsi="Arial Narrow"/>
                <w:color w:val="000000" w:themeColor="text1"/>
                <w:sz w:val="20"/>
                <w:szCs w:val="20"/>
                <w:lang w:bidi="ar-IQ"/>
              </w:rPr>
              <w:t xml:space="preserve"> and marking the envelope </w:t>
            </w:r>
            <w:r w:rsidR="00571DDF" w:rsidRPr="00BF5043">
              <w:rPr>
                <w:rFonts w:ascii="Arial Narrow" w:hAnsi="Arial Narrow"/>
                <w:color w:val="000000" w:themeColor="text1"/>
                <w:sz w:val="20"/>
                <w:szCs w:val="20"/>
                <w:lang w:bidi="ar-IQ"/>
              </w:rPr>
              <w:t>with the words (additional copy). In case of a difference between the original and additional copy, the original copy shall be relied on.</w:t>
            </w:r>
          </w:p>
          <w:p w:rsidR="00571DDF" w:rsidRPr="00BF5043" w:rsidRDefault="00571DDF" w:rsidP="00BF5043">
            <w:pPr>
              <w:pStyle w:val="a3"/>
              <w:tabs>
                <w:tab w:val="right" w:pos="1701"/>
              </w:tabs>
              <w:bidi w:val="0"/>
              <w:jc w:val="both"/>
              <w:rPr>
                <w:rFonts w:ascii="Arial Narrow" w:hAnsi="Arial Narrow"/>
                <w:color w:val="000000" w:themeColor="text1"/>
                <w:sz w:val="20"/>
                <w:szCs w:val="20"/>
                <w:lang w:bidi="ar-IQ"/>
              </w:rPr>
            </w:pPr>
            <w:r w:rsidRPr="00BF5043">
              <w:rPr>
                <w:rFonts w:ascii="Arial Narrow" w:hAnsi="Arial Narrow"/>
                <w:b/>
                <w:bCs/>
                <w:color w:val="000000" w:themeColor="text1"/>
                <w:sz w:val="20"/>
                <w:szCs w:val="20"/>
                <w:lang w:bidi="ar-IQ"/>
              </w:rPr>
              <w:t>18-2</w:t>
            </w:r>
            <w:r w:rsidR="00750C1D" w:rsidRPr="00BF5043">
              <w:rPr>
                <w:rFonts w:ascii="Arial Narrow" w:hAnsi="Arial Narrow"/>
                <w:b/>
                <w:bCs/>
                <w:color w:val="000000" w:themeColor="text1"/>
                <w:sz w:val="20"/>
                <w:szCs w:val="20"/>
                <w:lang w:bidi="ar-IQ"/>
              </w:rPr>
              <w:t xml:space="preserve"> </w:t>
            </w:r>
            <w:r w:rsidRPr="00BF5043">
              <w:rPr>
                <w:rFonts w:ascii="Arial Narrow" w:hAnsi="Arial Narrow"/>
                <w:color w:val="000000" w:themeColor="text1"/>
                <w:sz w:val="20"/>
                <w:szCs w:val="20"/>
                <w:lang w:bidi="ar-IQ"/>
              </w:rPr>
              <w:t>All original copies and reproduced copies shall be printed or written in an ink and shall be signed by the person or persons authorized by the bidder pursuant to the provisions of paragraph (4-2-a) or (4-3-b) as required. Bid pages that amendments or addition are made thereon shall be signed by the authorized persons to sign the bid.</w:t>
            </w:r>
          </w:p>
          <w:p w:rsidR="00571DDF" w:rsidRPr="00BF5043" w:rsidRDefault="00750C1D" w:rsidP="00BF5043">
            <w:pPr>
              <w:pStyle w:val="a3"/>
              <w:tabs>
                <w:tab w:val="right" w:pos="1701"/>
              </w:tabs>
              <w:bidi w:val="0"/>
              <w:jc w:val="both"/>
              <w:rPr>
                <w:rFonts w:ascii="Arial Narrow" w:hAnsi="Arial Narrow"/>
                <w:color w:val="000000" w:themeColor="text1"/>
                <w:sz w:val="20"/>
                <w:szCs w:val="20"/>
                <w:lang w:bidi="ar-IQ"/>
              </w:rPr>
            </w:pPr>
            <w:r w:rsidRPr="00BF5043">
              <w:rPr>
                <w:rFonts w:ascii="Arial Narrow" w:hAnsi="Arial Narrow"/>
                <w:b/>
                <w:bCs/>
                <w:color w:val="000000" w:themeColor="text1"/>
                <w:sz w:val="20"/>
                <w:szCs w:val="20"/>
                <w:lang w:bidi="ar-IQ"/>
              </w:rPr>
              <w:t xml:space="preserve">18-3 </w:t>
            </w:r>
            <w:r w:rsidR="00571DDF" w:rsidRPr="00BF5043">
              <w:rPr>
                <w:rFonts w:ascii="Arial Narrow" w:hAnsi="Arial Narrow"/>
                <w:color w:val="000000" w:themeColor="text1"/>
                <w:sz w:val="20"/>
                <w:szCs w:val="20"/>
                <w:lang w:bidi="ar-IQ"/>
              </w:rPr>
              <w:t xml:space="preserve">Bid shall not contain any alterations or additions except those consistent with employer's instructions, or as necessary for the purpose of correcting bidder's errors, and in this case, amendments shall be signed on by such persons authorized to sign by the bidder. </w:t>
            </w:r>
          </w:p>
          <w:p w:rsidR="00571DDF" w:rsidRPr="00BF5043" w:rsidRDefault="00571DDF" w:rsidP="00BF5043">
            <w:pPr>
              <w:pStyle w:val="2"/>
              <w:bidi w:val="0"/>
              <w:jc w:val="both"/>
              <w:rPr>
                <w:rFonts w:ascii="Arial Narrow" w:hAnsi="Arial Narrow"/>
                <w:color w:val="000000" w:themeColor="text1"/>
                <w:sz w:val="20"/>
                <w:szCs w:val="20"/>
                <w:lang w:bidi="ar-IQ"/>
              </w:rPr>
            </w:pPr>
            <w:bookmarkStart w:id="139" w:name="SubmissionofBids"/>
            <w:bookmarkStart w:id="140" w:name="_Toc464212960"/>
            <w:bookmarkStart w:id="141" w:name="_Toc464213232"/>
            <w:bookmarkStart w:id="142" w:name="_Toc471323901"/>
            <w:bookmarkEnd w:id="139"/>
            <w:r w:rsidRPr="00BF5043">
              <w:rPr>
                <w:rFonts w:ascii="Arial Narrow" w:hAnsi="Arial Narrow"/>
                <w:color w:val="000000" w:themeColor="text1"/>
                <w:sz w:val="20"/>
                <w:szCs w:val="20"/>
                <w:lang w:bidi="ar-IQ"/>
              </w:rPr>
              <w:t>D) Submission of Bids</w:t>
            </w:r>
            <w:bookmarkEnd w:id="140"/>
            <w:bookmarkEnd w:id="141"/>
            <w:bookmarkEnd w:id="142"/>
          </w:p>
          <w:p w:rsidR="00571DDF" w:rsidRPr="00BF5043" w:rsidRDefault="00571DDF" w:rsidP="00BF5043">
            <w:pPr>
              <w:pStyle w:val="2"/>
              <w:bidi w:val="0"/>
              <w:jc w:val="both"/>
              <w:rPr>
                <w:rFonts w:ascii="Arial Narrow" w:hAnsi="Arial Narrow"/>
                <w:color w:val="000000" w:themeColor="text1"/>
                <w:sz w:val="20"/>
                <w:szCs w:val="20"/>
                <w:lang w:bidi="ar-IQ"/>
              </w:rPr>
            </w:pPr>
            <w:bookmarkStart w:id="143" w:name="SealingandMarkingofBids"/>
            <w:bookmarkStart w:id="144" w:name="_Toc464212961"/>
            <w:bookmarkStart w:id="145" w:name="_Toc464213233"/>
            <w:bookmarkStart w:id="146" w:name="_Toc471323902"/>
            <w:bookmarkEnd w:id="143"/>
            <w:r w:rsidRPr="00BF5043">
              <w:rPr>
                <w:rFonts w:ascii="Arial Narrow" w:hAnsi="Arial Narrow"/>
                <w:color w:val="000000" w:themeColor="text1"/>
                <w:sz w:val="20"/>
                <w:szCs w:val="20"/>
                <w:lang w:bidi="ar-IQ"/>
              </w:rPr>
              <w:t>19. Sealing and Marking of Bids</w:t>
            </w:r>
            <w:bookmarkEnd w:id="144"/>
            <w:bookmarkEnd w:id="145"/>
            <w:bookmarkEnd w:id="146"/>
          </w:p>
          <w:p w:rsidR="00571DDF" w:rsidRPr="00BF5043" w:rsidRDefault="00571DDF" w:rsidP="00BF5043">
            <w:pPr>
              <w:pStyle w:val="a3"/>
              <w:numPr>
                <w:ilvl w:val="0"/>
                <w:numId w:val="28"/>
              </w:numPr>
              <w:tabs>
                <w:tab w:val="right" w:pos="993"/>
              </w:tabs>
              <w:bidi w:val="0"/>
              <w:ind w:left="0" w:hanging="22"/>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 xml:space="preserve">Bidder shall place the original and the reproduced copies of his bid in separate envelopes marked by the words (original copy) or (additional copy) and then the envelopes that contain the original and the reproduced copies shall be placed in one envelop and inner and outer envelopes shall be closed and sealed well. </w:t>
            </w:r>
          </w:p>
          <w:p w:rsidR="00571DDF" w:rsidRPr="00BF5043" w:rsidRDefault="00571DDF" w:rsidP="00BF5043">
            <w:pPr>
              <w:pStyle w:val="a3"/>
              <w:numPr>
                <w:ilvl w:val="0"/>
                <w:numId w:val="28"/>
              </w:numPr>
              <w:tabs>
                <w:tab w:val="right" w:pos="993"/>
              </w:tabs>
              <w:bidi w:val="0"/>
              <w:ind w:left="0" w:firstLine="0"/>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 xml:space="preserve">The inner and outer envelopes shall be marked as shown below: </w:t>
            </w:r>
          </w:p>
          <w:p w:rsidR="00571DDF" w:rsidRPr="00BF5043" w:rsidRDefault="00571DDF" w:rsidP="00BF5043">
            <w:pPr>
              <w:pStyle w:val="a3"/>
              <w:numPr>
                <w:ilvl w:val="0"/>
                <w:numId w:val="29"/>
              </w:numPr>
              <w:tabs>
                <w:tab w:val="right" w:pos="709"/>
              </w:tabs>
              <w:bidi w:val="0"/>
              <w:ind w:left="0" w:firstLine="0"/>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 xml:space="preserve">Addressed to the employer according to the address referred in the </w:t>
            </w:r>
            <w:r w:rsidRPr="00BF5043">
              <w:rPr>
                <w:rFonts w:ascii="Arial Narrow" w:hAnsi="Arial Narrow"/>
                <w:b/>
                <w:bCs/>
                <w:color w:val="000000" w:themeColor="text1"/>
                <w:sz w:val="20"/>
                <w:szCs w:val="20"/>
                <w:lang w:bidi="ar-IQ"/>
              </w:rPr>
              <w:t>bid data sheet</w:t>
            </w:r>
            <w:r w:rsidRPr="00BF5043">
              <w:rPr>
                <w:rFonts w:ascii="Arial Narrow" w:hAnsi="Arial Narrow"/>
                <w:color w:val="000000" w:themeColor="text1"/>
                <w:sz w:val="20"/>
                <w:szCs w:val="20"/>
                <w:lang w:bidi="ar-IQ"/>
              </w:rPr>
              <w:t xml:space="preserve">; </w:t>
            </w:r>
          </w:p>
          <w:p w:rsidR="00571DDF" w:rsidRPr="00BF5043" w:rsidRDefault="00571DDF" w:rsidP="00BF5043">
            <w:pPr>
              <w:pStyle w:val="a3"/>
              <w:numPr>
                <w:ilvl w:val="0"/>
                <w:numId w:val="29"/>
              </w:numPr>
              <w:bidi w:val="0"/>
              <w:ind w:left="0" w:firstLine="0"/>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 xml:space="preserve">Marked by the contract name and number as specified in the </w:t>
            </w:r>
            <w:r w:rsidRPr="00BF5043">
              <w:rPr>
                <w:rFonts w:ascii="Arial Narrow" w:hAnsi="Arial Narrow"/>
                <w:b/>
                <w:bCs/>
                <w:color w:val="000000" w:themeColor="text1"/>
                <w:sz w:val="20"/>
                <w:szCs w:val="20"/>
                <w:lang w:bidi="ar-IQ"/>
              </w:rPr>
              <w:t>bid data sheet</w:t>
            </w:r>
            <w:r w:rsidRPr="00BF5043">
              <w:rPr>
                <w:rFonts w:ascii="Arial Narrow" w:hAnsi="Arial Narrow"/>
                <w:color w:val="000000" w:themeColor="text1"/>
                <w:sz w:val="20"/>
                <w:szCs w:val="20"/>
                <w:lang w:bidi="ar-IQ"/>
              </w:rPr>
              <w:t xml:space="preserve"> and the special conditions of the contract; </w:t>
            </w:r>
          </w:p>
          <w:p w:rsidR="00571DDF" w:rsidRPr="00BF5043" w:rsidRDefault="00571DDF" w:rsidP="00BF5043">
            <w:pPr>
              <w:pStyle w:val="a3"/>
              <w:numPr>
                <w:ilvl w:val="0"/>
                <w:numId w:val="29"/>
              </w:numPr>
              <w:tabs>
                <w:tab w:val="right" w:pos="709"/>
              </w:tabs>
              <w:bidi w:val="0"/>
              <w:ind w:left="0" w:firstLine="0"/>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With a note not to be opened before date and time specified for the opening of bids as specified in the bid data sheet</w:t>
            </w:r>
            <w:r w:rsidRPr="00BF5043">
              <w:rPr>
                <w:rFonts w:ascii="Arial Narrow" w:hAnsi="Arial Narrow"/>
                <w:color w:val="000000" w:themeColor="text1"/>
                <w:sz w:val="20"/>
                <w:szCs w:val="20"/>
                <w:rtl/>
                <w:lang w:bidi="ar-IQ"/>
              </w:rPr>
              <w:t>.</w:t>
            </w:r>
          </w:p>
          <w:p w:rsidR="00571DDF" w:rsidRPr="00BF5043" w:rsidRDefault="00571DDF" w:rsidP="00BF5043">
            <w:pPr>
              <w:pStyle w:val="a3"/>
              <w:numPr>
                <w:ilvl w:val="0"/>
                <w:numId w:val="28"/>
              </w:numPr>
              <w:tabs>
                <w:tab w:val="right" w:pos="993"/>
              </w:tabs>
              <w:bidi w:val="0"/>
              <w:ind w:left="0" w:hanging="22"/>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In addition to the information required under sub-paragraph (2-19) of the Instructions to bidders, the name and address of the bidder shall be shown on the two inner envelopes to be able to return the bid closed in case of declaring it being a late bid according to the Instructions to bidders article (</w:t>
            </w:r>
            <w:r w:rsidR="001C32CF" w:rsidRPr="00BF5043">
              <w:rPr>
                <w:rFonts w:ascii="Arial Narrow" w:hAnsi="Arial Narrow"/>
                <w:color w:val="000000" w:themeColor="text1"/>
                <w:sz w:val="20"/>
                <w:szCs w:val="20"/>
                <w:lang w:bidi="ar-IQ"/>
              </w:rPr>
              <w:t>21</w:t>
            </w:r>
            <w:r w:rsidRPr="00BF5043">
              <w:rPr>
                <w:rFonts w:ascii="Arial Narrow" w:hAnsi="Arial Narrow"/>
                <w:color w:val="000000" w:themeColor="text1"/>
                <w:sz w:val="20"/>
                <w:szCs w:val="20"/>
                <w:lang w:bidi="ar-IQ"/>
              </w:rPr>
              <w:t>).</w:t>
            </w:r>
          </w:p>
          <w:p w:rsidR="00571DDF" w:rsidRPr="00BF5043" w:rsidRDefault="00571DDF" w:rsidP="00BF5043">
            <w:pPr>
              <w:pStyle w:val="a3"/>
              <w:numPr>
                <w:ilvl w:val="0"/>
                <w:numId w:val="28"/>
              </w:numPr>
              <w:tabs>
                <w:tab w:val="right" w:pos="993"/>
              </w:tabs>
              <w:bidi w:val="0"/>
              <w:ind w:left="0" w:hanging="22"/>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rtl/>
                <w:lang w:bidi="ar-IQ"/>
              </w:rPr>
              <w:t xml:space="preserve"> </w:t>
            </w:r>
            <w:r w:rsidRPr="00BF5043">
              <w:rPr>
                <w:rFonts w:ascii="Arial Narrow" w:hAnsi="Arial Narrow"/>
                <w:color w:val="000000" w:themeColor="text1"/>
                <w:sz w:val="20"/>
                <w:szCs w:val="20"/>
                <w:lang w:bidi="ar-IQ"/>
              </w:rPr>
              <w:t xml:space="preserve">Employer shall bear no responsibility in relation to misuse or pre-opening of the bid if the outer envelope was not marked and sealed (closed) according to what is mentioned above. </w:t>
            </w:r>
          </w:p>
          <w:p w:rsidR="00571DDF" w:rsidRPr="00BF5043" w:rsidRDefault="00571DDF" w:rsidP="00BF5043">
            <w:pPr>
              <w:pStyle w:val="2"/>
              <w:bidi w:val="0"/>
              <w:jc w:val="both"/>
              <w:rPr>
                <w:rFonts w:ascii="Arial Narrow" w:hAnsi="Arial Narrow"/>
                <w:color w:val="000000" w:themeColor="text1"/>
                <w:sz w:val="20"/>
                <w:szCs w:val="20"/>
                <w:lang w:bidi="ar-IQ"/>
              </w:rPr>
            </w:pPr>
            <w:bookmarkStart w:id="147" w:name="DeadlineforSubmissionofBids"/>
            <w:bookmarkStart w:id="148" w:name="_Toc464212962"/>
            <w:bookmarkStart w:id="149" w:name="_Toc464213234"/>
            <w:bookmarkStart w:id="150" w:name="_Toc471323903"/>
            <w:bookmarkEnd w:id="147"/>
            <w:r w:rsidRPr="00BF5043">
              <w:rPr>
                <w:rFonts w:ascii="Arial Narrow" w:hAnsi="Arial Narrow"/>
                <w:color w:val="000000" w:themeColor="text1"/>
                <w:sz w:val="20"/>
                <w:szCs w:val="20"/>
                <w:lang w:bidi="ar-IQ"/>
              </w:rPr>
              <w:t>20. Deadline for Submission of Bids</w:t>
            </w:r>
            <w:bookmarkEnd w:id="148"/>
            <w:bookmarkEnd w:id="149"/>
            <w:bookmarkEnd w:id="150"/>
          </w:p>
          <w:p w:rsidR="00571DDF" w:rsidRPr="00BF5043" w:rsidRDefault="00571DDF" w:rsidP="00BF5043">
            <w:pPr>
              <w:pStyle w:val="a3"/>
              <w:numPr>
                <w:ilvl w:val="0"/>
                <w:numId w:val="30"/>
              </w:numPr>
              <w:tabs>
                <w:tab w:val="right" w:pos="851"/>
              </w:tabs>
              <w:bidi w:val="0"/>
              <w:ind w:left="0" w:firstLine="0"/>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 xml:space="preserve">Bids shall be delivered to employer at the address mentioned above and at the final time and date specified in the </w:t>
            </w:r>
            <w:r w:rsidRPr="00BF5043">
              <w:rPr>
                <w:rFonts w:ascii="Arial Narrow" w:hAnsi="Arial Narrow"/>
                <w:b/>
                <w:bCs/>
                <w:color w:val="000000" w:themeColor="text1"/>
                <w:sz w:val="20"/>
                <w:szCs w:val="20"/>
                <w:lang w:bidi="ar-IQ"/>
              </w:rPr>
              <w:t>bid data sheet</w:t>
            </w:r>
            <w:r w:rsidRPr="00BF5043">
              <w:rPr>
                <w:rFonts w:ascii="Arial Narrow" w:hAnsi="Arial Narrow"/>
                <w:color w:val="000000" w:themeColor="text1"/>
                <w:sz w:val="20"/>
                <w:szCs w:val="20"/>
                <w:lang w:bidi="ar-IQ"/>
              </w:rPr>
              <w:t>.</w:t>
            </w:r>
          </w:p>
          <w:p w:rsidR="00571DDF" w:rsidRPr="00BF5043" w:rsidRDefault="00571DDF" w:rsidP="00BF5043">
            <w:pPr>
              <w:pStyle w:val="a3"/>
              <w:numPr>
                <w:ilvl w:val="0"/>
                <w:numId w:val="30"/>
              </w:numPr>
              <w:tabs>
                <w:tab w:val="right" w:pos="851"/>
                <w:tab w:val="right" w:pos="1701"/>
              </w:tabs>
              <w:bidi w:val="0"/>
              <w:ind w:left="0" w:firstLine="0"/>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 xml:space="preserve">The employer has the right to extend the deadline for submission of bids by issuing an amendment under article (10) of the Instructions to bidders, and in this case the rights and obligations of each of the employer and bidders that have been specified according to the initial deadline, shall be subject to the new deadline for submission of bids. </w:t>
            </w:r>
          </w:p>
          <w:p w:rsidR="00571DDF" w:rsidRPr="00BF5043" w:rsidRDefault="00571DDF" w:rsidP="00BF5043">
            <w:pPr>
              <w:pStyle w:val="2"/>
              <w:bidi w:val="0"/>
              <w:jc w:val="both"/>
              <w:rPr>
                <w:rFonts w:ascii="Arial Narrow" w:hAnsi="Arial Narrow"/>
                <w:color w:val="000000" w:themeColor="text1"/>
                <w:sz w:val="20"/>
                <w:szCs w:val="20"/>
                <w:lang w:bidi="ar-IQ"/>
              </w:rPr>
            </w:pPr>
            <w:bookmarkStart w:id="151" w:name="Latebids"/>
            <w:bookmarkStart w:id="152" w:name="_Toc464212963"/>
            <w:bookmarkStart w:id="153" w:name="_Toc464213235"/>
            <w:bookmarkStart w:id="154" w:name="_Toc471323904"/>
            <w:bookmarkEnd w:id="151"/>
            <w:r w:rsidRPr="00BF5043">
              <w:rPr>
                <w:rFonts w:ascii="Arial Narrow" w:hAnsi="Arial Narrow"/>
                <w:color w:val="000000" w:themeColor="text1"/>
                <w:sz w:val="20"/>
                <w:szCs w:val="20"/>
                <w:lang w:bidi="ar-IQ"/>
              </w:rPr>
              <w:t>21. Late Bids</w:t>
            </w:r>
            <w:bookmarkEnd w:id="152"/>
            <w:bookmarkEnd w:id="153"/>
            <w:bookmarkEnd w:id="154"/>
          </w:p>
          <w:p w:rsidR="00571DDF" w:rsidRPr="00BF5043" w:rsidRDefault="00571DDF" w:rsidP="00BF5043">
            <w:pPr>
              <w:pStyle w:val="a3"/>
              <w:numPr>
                <w:ilvl w:val="0"/>
                <w:numId w:val="31"/>
              </w:numPr>
              <w:tabs>
                <w:tab w:val="right" w:pos="851"/>
              </w:tabs>
              <w:bidi w:val="0"/>
              <w:ind w:left="0" w:firstLine="0"/>
              <w:jc w:val="both"/>
              <w:rPr>
                <w:rFonts w:asciiTheme="minorBidi" w:hAnsiTheme="minorBidi"/>
                <w:color w:val="000000" w:themeColor="text1"/>
                <w:lang w:bidi="ar-IQ"/>
              </w:rPr>
            </w:pPr>
            <w:r w:rsidRPr="00BF5043">
              <w:rPr>
                <w:rFonts w:ascii="Arial Narrow" w:hAnsi="Arial Narrow"/>
                <w:color w:val="000000" w:themeColor="text1"/>
                <w:sz w:val="20"/>
                <w:szCs w:val="20"/>
                <w:lang w:bidi="ar-IQ"/>
              </w:rPr>
              <w:t>Any bid been received by the employer after the deadline specified in article (20) of the Instructions to bidders shall not be opened and shall be returned to the bidder closed.</w:t>
            </w:r>
          </w:p>
        </w:tc>
        <w:tc>
          <w:tcPr>
            <w:tcW w:w="5388" w:type="dxa"/>
            <w:gridSpan w:val="3"/>
          </w:tcPr>
          <w:p w:rsidR="00846ADE" w:rsidRPr="00BF5043" w:rsidRDefault="00846ADE" w:rsidP="00BF5043">
            <w:pPr>
              <w:numPr>
                <w:ilvl w:val="0"/>
                <w:numId w:val="59"/>
              </w:numPr>
              <w:spacing w:line="240" w:lineRule="auto"/>
              <w:ind w:left="749" w:hanging="389"/>
              <w:jc w:val="both"/>
              <w:outlineLvl w:val="1"/>
              <w:rPr>
                <w:rFonts w:asciiTheme="minorBidi" w:hAnsiTheme="minorBidi"/>
                <w:color w:val="000000" w:themeColor="text1"/>
                <w:sz w:val="20"/>
                <w:szCs w:val="20"/>
              </w:rPr>
            </w:pPr>
            <w:bookmarkStart w:id="155" w:name="_Toc463269835"/>
            <w:bookmarkStart w:id="156" w:name="_Toc463270051"/>
            <w:bookmarkStart w:id="157" w:name="_Toc471323900"/>
            <w:r w:rsidRPr="00BF5043">
              <w:rPr>
                <w:rFonts w:asciiTheme="minorBidi" w:hAnsiTheme="minorBidi"/>
                <w:b/>
                <w:bCs/>
                <w:color w:val="000000" w:themeColor="text1"/>
                <w:sz w:val="20"/>
                <w:szCs w:val="20"/>
                <w:rtl/>
              </w:rPr>
              <w:t>صياغة العطاء والتوقيع</w:t>
            </w:r>
            <w:bookmarkEnd w:id="155"/>
            <w:bookmarkEnd w:id="156"/>
            <w:r w:rsidRPr="00BF5043">
              <w:rPr>
                <w:rFonts w:asciiTheme="minorBidi" w:hAnsiTheme="minorBidi"/>
                <w:b/>
                <w:bCs/>
                <w:color w:val="000000" w:themeColor="text1"/>
                <w:sz w:val="20"/>
                <w:szCs w:val="20"/>
              </w:rPr>
              <w:t>:</w:t>
            </w:r>
            <w:bookmarkEnd w:id="157"/>
          </w:p>
          <w:p w:rsidR="009961E2" w:rsidRPr="00BF5043" w:rsidRDefault="00846ADE" w:rsidP="00BF5043">
            <w:pPr>
              <w:spacing w:line="240" w:lineRule="auto"/>
              <w:jc w:val="both"/>
              <w:rPr>
                <w:rFonts w:asciiTheme="minorBidi" w:hAnsiTheme="minorBidi"/>
                <w:color w:val="000000" w:themeColor="text1"/>
                <w:sz w:val="20"/>
                <w:szCs w:val="20"/>
                <w:rtl/>
              </w:rPr>
            </w:pPr>
            <w:r w:rsidRPr="00BF5043">
              <w:rPr>
                <w:rFonts w:asciiTheme="minorBidi" w:hAnsiTheme="minorBidi"/>
                <w:color w:val="000000" w:themeColor="text1"/>
                <w:sz w:val="20"/>
                <w:szCs w:val="20"/>
                <w:rtl/>
              </w:rPr>
              <w:t>18-1 على مقدم العطاء أن يعد نسخة أصلية من الوثائق التي يتكون منها العطاء كما مبين في الفقرة (12) من التعليمات لمقدمي العطاءات بضمنها الجزء الخاص باستمارة العطاء متضمنا استمارة تقديم العطاء ويتم التأشير على المغلف</w:t>
            </w:r>
            <w:r w:rsidR="009961E2" w:rsidRPr="00BF5043">
              <w:rPr>
                <w:rFonts w:asciiTheme="minorBidi" w:hAnsiTheme="minorBidi"/>
                <w:color w:val="000000" w:themeColor="text1"/>
                <w:sz w:val="20"/>
                <w:szCs w:val="20"/>
                <w:rtl/>
              </w:rPr>
              <w:t xml:space="preserve">الذي يحويها بصورة واضحة عبارة نسخة أصلية. وعلى مقدم العطاء تقديم نسخ إضافية من العطاء وحسب ما تنص عليه  ورقة بيانات العطاءوالتأشير على المغلف بعبار نسخة إضافية. و في حالة وجود إختلاف بين النسخة الأصلية والنسخة الاضافية ، يتم الاعتماد على النسخة الأصلية. </w:t>
            </w:r>
          </w:p>
          <w:p w:rsidR="009961E2" w:rsidRPr="00BF5043" w:rsidRDefault="009961E2" w:rsidP="00BF5043">
            <w:pPr>
              <w:spacing w:line="240" w:lineRule="auto"/>
              <w:jc w:val="both"/>
              <w:rPr>
                <w:rFonts w:asciiTheme="minorBidi" w:hAnsiTheme="minorBidi"/>
                <w:color w:val="000000" w:themeColor="text1"/>
                <w:sz w:val="20"/>
                <w:szCs w:val="20"/>
                <w:rtl/>
              </w:rPr>
            </w:pPr>
            <w:r w:rsidRPr="00BF5043">
              <w:rPr>
                <w:rFonts w:asciiTheme="minorBidi" w:hAnsiTheme="minorBidi"/>
                <w:color w:val="000000" w:themeColor="text1"/>
                <w:sz w:val="20"/>
                <w:szCs w:val="20"/>
                <w:rtl/>
              </w:rPr>
              <w:t xml:space="preserve">18-2 يجب أن تكون كل النسخ الأصلية والمصورة مطبوعة أو مكتوبة بالمداد وموقعة من الشخص أو الأشخاص المخولين بالتوقيع من مقدم العطاء عملاً بأحكام الفقرة (4-2-أ) أو (4-3- ب) وكما تقتضيه الحال. يتم التوقيع على صفحات العطاء التي تم إدخال التعديلات أو الإضافات عليها  من الأشخاص  المخولين بتوقيع العطاء. </w:t>
            </w:r>
          </w:p>
          <w:p w:rsidR="009961E2" w:rsidRPr="00BF5043" w:rsidRDefault="009961E2" w:rsidP="00BF5043">
            <w:pPr>
              <w:spacing w:line="240" w:lineRule="auto"/>
              <w:jc w:val="both"/>
              <w:rPr>
                <w:rFonts w:asciiTheme="minorBidi" w:hAnsiTheme="minorBidi"/>
                <w:color w:val="000000" w:themeColor="text1"/>
                <w:sz w:val="20"/>
                <w:szCs w:val="20"/>
                <w:rtl/>
              </w:rPr>
            </w:pPr>
            <w:r w:rsidRPr="00BF5043">
              <w:rPr>
                <w:rFonts w:asciiTheme="minorBidi" w:hAnsiTheme="minorBidi"/>
                <w:color w:val="000000" w:themeColor="text1"/>
                <w:sz w:val="20"/>
                <w:szCs w:val="20"/>
                <w:rtl/>
              </w:rPr>
              <w:t xml:space="preserve">18-3 لا يجوز ان يشتمل العطاء على أية تحويرات أو إضافات عدا تلك التي تتطابق مع التعليمات الصادرة من صاحب العمل ، أو كما تقتضيه الضرورة لغرض تصحيح أخطاء مقدم العطاء ، وفي تلك الحالة يجب أن يتم التوقيع أزاء تلك التعديلات من الأشخاص المخولين بتوقيع العطاء. </w:t>
            </w:r>
          </w:p>
          <w:p w:rsidR="009961E2" w:rsidRPr="00BF5043" w:rsidRDefault="009961E2" w:rsidP="00BF5043">
            <w:pPr>
              <w:spacing w:line="240" w:lineRule="auto"/>
              <w:ind w:left="720"/>
              <w:jc w:val="both"/>
              <w:outlineLvl w:val="0"/>
              <w:rPr>
                <w:rFonts w:asciiTheme="minorBidi" w:hAnsiTheme="minorBidi"/>
                <w:color w:val="000000" w:themeColor="text1"/>
                <w:sz w:val="20"/>
                <w:szCs w:val="20"/>
                <w:rtl/>
              </w:rPr>
            </w:pPr>
            <w:bookmarkStart w:id="158" w:name="_Toc463269836"/>
            <w:bookmarkStart w:id="159" w:name="_Toc463270052"/>
            <w:bookmarkStart w:id="160" w:name="_Toc472184108"/>
            <w:r w:rsidRPr="00BF5043">
              <w:rPr>
                <w:rFonts w:asciiTheme="minorBidi" w:hAnsiTheme="minorBidi"/>
                <w:b/>
                <w:bCs/>
                <w:color w:val="000000" w:themeColor="text1"/>
                <w:sz w:val="20"/>
                <w:szCs w:val="20"/>
                <w:rtl/>
              </w:rPr>
              <w:t>د. تقديم العطاءات</w:t>
            </w:r>
            <w:bookmarkEnd w:id="158"/>
            <w:bookmarkEnd w:id="159"/>
            <w:bookmarkEnd w:id="160"/>
          </w:p>
          <w:p w:rsidR="009961E2" w:rsidRPr="00BF5043" w:rsidRDefault="009961E2" w:rsidP="00BF5043">
            <w:pPr>
              <w:numPr>
                <w:ilvl w:val="0"/>
                <w:numId w:val="59"/>
              </w:numPr>
              <w:spacing w:line="240" w:lineRule="auto"/>
              <w:ind w:left="749" w:hanging="389"/>
              <w:jc w:val="both"/>
              <w:outlineLvl w:val="1"/>
              <w:rPr>
                <w:rFonts w:asciiTheme="minorBidi" w:hAnsiTheme="minorBidi"/>
                <w:color w:val="000000" w:themeColor="text1"/>
                <w:sz w:val="20"/>
                <w:szCs w:val="20"/>
              </w:rPr>
            </w:pPr>
            <w:bookmarkStart w:id="161" w:name="_Toc463269837"/>
            <w:bookmarkStart w:id="162" w:name="_Toc463270053"/>
            <w:bookmarkStart w:id="163" w:name="_Toc471323905"/>
            <w:r w:rsidRPr="00BF5043">
              <w:rPr>
                <w:rFonts w:asciiTheme="minorBidi" w:hAnsiTheme="minorBidi"/>
                <w:b/>
                <w:bCs/>
                <w:color w:val="000000" w:themeColor="text1"/>
                <w:sz w:val="20"/>
                <w:szCs w:val="20"/>
                <w:rtl/>
              </w:rPr>
              <w:t>ختم وتأشير العطاءات</w:t>
            </w:r>
            <w:bookmarkEnd w:id="161"/>
            <w:bookmarkEnd w:id="162"/>
            <w:r w:rsidRPr="00BF5043">
              <w:rPr>
                <w:rFonts w:asciiTheme="minorBidi" w:hAnsiTheme="minorBidi"/>
                <w:b/>
                <w:bCs/>
                <w:color w:val="000000" w:themeColor="text1"/>
                <w:sz w:val="20"/>
                <w:szCs w:val="20"/>
              </w:rPr>
              <w:t>:</w:t>
            </w:r>
            <w:bookmarkEnd w:id="163"/>
          </w:p>
          <w:p w:rsidR="009961E2" w:rsidRPr="00BF5043" w:rsidRDefault="009961E2" w:rsidP="00BF5043">
            <w:pPr>
              <w:spacing w:line="240" w:lineRule="auto"/>
              <w:jc w:val="both"/>
              <w:rPr>
                <w:rFonts w:asciiTheme="minorBidi" w:hAnsiTheme="minorBidi"/>
                <w:color w:val="000000" w:themeColor="text1"/>
                <w:sz w:val="20"/>
                <w:szCs w:val="20"/>
                <w:rtl/>
              </w:rPr>
            </w:pPr>
            <w:r w:rsidRPr="00BF5043">
              <w:rPr>
                <w:rFonts w:asciiTheme="minorBidi" w:hAnsiTheme="minorBidi"/>
                <w:color w:val="000000" w:themeColor="text1"/>
                <w:sz w:val="20"/>
                <w:szCs w:val="20"/>
                <w:rtl/>
              </w:rPr>
              <w:t>19-1 على مقدم العطاء وضع النسخ الأصلية والنسخة المصورة من عطائه في أغلفة منفصلة ومؤشراً عليها (نسخة أصلية) أو (نسخة إضافية) ومن ثم توضع الأغلفة التي تحتوي النسخ الأصلية والنسخ الإضافية في مغلف واحد ويتم غلق وختم الأغلفة الداخلية والخارجية بصورة جيدة.</w:t>
            </w:r>
          </w:p>
          <w:p w:rsidR="009961E2" w:rsidRPr="00BF5043" w:rsidRDefault="009961E2" w:rsidP="00BF5043">
            <w:pPr>
              <w:spacing w:line="240" w:lineRule="auto"/>
              <w:jc w:val="both"/>
              <w:rPr>
                <w:rFonts w:asciiTheme="minorBidi" w:hAnsiTheme="minorBidi"/>
                <w:color w:val="000000" w:themeColor="text1"/>
                <w:sz w:val="20"/>
                <w:szCs w:val="20"/>
                <w:rtl/>
              </w:rPr>
            </w:pPr>
            <w:r w:rsidRPr="00BF5043">
              <w:rPr>
                <w:rFonts w:asciiTheme="minorBidi" w:hAnsiTheme="minorBidi"/>
                <w:color w:val="000000" w:themeColor="text1"/>
                <w:sz w:val="20"/>
                <w:szCs w:val="20"/>
                <w:rtl/>
              </w:rPr>
              <w:t xml:space="preserve">19-2  تكون المغلفات الداخلية والخارجية كما مبين في أدناه: </w:t>
            </w:r>
          </w:p>
          <w:p w:rsidR="009961E2" w:rsidRPr="00BF5043" w:rsidRDefault="009961E2" w:rsidP="00BF5043">
            <w:pPr>
              <w:numPr>
                <w:ilvl w:val="0"/>
                <w:numId w:val="61"/>
              </w:numPr>
              <w:tabs>
                <w:tab w:val="clear" w:pos="1620"/>
                <w:tab w:val="num" w:pos="281"/>
              </w:tabs>
              <w:spacing w:before="120" w:line="240" w:lineRule="auto"/>
              <w:ind w:left="0" w:firstLine="0"/>
              <w:jc w:val="both"/>
              <w:rPr>
                <w:rFonts w:asciiTheme="minorBidi" w:hAnsiTheme="minorBidi"/>
                <w:color w:val="000000" w:themeColor="text1"/>
                <w:sz w:val="20"/>
                <w:szCs w:val="20"/>
                <w:rtl/>
              </w:rPr>
            </w:pPr>
            <w:r w:rsidRPr="00BF5043">
              <w:rPr>
                <w:rFonts w:asciiTheme="minorBidi" w:hAnsiTheme="minorBidi"/>
                <w:color w:val="000000" w:themeColor="text1"/>
                <w:sz w:val="20"/>
                <w:szCs w:val="20"/>
                <w:rtl/>
              </w:rPr>
              <w:t xml:space="preserve">معنونة الى صاحب العمل بموجب العنوان المشار إليه في ورقة بيانات العطاء. </w:t>
            </w:r>
          </w:p>
          <w:p w:rsidR="009961E2" w:rsidRPr="00BF5043" w:rsidRDefault="009961E2" w:rsidP="00BF5043">
            <w:pPr>
              <w:tabs>
                <w:tab w:val="num" w:pos="1273"/>
              </w:tabs>
              <w:spacing w:before="120" w:line="240" w:lineRule="auto"/>
              <w:jc w:val="both"/>
              <w:rPr>
                <w:rFonts w:asciiTheme="minorBidi" w:hAnsiTheme="minorBidi"/>
                <w:color w:val="000000" w:themeColor="text1"/>
                <w:sz w:val="20"/>
                <w:szCs w:val="20"/>
                <w:rtl/>
              </w:rPr>
            </w:pPr>
            <w:r w:rsidRPr="00BF5043">
              <w:rPr>
                <w:rFonts w:asciiTheme="minorBidi" w:hAnsiTheme="minorBidi"/>
                <w:color w:val="000000" w:themeColor="text1"/>
                <w:sz w:val="20"/>
                <w:szCs w:val="20"/>
                <w:rtl/>
              </w:rPr>
              <w:t xml:space="preserve">(ب) مؤشراً عليها اسم ورقم العقد كما محدد في ورقة بيانات العطاء و شروط العقد الخاصة و </w:t>
            </w:r>
          </w:p>
          <w:p w:rsidR="009961E2" w:rsidRPr="00BF5043" w:rsidRDefault="009961E2" w:rsidP="00BF5043">
            <w:pPr>
              <w:tabs>
                <w:tab w:val="num" w:pos="1273"/>
              </w:tabs>
              <w:spacing w:before="120" w:line="240" w:lineRule="auto"/>
              <w:jc w:val="both"/>
              <w:rPr>
                <w:rFonts w:asciiTheme="minorBidi" w:hAnsiTheme="minorBidi"/>
                <w:color w:val="000000" w:themeColor="text1"/>
                <w:sz w:val="20"/>
                <w:szCs w:val="20"/>
                <w:rtl/>
              </w:rPr>
            </w:pPr>
            <w:r w:rsidRPr="00BF5043">
              <w:rPr>
                <w:rFonts w:asciiTheme="minorBidi" w:hAnsiTheme="minorBidi"/>
                <w:color w:val="000000" w:themeColor="text1"/>
                <w:sz w:val="20"/>
                <w:szCs w:val="20"/>
                <w:rtl/>
              </w:rPr>
              <w:t xml:space="preserve">(ج)  بيان ملاحظة بعدم الفتح  قبل التأريخ و الوقت المحددين لفتح العطاءات وكما محدد في ورقة بيانات العطاء. </w:t>
            </w:r>
          </w:p>
          <w:p w:rsidR="009961E2" w:rsidRPr="00BF5043" w:rsidRDefault="009961E2" w:rsidP="00BF5043">
            <w:pPr>
              <w:tabs>
                <w:tab w:val="num" w:pos="1273"/>
              </w:tabs>
              <w:spacing w:line="240" w:lineRule="auto"/>
              <w:jc w:val="both"/>
              <w:rPr>
                <w:rFonts w:asciiTheme="minorBidi" w:hAnsiTheme="minorBidi"/>
                <w:color w:val="000000" w:themeColor="text1"/>
                <w:sz w:val="20"/>
                <w:szCs w:val="20"/>
                <w:rtl/>
              </w:rPr>
            </w:pPr>
            <w:r w:rsidRPr="00BF5043">
              <w:rPr>
                <w:rFonts w:asciiTheme="minorBidi" w:hAnsiTheme="minorBidi"/>
                <w:color w:val="000000" w:themeColor="text1"/>
                <w:sz w:val="20"/>
                <w:szCs w:val="20"/>
                <w:rtl/>
              </w:rPr>
              <w:t>19-3 إضافةً الى المعلومات المطلوبة بموجب الفقرة الفرعية (2-19) من التعليمات لمقدمي العطاءات ، فيجب بيان اسم وعنوان مقدم العطاء على المغلفين الداخليين للتمكن من إرجاع العطاء مغلقاً في حالة الاعلان بكونه متاخراً بموجب التعليمات لمقدمي العطاءات المادة (21).</w:t>
            </w:r>
            <w:r w:rsidR="0011426F" w:rsidRPr="00BF5043">
              <w:rPr>
                <w:rFonts w:asciiTheme="minorBidi" w:hAnsiTheme="minorBidi" w:hint="cs"/>
                <w:color w:val="000000" w:themeColor="text1"/>
                <w:sz w:val="20"/>
                <w:szCs w:val="20"/>
                <w:rtl/>
              </w:rPr>
              <w:t xml:space="preserve">   </w:t>
            </w:r>
          </w:p>
          <w:p w:rsidR="0011426F" w:rsidRPr="00BF5043" w:rsidRDefault="0011426F" w:rsidP="00BF5043">
            <w:pPr>
              <w:tabs>
                <w:tab w:val="num" w:pos="1273"/>
              </w:tabs>
              <w:spacing w:line="240" w:lineRule="auto"/>
              <w:jc w:val="both"/>
              <w:rPr>
                <w:rFonts w:asciiTheme="minorBidi" w:hAnsiTheme="minorBidi"/>
                <w:b/>
                <w:bCs/>
                <w:color w:val="000000" w:themeColor="text1"/>
                <w:sz w:val="32"/>
                <w:szCs w:val="32"/>
                <w:rtl/>
              </w:rPr>
            </w:pPr>
            <w:r w:rsidRPr="00BF5043">
              <w:rPr>
                <w:rFonts w:asciiTheme="minorBidi" w:hAnsiTheme="minorBidi" w:hint="cs"/>
                <w:b/>
                <w:bCs/>
                <w:color w:val="000000" w:themeColor="text1"/>
                <w:sz w:val="32"/>
                <w:szCs w:val="32"/>
                <w:rtl/>
              </w:rPr>
              <w:t>اختلاف ترقيم المادة بين اللغتين</w:t>
            </w:r>
          </w:p>
          <w:p w:rsidR="009961E2" w:rsidRPr="00BF5043" w:rsidRDefault="009961E2" w:rsidP="00BF5043">
            <w:pPr>
              <w:tabs>
                <w:tab w:val="num" w:pos="1273"/>
              </w:tabs>
              <w:spacing w:line="240" w:lineRule="auto"/>
              <w:jc w:val="both"/>
              <w:rPr>
                <w:rFonts w:asciiTheme="minorBidi" w:hAnsiTheme="minorBidi"/>
                <w:color w:val="000000" w:themeColor="text1"/>
                <w:sz w:val="20"/>
                <w:szCs w:val="20"/>
                <w:rtl/>
              </w:rPr>
            </w:pPr>
            <w:r w:rsidRPr="00BF5043">
              <w:rPr>
                <w:rFonts w:asciiTheme="minorBidi" w:hAnsiTheme="minorBidi"/>
                <w:color w:val="000000" w:themeColor="text1"/>
                <w:sz w:val="20"/>
                <w:szCs w:val="20"/>
                <w:rtl/>
              </w:rPr>
              <w:t xml:space="preserve">19-4 لن يتحمل صاحب العمل أية مسؤولية متعلقة بسوء إستخدام أو الفتح المسبق للعطاء إن لم يكن المغلف الخارجي مؤشراً ومغلقاً بموجب ما ورد أعلاه. </w:t>
            </w:r>
          </w:p>
          <w:p w:rsidR="009961E2" w:rsidRPr="00BF5043" w:rsidRDefault="009961E2" w:rsidP="00BF5043">
            <w:pPr>
              <w:numPr>
                <w:ilvl w:val="0"/>
                <w:numId w:val="62"/>
              </w:numPr>
              <w:spacing w:line="240" w:lineRule="auto"/>
              <w:jc w:val="both"/>
              <w:outlineLvl w:val="1"/>
              <w:rPr>
                <w:rFonts w:asciiTheme="minorBidi" w:hAnsiTheme="minorBidi"/>
                <w:color w:val="000000" w:themeColor="text1"/>
                <w:sz w:val="20"/>
                <w:szCs w:val="20"/>
                <w:lang w:bidi="ar-IQ"/>
              </w:rPr>
            </w:pPr>
            <w:bookmarkStart w:id="164" w:name="_Toc463269838"/>
            <w:bookmarkStart w:id="165" w:name="_Toc463270054"/>
            <w:bookmarkStart w:id="166" w:name="_Toc471323906"/>
            <w:r w:rsidRPr="00BF5043">
              <w:rPr>
                <w:rFonts w:asciiTheme="minorBidi" w:hAnsiTheme="minorBidi"/>
                <w:b/>
                <w:bCs/>
                <w:color w:val="000000" w:themeColor="text1"/>
                <w:sz w:val="20"/>
                <w:szCs w:val="20"/>
                <w:rtl/>
              </w:rPr>
              <w:t>الموعد النهائي لتسليم العطاءات</w:t>
            </w:r>
            <w:bookmarkEnd w:id="164"/>
            <w:bookmarkEnd w:id="165"/>
            <w:r w:rsidRPr="00BF5043">
              <w:rPr>
                <w:rFonts w:asciiTheme="minorBidi" w:hAnsiTheme="minorBidi"/>
                <w:b/>
                <w:bCs/>
                <w:color w:val="000000" w:themeColor="text1"/>
                <w:sz w:val="20"/>
                <w:szCs w:val="20"/>
              </w:rPr>
              <w:t>:</w:t>
            </w:r>
            <w:bookmarkEnd w:id="166"/>
          </w:p>
          <w:p w:rsidR="009961E2" w:rsidRPr="00BF5043" w:rsidRDefault="009961E2" w:rsidP="00BF5043">
            <w:pPr>
              <w:spacing w:line="240" w:lineRule="auto"/>
              <w:jc w:val="both"/>
              <w:rPr>
                <w:rFonts w:asciiTheme="minorBidi" w:hAnsiTheme="minorBidi"/>
                <w:color w:val="000000" w:themeColor="text1"/>
                <w:sz w:val="20"/>
                <w:szCs w:val="20"/>
                <w:rtl/>
              </w:rPr>
            </w:pPr>
            <w:r w:rsidRPr="00BF5043">
              <w:rPr>
                <w:rFonts w:asciiTheme="minorBidi" w:hAnsiTheme="minorBidi"/>
                <w:color w:val="000000" w:themeColor="text1"/>
                <w:sz w:val="20"/>
                <w:szCs w:val="20"/>
                <w:rtl/>
                <w:lang w:bidi="ar-IQ"/>
              </w:rPr>
              <w:t>20-1 يجب أن يتم تسليم العطاءات لصاحب العمل بالعنوان المثبت في أعلاه و في الوقت والتأريخ النهائيين  المحددين في ورقة بيانات العطاء.</w:t>
            </w:r>
          </w:p>
          <w:p w:rsidR="009961E2" w:rsidRPr="00BF5043" w:rsidRDefault="009961E2" w:rsidP="00BF5043">
            <w:pPr>
              <w:spacing w:line="240" w:lineRule="auto"/>
              <w:jc w:val="both"/>
              <w:rPr>
                <w:rFonts w:asciiTheme="minorBidi" w:hAnsiTheme="minorBidi"/>
                <w:color w:val="000000" w:themeColor="text1"/>
                <w:sz w:val="20"/>
                <w:szCs w:val="20"/>
                <w:rtl/>
              </w:rPr>
            </w:pPr>
            <w:r w:rsidRPr="00BF5043">
              <w:rPr>
                <w:rFonts w:asciiTheme="minorBidi" w:hAnsiTheme="minorBidi"/>
                <w:color w:val="000000" w:themeColor="text1"/>
                <w:sz w:val="20"/>
                <w:szCs w:val="20"/>
                <w:rtl/>
              </w:rPr>
              <w:t xml:space="preserve">20-2 يحق لصاحب العمل تمديد الموعد النهائي لتقديم العطاءات وذلك باصدار تعديل بموجب المادة (10) من التعليمات لمقدمي العطاءات ، وفي هذه الحالة تكون حقوق وواجبات كل من صاحب العمل ومقدمي العطاءات والتي تم تحديدها بموجب الموعد النهائي الأولي ، خاضعة للموعد النهائي الجديد لتقديم العطاءات. </w:t>
            </w:r>
          </w:p>
          <w:p w:rsidR="009961E2" w:rsidRPr="00BF5043" w:rsidRDefault="009961E2" w:rsidP="00BF5043">
            <w:pPr>
              <w:numPr>
                <w:ilvl w:val="0"/>
                <w:numId w:val="59"/>
              </w:numPr>
              <w:spacing w:line="240" w:lineRule="auto"/>
              <w:ind w:left="749" w:hanging="389"/>
              <w:jc w:val="both"/>
              <w:outlineLvl w:val="1"/>
              <w:rPr>
                <w:rFonts w:asciiTheme="minorBidi" w:hAnsiTheme="minorBidi"/>
                <w:color w:val="000000" w:themeColor="text1"/>
                <w:sz w:val="20"/>
                <w:szCs w:val="20"/>
                <w:lang w:bidi="ar-IQ"/>
              </w:rPr>
            </w:pPr>
            <w:bookmarkStart w:id="167" w:name="_Toc463269839"/>
            <w:bookmarkStart w:id="168" w:name="_Toc463270055"/>
            <w:bookmarkStart w:id="169" w:name="_Toc471323907"/>
            <w:r w:rsidRPr="00BF5043">
              <w:rPr>
                <w:rFonts w:asciiTheme="minorBidi" w:hAnsiTheme="minorBidi"/>
                <w:b/>
                <w:bCs/>
                <w:color w:val="000000" w:themeColor="text1"/>
                <w:sz w:val="20"/>
                <w:szCs w:val="20"/>
                <w:rtl/>
              </w:rPr>
              <w:t>العطاءات المتأخرة</w:t>
            </w:r>
            <w:bookmarkEnd w:id="167"/>
            <w:bookmarkEnd w:id="168"/>
            <w:r w:rsidRPr="00BF5043">
              <w:rPr>
                <w:rFonts w:asciiTheme="minorBidi" w:hAnsiTheme="minorBidi"/>
                <w:b/>
                <w:bCs/>
                <w:color w:val="000000" w:themeColor="text1"/>
                <w:sz w:val="20"/>
                <w:szCs w:val="20"/>
              </w:rPr>
              <w:t>:</w:t>
            </w:r>
            <w:bookmarkEnd w:id="169"/>
          </w:p>
          <w:p w:rsidR="00571DDF" w:rsidRPr="00BF5043" w:rsidRDefault="009961E2" w:rsidP="00BF5043">
            <w:pPr>
              <w:spacing w:line="240" w:lineRule="auto"/>
              <w:jc w:val="both"/>
              <w:rPr>
                <w:rFonts w:asciiTheme="minorBidi" w:hAnsiTheme="minorBidi"/>
                <w:color w:val="000000" w:themeColor="text1"/>
              </w:rPr>
            </w:pPr>
            <w:r w:rsidRPr="00D770DD">
              <w:rPr>
                <w:rFonts w:asciiTheme="minorBidi" w:hAnsiTheme="minorBidi"/>
                <w:color w:val="000000" w:themeColor="text1"/>
                <w:sz w:val="18"/>
                <w:szCs w:val="18"/>
                <w:rtl/>
              </w:rPr>
              <w:t xml:space="preserve">21-1 لن يتم فتح أي عطاء يتم إستلامه من صاحب العمل بعد الموعد النهائي المحدد بموجب المادة (20) من التعليمات لمقدمي العطاءات وسيتم إرجاعه </w:t>
            </w:r>
            <w:r w:rsidRPr="00D770DD">
              <w:rPr>
                <w:rFonts w:asciiTheme="majorBidi" w:hAnsiTheme="majorBidi" w:cstheme="majorBidi"/>
                <w:color w:val="000000" w:themeColor="text1"/>
                <w:sz w:val="20"/>
                <w:szCs w:val="20"/>
                <w:rtl/>
              </w:rPr>
              <w:t xml:space="preserve">مغلقاً الى مقدم العطاء. </w:t>
            </w:r>
          </w:p>
        </w:tc>
      </w:tr>
      <w:tr w:rsidR="00BF5043" w:rsidRPr="00BF5043" w:rsidTr="00D770DD">
        <w:trPr>
          <w:gridAfter w:val="1"/>
          <w:wAfter w:w="178" w:type="dxa"/>
        </w:trPr>
        <w:tc>
          <w:tcPr>
            <w:tcW w:w="5671" w:type="dxa"/>
            <w:gridSpan w:val="3"/>
          </w:tcPr>
          <w:p w:rsidR="00750C1D" w:rsidRPr="00BF5043" w:rsidRDefault="00750C1D" w:rsidP="00BF5043">
            <w:pPr>
              <w:pStyle w:val="2"/>
              <w:tabs>
                <w:tab w:val="right" w:pos="567"/>
              </w:tabs>
              <w:bidi w:val="0"/>
              <w:jc w:val="both"/>
              <w:rPr>
                <w:rFonts w:ascii="Arial Narrow" w:hAnsi="Arial Narrow"/>
                <w:color w:val="000000" w:themeColor="text1"/>
                <w:sz w:val="20"/>
                <w:szCs w:val="20"/>
                <w:lang w:bidi="ar-IQ"/>
              </w:rPr>
            </w:pPr>
            <w:bookmarkStart w:id="170" w:name="_GoBack"/>
            <w:bookmarkEnd w:id="170"/>
            <w:r w:rsidRPr="00BF5043">
              <w:rPr>
                <w:rFonts w:asciiTheme="minorBidi" w:hAnsiTheme="minorBidi"/>
                <w:color w:val="000000" w:themeColor="text1"/>
                <w:lang w:bidi="ar-IQ"/>
              </w:rPr>
              <w:lastRenderedPageBreak/>
              <w:br w:type="page"/>
            </w:r>
            <w:bookmarkStart w:id="171" w:name="_Toc464212964"/>
            <w:bookmarkStart w:id="172" w:name="_Toc464213236"/>
            <w:bookmarkStart w:id="173" w:name="_Toc471323908"/>
            <w:r w:rsidRPr="00BF5043">
              <w:rPr>
                <w:rFonts w:ascii="Arial Narrow" w:hAnsi="Arial Narrow"/>
                <w:color w:val="000000" w:themeColor="text1"/>
                <w:sz w:val="20"/>
                <w:szCs w:val="20"/>
                <w:lang w:bidi="ar-IQ"/>
              </w:rPr>
              <w:t>22. Withdrawal and Amendment of Bids</w:t>
            </w:r>
            <w:bookmarkEnd w:id="171"/>
            <w:bookmarkEnd w:id="172"/>
            <w:bookmarkEnd w:id="173"/>
          </w:p>
          <w:p w:rsidR="00750C1D" w:rsidRPr="00BF5043" w:rsidRDefault="00750C1D" w:rsidP="00BF5043">
            <w:pPr>
              <w:pStyle w:val="a3"/>
              <w:numPr>
                <w:ilvl w:val="0"/>
                <w:numId w:val="32"/>
              </w:numPr>
              <w:tabs>
                <w:tab w:val="right" w:pos="567"/>
              </w:tabs>
              <w:bidi w:val="0"/>
              <w:ind w:left="142" w:firstLine="0"/>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Bidders shall have the right to modify or withdraw their bids by giving a written notification prior to the deadline specified in article (20) of the Instructions to bidders.</w:t>
            </w:r>
          </w:p>
          <w:p w:rsidR="00750C1D" w:rsidRPr="00BF5043" w:rsidRDefault="00750C1D" w:rsidP="00BF5043">
            <w:pPr>
              <w:pStyle w:val="a3"/>
              <w:numPr>
                <w:ilvl w:val="0"/>
                <w:numId w:val="32"/>
              </w:numPr>
              <w:tabs>
                <w:tab w:val="right" w:pos="567"/>
              </w:tabs>
              <w:bidi w:val="0"/>
              <w:ind w:left="142" w:firstLine="0"/>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 xml:space="preserve">Bidder shall prepare, close, mark and deliver the notice of modification or withdrawal of his bid under articles (18) and (19) of the Instructions to bidders and to mark the outer and inner envelopes with the word "Modification" or "Withdrawal" according to the nature of the notification. </w:t>
            </w:r>
          </w:p>
          <w:p w:rsidR="00750C1D" w:rsidRPr="00BF5043" w:rsidRDefault="00750C1D" w:rsidP="00BF5043">
            <w:pPr>
              <w:pStyle w:val="a3"/>
              <w:numPr>
                <w:ilvl w:val="0"/>
                <w:numId w:val="32"/>
              </w:numPr>
              <w:tabs>
                <w:tab w:val="right" w:pos="567"/>
              </w:tabs>
              <w:bidi w:val="0"/>
              <w:ind w:left="142" w:firstLine="0"/>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 xml:space="preserve">No modification on the bid after the deadline for submission of bids is allowed. </w:t>
            </w:r>
          </w:p>
          <w:p w:rsidR="00750C1D" w:rsidRPr="00BF5043" w:rsidRDefault="00750C1D" w:rsidP="00BF5043">
            <w:pPr>
              <w:pStyle w:val="a3"/>
              <w:numPr>
                <w:ilvl w:val="0"/>
                <w:numId w:val="32"/>
              </w:numPr>
              <w:tabs>
                <w:tab w:val="right" w:pos="567"/>
                <w:tab w:val="right" w:pos="993"/>
              </w:tabs>
              <w:bidi w:val="0"/>
              <w:ind w:left="142" w:firstLine="0"/>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 xml:space="preserve">Giving written notice by the bidder to withdraw his bid in the period between the deadline for submission of bids and the expiry date of the bid fixed in the bid data sheet or the date of the extension of the bid into force under paragraph (15-2) of the Instructions to bidders, not acceptable according to the prevailing legislations. </w:t>
            </w:r>
          </w:p>
          <w:p w:rsidR="00750C1D" w:rsidRPr="00BF5043" w:rsidRDefault="00750C1D" w:rsidP="00BF5043">
            <w:pPr>
              <w:pStyle w:val="a3"/>
              <w:numPr>
                <w:ilvl w:val="0"/>
                <w:numId w:val="32"/>
              </w:numPr>
              <w:tabs>
                <w:tab w:val="right" w:pos="567"/>
                <w:tab w:val="right" w:pos="993"/>
              </w:tabs>
              <w:bidi w:val="0"/>
              <w:ind w:left="142" w:firstLine="0"/>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 xml:space="preserve">Bidders may propose to modify their prices or propose a discount for the prices of their bids by submitting a modified bid under this paragraph or include it within the original bid that shall be submitted. </w:t>
            </w:r>
          </w:p>
          <w:p w:rsidR="00750C1D" w:rsidRPr="00BF5043" w:rsidRDefault="00750C1D" w:rsidP="00BF5043">
            <w:pPr>
              <w:pStyle w:val="2"/>
              <w:tabs>
                <w:tab w:val="right" w:pos="567"/>
              </w:tabs>
              <w:bidi w:val="0"/>
              <w:jc w:val="both"/>
              <w:rPr>
                <w:rFonts w:ascii="Arial Narrow" w:hAnsi="Arial Narrow"/>
                <w:color w:val="000000" w:themeColor="text1"/>
                <w:sz w:val="20"/>
                <w:szCs w:val="20"/>
                <w:lang w:bidi="ar-IQ"/>
              </w:rPr>
            </w:pPr>
            <w:bookmarkStart w:id="174" w:name="OpeningandEvaluatingofBids"/>
            <w:bookmarkStart w:id="175" w:name="_Toc464212965"/>
            <w:bookmarkStart w:id="176" w:name="_Toc464213237"/>
            <w:bookmarkStart w:id="177" w:name="_Toc471323909"/>
            <w:bookmarkEnd w:id="174"/>
            <w:r w:rsidRPr="00BF5043">
              <w:rPr>
                <w:rFonts w:ascii="Arial Narrow" w:hAnsi="Arial Narrow"/>
                <w:color w:val="000000" w:themeColor="text1"/>
                <w:sz w:val="20"/>
                <w:szCs w:val="20"/>
                <w:lang w:bidi="ar-IQ"/>
              </w:rPr>
              <w:t>E) Opening and Evaluating of Bids</w:t>
            </w:r>
            <w:bookmarkEnd w:id="175"/>
            <w:bookmarkEnd w:id="176"/>
            <w:bookmarkEnd w:id="177"/>
          </w:p>
          <w:p w:rsidR="00750C1D" w:rsidRPr="00BF5043" w:rsidRDefault="00750C1D" w:rsidP="00BF5043">
            <w:pPr>
              <w:pStyle w:val="2"/>
              <w:tabs>
                <w:tab w:val="right" w:pos="567"/>
              </w:tabs>
              <w:bidi w:val="0"/>
              <w:jc w:val="both"/>
              <w:rPr>
                <w:rFonts w:ascii="Arial Narrow" w:hAnsi="Arial Narrow"/>
                <w:color w:val="000000" w:themeColor="text1"/>
                <w:sz w:val="20"/>
                <w:szCs w:val="20"/>
                <w:lang w:bidi="ar-IQ"/>
              </w:rPr>
            </w:pPr>
            <w:bookmarkStart w:id="178" w:name="OpeningofBid"/>
            <w:bookmarkStart w:id="179" w:name="_Toc464212966"/>
            <w:bookmarkStart w:id="180" w:name="_Toc464213238"/>
            <w:bookmarkStart w:id="181" w:name="_Toc471323910"/>
            <w:bookmarkEnd w:id="178"/>
            <w:r w:rsidRPr="00BF5043">
              <w:rPr>
                <w:rFonts w:ascii="Arial Narrow" w:hAnsi="Arial Narrow"/>
                <w:color w:val="000000" w:themeColor="text1"/>
                <w:sz w:val="20"/>
                <w:szCs w:val="20"/>
                <w:lang w:bidi="ar-IQ"/>
              </w:rPr>
              <w:t>23. Opening of Bid</w:t>
            </w:r>
            <w:bookmarkEnd w:id="179"/>
            <w:bookmarkEnd w:id="180"/>
            <w:bookmarkEnd w:id="181"/>
            <w:r w:rsidRPr="00BF5043">
              <w:rPr>
                <w:rFonts w:ascii="Arial Narrow" w:hAnsi="Arial Narrow"/>
                <w:color w:val="000000" w:themeColor="text1"/>
                <w:sz w:val="20"/>
                <w:szCs w:val="20"/>
                <w:lang w:bidi="ar-IQ"/>
              </w:rPr>
              <w:t xml:space="preserve"> </w:t>
            </w:r>
          </w:p>
          <w:p w:rsidR="00750C1D" w:rsidRPr="00BF5043" w:rsidRDefault="00750C1D" w:rsidP="00BF5043">
            <w:pPr>
              <w:pStyle w:val="a3"/>
              <w:numPr>
                <w:ilvl w:val="0"/>
                <w:numId w:val="33"/>
              </w:numPr>
              <w:tabs>
                <w:tab w:val="right" w:pos="567"/>
              </w:tabs>
              <w:bidi w:val="0"/>
              <w:ind w:left="142" w:firstLine="0"/>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 xml:space="preserve">Employer (committee for opening bids) shall open the bids including the modified bids under paragraph (22) of the Instructions to bidders, in the presence of bidders or their authorized representatives, who wish to attend at the time and date specified in the </w:t>
            </w:r>
            <w:r w:rsidRPr="00BF5043">
              <w:rPr>
                <w:rFonts w:ascii="Arial Narrow" w:hAnsi="Arial Narrow"/>
                <w:b/>
                <w:bCs/>
                <w:color w:val="000000" w:themeColor="text1"/>
                <w:sz w:val="20"/>
                <w:szCs w:val="20"/>
                <w:lang w:bidi="ar-IQ"/>
              </w:rPr>
              <w:t>bid data sheet</w:t>
            </w:r>
            <w:r w:rsidRPr="00BF5043">
              <w:rPr>
                <w:rFonts w:ascii="Arial Narrow" w:hAnsi="Arial Narrow"/>
                <w:color w:val="000000" w:themeColor="text1"/>
                <w:sz w:val="20"/>
                <w:szCs w:val="20"/>
                <w:lang w:bidi="ar-IQ"/>
              </w:rPr>
              <w:t>.</w:t>
            </w:r>
          </w:p>
          <w:p w:rsidR="00750C1D" w:rsidRPr="00BF5043" w:rsidRDefault="00750C1D" w:rsidP="00BF5043">
            <w:pPr>
              <w:pStyle w:val="a3"/>
              <w:numPr>
                <w:ilvl w:val="0"/>
                <w:numId w:val="33"/>
              </w:numPr>
              <w:tabs>
                <w:tab w:val="right" w:pos="567"/>
                <w:tab w:val="right" w:pos="709"/>
              </w:tabs>
              <w:bidi w:val="0"/>
              <w:ind w:left="142" w:firstLine="0"/>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 xml:space="preserve">Envelopes that are marked "Withdrawal" shall be opened and read first and that bids in which the employer accepted the request to be withdrawn pursuant to the provisions of article (22) of the Instructions to bidders shall not be opened and shall be returned closed. </w:t>
            </w:r>
          </w:p>
          <w:p w:rsidR="00750C1D" w:rsidRPr="00BF5043" w:rsidRDefault="00750C1D" w:rsidP="00BF5043">
            <w:pPr>
              <w:pStyle w:val="a3"/>
              <w:numPr>
                <w:ilvl w:val="0"/>
                <w:numId w:val="33"/>
              </w:numPr>
              <w:tabs>
                <w:tab w:val="right" w:pos="567"/>
                <w:tab w:val="right" w:pos="709"/>
              </w:tabs>
              <w:bidi w:val="0"/>
              <w:ind w:left="142" w:firstLine="0"/>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 xml:space="preserve">The employer shall, during the opening of the bids, announced what he thinks is necessary with regard to the names of the bidders or bid prices or the total amount per bid and any alternative bid (as requested or allow the submission of alternatives), or any discounts or modifications or withdrawal of the bid or the availability of Insurances or lack thereof, in addition to any other details related to the bid. No bid shall be excluded in the bid opening session, except late bids pursuant to the provisions of article (21) of the Instructions to bidders, and that the bids and the modifications presented under article (22) of the Instructions to bidders shall not be subject to analysis process later on if they are not opened and read publically for any reason whatsoever. Late and withdrawn bids shall not be opened and they shall be returned to their owners closed. </w:t>
            </w:r>
          </w:p>
          <w:p w:rsidR="00750C1D" w:rsidRPr="00BF5043" w:rsidRDefault="00750C1D" w:rsidP="00BF5043">
            <w:pPr>
              <w:pStyle w:val="a3"/>
              <w:numPr>
                <w:ilvl w:val="0"/>
                <w:numId w:val="33"/>
              </w:numPr>
              <w:tabs>
                <w:tab w:val="right" w:pos="567"/>
              </w:tabs>
              <w:bidi w:val="0"/>
              <w:ind w:left="142" w:firstLine="0"/>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 xml:space="preserve">Employer shall prepare bid opening meeting minutes which includes the information that has been announced to the attendees under paragraph (23-3) of the Instructions to bidders. </w:t>
            </w:r>
          </w:p>
          <w:p w:rsidR="00750C1D" w:rsidRPr="00BF5043" w:rsidRDefault="00750C1D" w:rsidP="00BF5043">
            <w:pPr>
              <w:pStyle w:val="2"/>
              <w:tabs>
                <w:tab w:val="right" w:pos="567"/>
              </w:tabs>
              <w:bidi w:val="0"/>
              <w:jc w:val="both"/>
              <w:rPr>
                <w:rFonts w:ascii="Arial Narrow" w:hAnsi="Arial Narrow"/>
                <w:color w:val="000000" w:themeColor="text1"/>
                <w:sz w:val="20"/>
                <w:szCs w:val="20"/>
                <w:lang w:bidi="ar-IQ"/>
              </w:rPr>
            </w:pPr>
            <w:bookmarkStart w:id="182" w:name="ConfidentialityofProcedure"/>
            <w:bookmarkStart w:id="183" w:name="_Toc464212967"/>
            <w:bookmarkStart w:id="184" w:name="_Toc464213239"/>
            <w:bookmarkStart w:id="185" w:name="_Toc471323911"/>
            <w:bookmarkEnd w:id="182"/>
            <w:r w:rsidRPr="00BF5043">
              <w:rPr>
                <w:rFonts w:ascii="Arial Narrow" w:hAnsi="Arial Narrow"/>
                <w:color w:val="000000" w:themeColor="text1"/>
                <w:sz w:val="20"/>
                <w:szCs w:val="20"/>
                <w:lang w:bidi="ar-IQ"/>
              </w:rPr>
              <w:t>24. Confidentiality of Procedure</w:t>
            </w:r>
            <w:bookmarkEnd w:id="183"/>
            <w:bookmarkEnd w:id="184"/>
            <w:bookmarkEnd w:id="185"/>
            <w:r w:rsidRPr="00BF5043">
              <w:rPr>
                <w:rFonts w:ascii="Arial Narrow" w:hAnsi="Arial Narrow"/>
                <w:color w:val="000000" w:themeColor="text1"/>
                <w:sz w:val="20"/>
                <w:szCs w:val="20"/>
                <w:lang w:bidi="ar-IQ"/>
              </w:rPr>
              <w:t xml:space="preserve"> </w:t>
            </w:r>
          </w:p>
          <w:p w:rsidR="009961E2" w:rsidRPr="00BF5043" w:rsidRDefault="00750C1D" w:rsidP="00BF5043">
            <w:pPr>
              <w:pStyle w:val="a3"/>
              <w:numPr>
                <w:ilvl w:val="0"/>
                <w:numId w:val="34"/>
              </w:numPr>
              <w:tabs>
                <w:tab w:val="right" w:pos="567"/>
                <w:tab w:val="right" w:pos="709"/>
              </w:tabs>
              <w:bidi w:val="0"/>
              <w:ind w:left="142" w:firstLine="0"/>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The information concerning examining, clarifying, evaluating and comparing bids and the recommendations to award the contract to bidders or to other persons who do not have a formal relationship with these procedures until the notification of award to the winning bidder shall not be disclosed and shall remain confidential. And that any action taken by a bidder to influence the employer during the stages of studying and opening of bids and decision-making of awarding may result in exclusion of the bid and reject it.</w:t>
            </w:r>
          </w:p>
          <w:p w:rsidR="00750C1D" w:rsidRPr="00BF5043" w:rsidRDefault="00750C1D" w:rsidP="00BF5043">
            <w:pPr>
              <w:pStyle w:val="a3"/>
              <w:numPr>
                <w:ilvl w:val="0"/>
                <w:numId w:val="34"/>
              </w:numPr>
              <w:tabs>
                <w:tab w:val="right" w:pos="567"/>
                <w:tab w:val="right" w:pos="709"/>
              </w:tabs>
              <w:bidi w:val="0"/>
              <w:ind w:left="142" w:firstLine="0"/>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After notification of award is issued, bidder who wishes to inquire the reasons upon which his bid has not been selected may give notification in this regard to the employer who in return shall provide a written clarification thereof. The bidder is entitled to inquire</w:t>
            </w:r>
          </w:p>
        </w:tc>
        <w:tc>
          <w:tcPr>
            <w:tcW w:w="5067" w:type="dxa"/>
          </w:tcPr>
          <w:p w:rsidR="009961E2" w:rsidRPr="00BF5043" w:rsidRDefault="009961E2" w:rsidP="00BF5043">
            <w:pPr>
              <w:numPr>
                <w:ilvl w:val="0"/>
                <w:numId w:val="59"/>
              </w:numPr>
              <w:tabs>
                <w:tab w:val="clear" w:pos="750"/>
                <w:tab w:val="num" w:pos="139"/>
              </w:tabs>
              <w:spacing w:line="240" w:lineRule="auto"/>
              <w:ind w:left="0" w:firstLine="0"/>
              <w:jc w:val="both"/>
              <w:outlineLvl w:val="1"/>
              <w:rPr>
                <w:rFonts w:asciiTheme="minorBidi" w:hAnsiTheme="minorBidi"/>
                <w:color w:val="000000" w:themeColor="text1"/>
                <w:sz w:val="20"/>
                <w:szCs w:val="20"/>
                <w:lang w:bidi="ar-IQ"/>
              </w:rPr>
            </w:pPr>
            <w:bookmarkStart w:id="186" w:name="_Toc463269840"/>
            <w:bookmarkStart w:id="187" w:name="_Toc463270056"/>
            <w:bookmarkStart w:id="188" w:name="_Toc471323912"/>
            <w:r w:rsidRPr="00BF5043">
              <w:rPr>
                <w:rFonts w:asciiTheme="minorBidi" w:hAnsiTheme="minorBidi"/>
                <w:b/>
                <w:bCs/>
                <w:color w:val="000000" w:themeColor="text1"/>
                <w:sz w:val="20"/>
                <w:szCs w:val="20"/>
                <w:rtl/>
              </w:rPr>
              <w:t>سحب وتعديل العطاءات</w:t>
            </w:r>
            <w:bookmarkEnd w:id="186"/>
            <w:bookmarkEnd w:id="187"/>
            <w:r w:rsidRPr="00BF5043">
              <w:rPr>
                <w:rFonts w:asciiTheme="minorBidi" w:hAnsiTheme="minorBidi"/>
                <w:b/>
                <w:bCs/>
                <w:color w:val="000000" w:themeColor="text1"/>
                <w:sz w:val="20"/>
                <w:szCs w:val="20"/>
              </w:rPr>
              <w:t>:</w:t>
            </w:r>
            <w:bookmarkEnd w:id="188"/>
          </w:p>
          <w:p w:rsidR="009961E2" w:rsidRPr="00BF5043" w:rsidRDefault="009961E2" w:rsidP="00BF5043">
            <w:pPr>
              <w:tabs>
                <w:tab w:val="num" w:pos="139"/>
              </w:tabs>
              <w:spacing w:line="240" w:lineRule="auto"/>
              <w:jc w:val="both"/>
              <w:rPr>
                <w:rFonts w:asciiTheme="minorBidi" w:hAnsiTheme="minorBidi"/>
                <w:color w:val="000000" w:themeColor="text1"/>
                <w:sz w:val="20"/>
                <w:szCs w:val="20"/>
                <w:rtl/>
                <w:lang w:bidi="ar-IQ"/>
              </w:rPr>
            </w:pPr>
            <w:r w:rsidRPr="00BF5043">
              <w:rPr>
                <w:rFonts w:asciiTheme="minorBidi" w:hAnsiTheme="minorBidi"/>
                <w:color w:val="000000" w:themeColor="text1"/>
                <w:sz w:val="20"/>
                <w:szCs w:val="20"/>
                <w:rtl/>
              </w:rPr>
              <w:t>22-1 يحق لمقدمي العطاءات تعديل أو سحب عطاءاتهم بتقديم إشعار تحريري بذلكً قبل الموعد النهائي المحددة بالمادة (20)  من التعليمات لمقدمي العطاءات.</w:t>
            </w:r>
          </w:p>
          <w:p w:rsidR="009961E2" w:rsidRPr="00BF5043" w:rsidRDefault="009961E2" w:rsidP="00BF5043">
            <w:pPr>
              <w:spacing w:line="240" w:lineRule="auto"/>
              <w:jc w:val="both"/>
              <w:rPr>
                <w:rFonts w:asciiTheme="minorBidi" w:hAnsiTheme="minorBidi"/>
                <w:color w:val="000000" w:themeColor="text1"/>
                <w:sz w:val="20"/>
                <w:szCs w:val="20"/>
                <w:rtl/>
              </w:rPr>
            </w:pPr>
            <w:r w:rsidRPr="00BF5043">
              <w:rPr>
                <w:rFonts w:asciiTheme="minorBidi" w:hAnsiTheme="minorBidi"/>
                <w:color w:val="000000" w:themeColor="text1"/>
                <w:sz w:val="20"/>
                <w:szCs w:val="20"/>
                <w:rtl/>
              </w:rPr>
              <w:t xml:space="preserve">22-2  يجب على مقدم العطاء أعداد و غلق و تأشير وتسليم الاشعارالخاص بالتعديل أو السحب الخاص بعطائه بموجب المادتين (18) و (19) من التعلميات لمقدمي العطاءات وتأشيرالمغلفات الخارجية والداخلية بعبارة "تعديل" أو "سحب" وحسب طبيعة الأشعار. </w:t>
            </w:r>
          </w:p>
          <w:p w:rsidR="009961E2" w:rsidRPr="00BF5043" w:rsidRDefault="009961E2" w:rsidP="00BF5043">
            <w:pPr>
              <w:spacing w:line="240" w:lineRule="auto"/>
              <w:jc w:val="both"/>
              <w:rPr>
                <w:rFonts w:asciiTheme="minorBidi" w:hAnsiTheme="minorBidi"/>
                <w:color w:val="000000" w:themeColor="text1"/>
                <w:sz w:val="20"/>
                <w:szCs w:val="20"/>
                <w:rtl/>
              </w:rPr>
            </w:pPr>
            <w:r w:rsidRPr="00BF5043">
              <w:rPr>
                <w:rFonts w:asciiTheme="minorBidi" w:hAnsiTheme="minorBidi"/>
                <w:color w:val="000000" w:themeColor="text1"/>
                <w:sz w:val="20"/>
                <w:szCs w:val="20"/>
                <w:rtl/>
              </w:rPr>
              <w:t>22-3  لن يسمح بتعديل أي عطاء بعد بلوغ الموعد النهائي لتقديم العطاءات.</w:t>
            </w:r>
          </w:p>
          <w:p w:rsidR="009961E2" w:rsidRPr="00BF5043" w:rsidRDefault="009961E2" w:rsidP="00BF5043">
            <w:pPr>
              <w:spacing w:line="240" w:lineRule="auto"/>
              <w:jc w:val="both"/>
              <w:rPr>
                <w:rFonts w:asciiTheme="minorBidi" w:hAnsiTheme="minorBidi"/>
                <w:color w:val="000000" w:themeColor="text1"/>
                <w:sz w:val="20"/>
                <w:szCs w:val="20"/>
                <w:rtl/>
              </w:rPr>
            </w:pPr>
            <w:r w:rsidRPr="00BF5043">
              <w:rPr>
                <w:rFonts w:asciiTheme="minorBidi" w:hAnsiTheme="minorBidi"/>
                <w:color w:val="000000" w:themeColor="text1"/>
                <w:sz w:val="20"/>
                <w:szCs w:val="20"/>
                <w:rtl/>
              </w:rPr>
              <w:t xml:space="preserve">22-4  ان قيام مقدم العطاء بتقديم أشعارتحريري بسحب عطائه في الفترة ما بين الموعد النهائي لتقديم العطاءات وتاريخ انتهاء نفاذية العطاء المثبتة في ورقة بيانات العطاء أو موعد تمديد فترة نفاذية العطاء  بموجب الفقرة (15-2) من التعليمات لمقدمي العطاءات،غير مقبول استنادا الى التشريعات النافذة  .22-5  لمقدمي العطاءات إقتراح تعديل على أسعارهم  أو أقتراح حسم لأسعار  عطاءاتهم وذلك من خلال تقديم عطاء معدل بموجب هذه الفقرة أو إدراجها ضمن العطاء الأصلي الذي يتم تقديمه. </w:t>
            </w:r>
          </w:p>
          <w:p w:rsidR="009961E2" w:rsidRPr="00BF5043" w:rsidRDefault="009961E2" w:rsidP="00BF5043">
            <w:pPr>
              <w:spacing w:line="240" w:lineRule="auto"/>
              <w:ind w:left="720"/>
              <w:jc w:val="both"/>
              <w:outlineLvl w:val="0"/>
              <w:rPr>
                <w:rFonts w:asciiTheme="minorBidi" w:hAnsiTheme="minorBidi"/>
                <w:b/>
                <w:bCs/>
                <w:color w:val="000000" w:themeColor="text1"/>
                <w:sz w:val="20"/>
                <w:szCs w:val="20"/>
                <w:rtl/>
              </w:rPr>
            </w:pPr>
            <w:bookmarkStart w:id="189" w:name="_Toc463269841"/>
            <w:bookmarkStart w:id="190" w:name="_Toc463270057"/>
            <w:bookmarkStart w:id="191" w:name="_Toc472184109"/>
            <w:r w:rsidRPr="00BF5043">
              <w:rPr>
                <w:rFonts w:asciiTheme="minorBidi" w:hAnsiTheme="minorBidi"/>
                <w:b/>
                <w:bCs/>
                <w:color w:val="000000" w:themeColor="text1"/>
                <w:sz w:val="20"/>
                <w:szCs w:val="20"/>
                <w:rtl/>
              </w:rPr>
              <w:t>هـ. فتح العطاءات والتقييم</w:t>
            </w:r>
            <w:bookmarkEnd w:id="189"/>
            <w:bookmarkEnd w:id="190"/>
            <w:bookmarkEnd w:id="191"/>
          </w:p>
          <w:p w:rsidR="009961E2" w:rsidRPr="00BF5043" w:rsidRDefault="009961E2" w:rsidP="00BF5043">
            <w:pPr>
              <w:numPr>
                <w:ilvl w:val="0"/>
                <w:numId w:val="59"/>
              </w:numPr>
              <w:tabs>
                <w:tab w:val="clear" w:pos="750"/>
                <w:tab w:val="num" w:pos="570"/>
              </w:tabs>
              <w:spacing w:line="240" w:lineRule="auto"/>
              <w:ind w:left="576" w:hanging="389"/>
              <w:jc w:val="both"/>
              <w:outlineLvl w:val="1"/>
              <w:rPr>
                <w:rFonts w:asciiTheme="minorBidi" w:hAnsiTheme="minorBidi"/>
                <w:color w:val="000000" w:themeColor="text1"/>
                <w:sz w:val="20"/>
                <w:szCs w:val="20"/>
              </w:rPr>
            </w:pPr>
            <w:bookmarkStart w:id="192" w:name="_Toc463269842"/>
            <w:bookmarkStart w:id="193" w:name="_Toc463270058"/>
            <w:bookmarkStart w:id="194" w:name="_Toc471323913"/>
            <w:r w:rsidRPr="00BF5043">
              <w:rPr>
                <w:rFonts w:asciiTheme="minorBidi" w:hAnsiTheme="minorBidi"/>
                <w:b/>
                <w:bCs/>
                <w:color w:val="000000" w:themeColor="text1"/>
                <w:sz w:val="20"/>
                <w:szCs w:val="20"/>
                <w:rtl/>
              </w:rPr>
              <w:t>فتح العطاء</w:t>
            </w:r>
            <w:bookmarkEnd w:id="192"/>
            <w:bookmarkEnd w:id="193"/>
            <w:r w:rsidRPr="00BF5043">
              <w:rPr>
                <w:rFonts w:asciiTheme="minorBidi" w:hAnsiTheme="minorBidi"/>
                <w:b/>
                <w:bCs/>
                <w:color w:val="000000" w:themeColor="text1"/>
                <w:sz w:val="20"/>
                <w:szCs w:val="20"/>
              </w:rPr>
              <w:t>:</w:t>
            </w:r>
            <w:bookmarkEnd w:id="194"/>
          </w:p>
          <w:p w:rsidR="009961E2" w:rsidRPr="00BF5043" w:rsidRDefault="009961E2" w:rsidP="00BF5043">
            <w:pPr>
              <w:spacing w:line="240" w:lineRule="auto"/>
              <w:jc w:val="both"/>
              <w:rPr>
                <w:rFonts w:asciiTheme="minorBidi" w:hAnsiTheme="minorBidi"/>
                <w:color w:val="000000" w:themeColor="text1"/>
                <w:sz w:val="20"/>
                <w:szCs w:val="20"/>
                <w:rtl/>
              </w:rPr>
            </w:pPr>
            <w:r w:rsidRPr="00BF5043">
              <w:rPr>
                <w:rFonts w:asciiTheme="minorBidi" w:hAnsiTheme="minorBidi"/>
                <w:color w:val="000000" w:themeColor="text1"/>
                <w:sz w:val="20"/>
                <w:szCs w:val="20"/>
                <w:rtl/>
              </w:rPr>
              <w:t xml:space="preserve">23-1 يتعين على صاحب العمل( لجنة فتح العطاءات) فتح العطاءات بمضمنها العطاءات المعدلة بموجب الفقرة (22) من التعليمات لمقدمي العطاءات، بحضور ممثلي مقدمي العطاءات او ممثليهم المخولين الراغبين في الحضور في الوقت والمكان المحددين في ورقة بيانات العطاء. </w:t>
            </w:r>
          </w:p>
          <w:p w:rsidR="009961E2" w:rsidRPr="00BF5043" w:rsidRDefault="009961E2" w:rsidP="00BF5043">
            <w:pPr>
              <w:spacing w:line="240" w:lineRule="auto"/>
              <w:jc w:val="both"/>
              <w:rPr>
                <w:rFonts w:asciiTheme="minorBidi" w:hAnsiTheme="minorBidi"/>
                <w:color w:val="000000" w:themeColor="text1"/>
                <w:sz w:val="20"/>
                <w:szCs w:val="20"/>
                <w:rtl/>
              </w:rPr>
            </w:pPr>
            <w:r w:rsidRPr="00BF5043">
              <w:rPr>
                <w:rFonts w:asciiTheme="minorBidi" w:hAnsiTheme="minorBidi"/>
                <w:color w:val="000000" w:themeColor="text1"/>
                <w:sz w:val="20"/>
                <w:szCs w:val="20"/>
                <w:rtl/>
              </w:rPr>
              <w:t>23-2 سوف يتم فتح وقراءة المغلفات المؤشر عليها "سحب" أولا وإن العطاءات التي تم قبول طلب سحب أزاءها من صاحب العمل عملا بأحكام المادة (22) من التعليمات لمقدمي العطاءات فلا يتم فتحها ويتم أعادتها مغلقة.</w:t>
            </w:r>
          </w:p>
          <w:p w:rsidR="009961E2" w:rsidRPr="00BF5043" w:rsidRDefault="009961E2" w:rsidP="00BF5043">
            <w:pPr>
              <w:spacing w:line="240" w:lineRule="auto"/>
              <w:jc w:val="both"/>
              <w:rPr>
                <w:rFonts w:asciiTheme="minorBidi" w:hAnsiTheme="minorBidi"/>
                <w:color w:val="000000" w:themeColor="text1"/>
                <w:sz w:val="20"/>
                <w:szCs w:val="20"/>
                <w:rtl/>
              </w:rPr>
            </w:pPr>
            <w:r w:rsidRPr="00BF5043">
              <w:rPr>
                <w:rFonts w:asciiTheme="minorBidi" w:hAnsiTheme="minorBidi"/>
                <w:color w:val="000000" w:themeColor="text1"/>
                <w:sz w:val="20"/>
                <w:szCs w:val="20"/>
                <w:rtl/>
              </w:rPr>
              <w:t>23-3  يتعين على صاحب العمل خلال فتح العطاءات باعلان ما يعتقده ضرورياً فيما يخص اسماء مقدمي العطاءات أو أسعار العطاء أو المبالغ الكلية لكل عطاء وأي عطاء بديل (فيما إذا تم الطلب او السماح بتقديم البدائل) أو أية تخفيضات أو تعديلات أو سحب للعطاء  أو وجود التأمينات أو عدم وجودها ، إضافة الى أية تفاصيل اخرى متعلقة بالعطاء. ولن يتم إبعاد أي عطاء بجلسة فتح العطاءات ، عدا تلك العطاءات المتأخرة عملا بأحكام المادة (21) من التعليمات لمقدمي العطاءات. و أن العطاءات و التعديلات المقدمة بموجب المادة(22) من التعليمات لمقدمي العطاءات سوف لن تخضع لعملية التحليل لاحقا أذا لم يتم فتحها وقرائتها علنا لأي سبب كان. و لن يتم فتح العطاءات المتأخرة والمسحوبة وتعاد الى أصحابها  مغلقة.</w:t>
            </w:r>
          </w:p>
          <w:p w:rsidR="009961E2" w:rsidRPr="00BF5043" w:rsidRDefault="009961E2" w:rsidP="00BF5043">
            <w:pPr>
              <w:spacing w:line="240" w:lineRule="auto"/>
              <w:jc w:val="both"/>
              <w:rPr>
                <w:rFonts w:asciiTheme="minorBidi" w:hAnsiTheme="minorBidi"/>
                <w:color w:val="000000" w:themeColor="text1"/>
                <w:sz w:val="20"/>
                <w:szCs w:val="20"/>
                <w:rtl/>
              </w:rPr>
            </w:pPr>
            <w:r w:rsidRPr="00BF5043">
              <w:rPr>
                <w:rFonts w:asciiTheme="minorBidi" w:hAnsiTheme="minorBidi"/>
                <w:color w:val="000000" w:themeColor="text1"/>
                <w:sz w:val="20"/>
                <w:szCs w:val="20"/>
                <w:rtl/>
              </w:rPr>
              <w:t>23-4  يتعين على صاحب العمل تهيئة محضر إجتماع فتح العطاءات متضمناً المعلومات التي تم أعلانها للحاضرين بموجب الفقرة (23-3) من التعليمات لمقدمي العطاءات .</w:t>
            </w:r>
          </w:p>
          <w:p w:rsidR="009961E2" w:rsidRPr="00BF5043" w:rsidRDefault="009961E2" w:rsidP="00BF5043">
            <w:pPr>
              <w:numPr>
                <w:ilvl w:val="0"/>
                <w:numId w:val="59"/>
              </w:numPr>
              <w:tabs>
                <w:tab w:val="clear" w:pos="750"/>
                <w:tab w:val="num" w:pos="570"/>
              </w:tabs>
              <w:spacing w:line="240" w:lineRule="auto"/>
              <w:ind w:left="576" w:hanging="389"/>
              <w:jc w:val="both"/>
              <w:outlineLvl w:val="1"/>
              <w:rPr>
                <w:rFonts w:asciiTheme="minorBidi" w:hAnsiTheme="minorBidi"/>
                <w:color w:val="000000" w:themeColor="text1"/>
                <w:sz w:val="20"/>
                <w:szCs w:val="20"/>
              </w:rPr>
            </w:pPr>
            <w:bookmarkStart w:id="195" w:name="_Toc463269843"/>
            <w:bookmarkStart w:id="196" w:name="_Toc463270059"/>
            <w:bookmarkStart w:id="197" w:name="_Toc471323914"/>
            <w:r w:rsidRPr="00BF5043">
              <w:rPr>
                <w:rFonts w:asciiTheme="minorBidi" w:hAnsiTheme="minorBidi"/>
                <w:b/>
                <w:bCs/>
                <w:color w:val="000000" w:themeColor="text1"/>
                <w:sz w:val="20"/>
                <w:szCs w:val="20"/>
                <w:rtl/>
              </w:rPr>
              <w:t>سرية الاجراء</w:t>
            </w:r>
            <w:bookmarkEnd w:id="195"/>
            <w:bookmarkEnd w:id="196"/>
            <w:r w:rsidRPr="00BF5043">
              <w:rPr>
                <w:rFonts w:asciiTheme="minorBidi" w:hAnsiTheme="minorBidi"/>
                <w:b/>
                <w:bCs/>
                <w:color w:val="000000" w:themeColor="text1"/>
                <w:sz w:val="20"/>
                <w:szCs w:val="20"/>
              </w:rPr>
              <w:t>:</w:t>
            </w:r>
            <w:bookmarkEnd w:id="197"/>
          </w:p>
          <w:p w:rsidR="009961E2" w:rsidRPr="00BF5043" w:rsidRDefault="009961E2" w:rsidP="00BF5043">
            <w:pPr>
              <w:spacing w:line="240" w:lineRule="auto"/>
              <w:jc w:val="both"/>
              <w:rPr>
                <w:rFonts w:asciiTheme="minorBidi" w:hAnsiTheme="minorBidi"/>
                <w:color w:val="000000" w:themeColor="text1"/>
                <w:sz w:val="20"/>
                <w:szCs w:val="20"/>
                <w:rtl/>
              </w:rPr>
            </w:pPr>
            <w:r w:rsidRPr="00BF5043">
              <w:rPr>
                <w:rFonts w:asciiTheme="minorBidi" w:hAnsiTheme="minorBidi"/>
                <w:color w:val="000000" w:themeColor="text1"/>
                <w:sz w:val="20"/>
                <w:szCs w:val="20"/>
                <w:rtl/>
              </w:rPr>
              <w:t xml:space="preserve">1-24 لن يتم الكشف عن المعلومات الخاصة بفحص و توضيح و تقييم ومقارنة العطاءات والتوصيات باحالة العقد لمقدمي العطاءات أو لأشخاص أخرين ليس لهم علاقة رسمية بهذه الاجراءات لغاية الاشعار بالاحالة لمقدم العطاء الفائز وتبقى سرية. ان أي إجراء يتخذه مقدم العطاء للتأثير على صاحب العمل بمراحل دراسة العطاءات وفتحها وإتخاذ القرارات بالاحالة قد ينتج عنه أستبعاد العطاء ورفضه.  </w:t>
            </w:r>
          </w:p>
          <w:p w:rsidR="00750C1D" w:rsidRPr="00BF5043" w:rsidRDefault="009961E2" w:rsidP="00BF5043">
            <w:pPr>
              <w:bidi w:val="0"/>
              <w:spacing w:line="240" w:lineRule="auto"/>
              <w:jc w:val="both"/>
              <w:rPr>
                <w:rFonts w:ascii="Arial Narrow" w:hAnsi="Arial Narrow"/>
                <w:color w:val="000000" w:themeColor="text1"/>
                <w:sz w:val="20"/>
                <w:szCs w:val="20"/>
                <w:lang w:bidi="ar-IQ"/>
              </w:rPr>
            </w:pPr>
            <w:r w:rsidRPr="00BF5043">
              <w:rPr>
                <w:rFonts w:asciiTheme="minorBidi" w:hAnsiTheme="minorBidi"/>
                <w:color w:val="000000" w:themeColor="text1"/>
                <w:sz w:val="20"/>
                <w:szCs w:val="20"/>
                <w:rtl/>
              </w:rPr>
              <w:t>2-24 بعد صدور الاشعار بالاحالة ، يمكن لمقدم العطاء الذي يرغب بالتحقق عن الأسس التي بموجبها لم يتم إختيار عطائه ، تقديم أشعاربهذا الشأن لصاحب العمل والذي يجب عليه أن يقدم توضيحاً كتابياً ً بذلك.  يحق لمقدم</w:t>
            </w:r>
          </w:p>
        </w:tc>
      </w:tr>
    </w:tbl>
    <w:p w:rsidR="00571DDF" w:rsidRPr="00BF5043" w:rsidRDefault="00571DDF" w:rsidP="00BF5043">
      <w:pPr>
        <w:bidi w:val="0"/>
        <w:jc w:val="both"/>
        <w:rPr>
          <w:rFonts w:ascii="Arial Narrow" w:hAnsi="Arial Narrow"/>
          <w:color w:val="000000" w:themeColor="text1"/>
          <w:sz w:val="20"/>
          <w:szCs w:val="20"/>
          <w:lang w:bidi="ar-IQ"/>
        </w:rPr>
      </w:pPr>
    </w:p>
    <w:tbl>
      <w:tblPr>
        <w:tblW w:w="10740" w:type="dxa"/>
        <w:tblLook w:val="04A0"/>
      </w:tblPr>
      <w:tblGrid>
        <w:gridCol w:w="5210"/>
        <w:gridCol w:w="5530"/>
      </w:tblGrid>
      <w:tr w:rsidR="00750C1D" w:rsidRPr="00BF5043" w:rsidTr="00846ADE">
        <w:tc>
          <w:tcPr>
            <w:tcW w:w="5210" w:type="dxa"/>
          </w:tcPr>
          <w:p w:rsidR="003276AD" w:rsidRPr="00BF5043" w:rsidRDefault="004044F0" w:rsidP="00BF5043">
            <w:pPr>
              <w:pStyle w:val="a3"/>
              <w:tabs>
                <w:tab w:val="right" w:pos="1701"/>
              </w:tabs>
              <w:bidi w:val="0"/>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lastRenderedPageBreak/>
              <w:t>About</w:t>
            </w:r>
            <w:r w:rsidR="003276AD" w:rsidRPr="00BF5043">
              <w:rPr>
                <w:rFonts w:ascii="Arial Narrow" w:hAnsi="Arial Narrow"/>
                <w:color w:val="000000" w:themeColor="text1"/>
                <w:sz w:val="20"/>
                <w:szCs w:val="20"/>
                <w:lang w:bidi="ar-IQ"/>
              </w:rPr>
              <w:t xml:space="preserve"> his own bid, while he has no right to inquire about the other bids, it is not allowed to obtain information concerning the bids of competitors.  </w:t>
            </w:r>
          </w:p>
          <w:p w:rsidR="003276AD" w:rsidRPr="00BF5043" w:rsidRDefault="003276AD" w:rsidP="00BF5043">
            <w:pPr>
              <w:pStyle w:val="2"/>
              <w:bidi w:val="0"/>
              <w:jc w:val="both"/>
              <w:rPr>
                <w:rFonts w:ascii="Arial Narrow" w:hAnsi="Arial Narrow"/>
                <w:color w:val="000000" w:themeColor="text1"/>
                <w:sz w:val="20"/>
                <w:szCs w:val="20"/>
                <w:lang w:bidi="ar-IQ"/>
              </w:rPr>
            </w:pPr>
            <w:bookmarkStart w:id="198" w:name="ClarificationofBids"/>
            <w:bookmarkStart w:id="199" w:name="_Toc464212968"/>
            <w:bookmarkStart w:id="200" w:name="_Toc464213240"/>
            <w:bookmarkStart w:id="201" w:name="_Toc471323915"/>
            <w:bookmarkEnd w:id="198"/>
            <w:r w:rsidRPr="00BF5043">
              <w:rPr>
                <w:rFonts w:ascii="Arial Narrow" w:hAnsi="Arial Narrow"/>
                <w:color w:val="000000" w:themeColor="text1"/>
                <w:sz w:val="20"/>
                <w:szCs w:val="20"/>
                <w:lang w:bidi="ar-IQ"/>
              </w:rPr>
              <w:t>25. Clarification of Bids</w:t>
            </w:r>
            <w:bookmarkEnd w:id="199"/>
            <w:bookmarkEnd w:id="200"/>
            <w:bookmarkEnd w:id="201"/>
          </w:p>
          <w:p w:rsidR="003276AD" w:rsidRPr="00BF5043" w:rsidRDefault="003276AD" w:rsidP="00BF5043">
            <w:pPr>
              <w:pStyle w:val="a3"/>
              <w:numPr>
                <w:ilvl w:val="0"/>
                <w:numId w:val="35"/>
              </w:numPr>
              <w:tabs>
                <w:tab w:val="right" w:pos="567"/>
              </w:tabs>
              <w:bidi w:val="0"/>
              <w:ind w:left="142" w:firstLine="0"/>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The employer shall have the right (if required) and for the purpose of facilitating the procedures of the examination, evaluation and Comparison of bids, to inquire from any bidder to clarify his bid and the details of the prices provided in the schedule of activities and any other information that may be required by the employer. The notice of a request for clarification and its answer shall be in writing, or by facsimile or emails but it is not allowed to make or suggest or allow the change of prices or bid component except with regard to what is requested to be confirmed, clarified or corrected of calculation errors discovered by the employer during the stage of evaluation of bids pursuant to the provisions of article (27) of the Instructions to bidders.</w:t>
            </w:r>
          </w:p>
          <w:p w:rsidR="003276AD" w:rsidRPr="00BF5043" w:rsidRDefault="003276AD" w:rsidP="00BF5043">
            <w:pPr>
              <w:pStyle w:val="a3"/>
              <w:numPr>
                <w:ilvl w:val="0"/>
                <w:numId w:val="35"/>
              </w:numPr>
              <w:tabs>
                <w:tab w:val="right" w:pos="567"/>
              </w:tabs>
              <w:bidi w:val="0"/>
              <w:ind w:left="142" w:firstLine="0"/>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 xml:space="preserve">To complete paragraph (25-1), bidder shall not be allowed to contact the employer in terms of any matter related to his bid from the time of bid opening and up to award the contract. In case of the bidder wishes to provide additional information he shall notify the employer in writing. </w:t>
            </w:r>
          </w:p>
          <w:p w:rsidR="003276AD" w:rsidRPr="00BF5043" w:rsidRDefault="003276AD" w:rsidP="00BF5043">
            <w:pPr>
              <w:pStyle w:val="a3"/>
              <w:numPr>
                <w:ilvl w:val="0"/>
                <w:numId w:val="35"/>
              </w:numPr>
              <w:tabs>
                <w:tab w:val="right" w:pos="567"/>
              </w:tabs>
              <w:bidi w:val="0"/>
              <w:ind w:left="142" w:firstLine="0"/>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 xml:space="preserve">Any act carried out by the bidder aiming to influence the employer in each stage of the bid evaluation or award of contract could result in the rejection of his bid.  </w:t>
            </w:r>
          </w:p>
          <w:p w:rsidR="003276AD" w:rsidRPr="00BF5043" w:rsidRDefault="003276AD" w:rsidP="00BF5043">
            <w:pPr>
              <w:pStyle w:val="2"/>
              <w:bidi w:val="0"/>
              <w:jc w:val="both"/>
              <w:rPr>
                <w:rFonts w:ascii="Arial Narrow" w:hAnsi="Arial Narrow"/>
                <w:color w:val="000000" w:themeColor="text1"/>
                <w:sz w:val="20"/>
                <w:szCs w:val="20"/>
                <w:lang w:bidi="ar-IQ"/>
              </w:rPr>
            </w:pPr>
            <w:bookmarkStart w:id="202" w:name="ExaminationofBidsandDeterminationofBid"/>
            <w:bookmarkStart w:id="203" w:name="_Toc464212969"/>
            <w:bookmarkStart w:id="204" w:name="_Toc464213241"/>
            <w:bookmarkStart w:id="205" w:name="_Toc471323916"/>
            <w:r w:rsidRPr="00BF5043">
              <w:rPr>
                <w:rFonts w:ascii="Arial Narrow" w:hAnsi="Arial Narrow"/>
                <w:color w:val="000000" w:themeColor="text1"/>
                <w:sz w:val="20"/>
                <w:szCs w:val="20"/>
                <w:lang w:bidi="ar-IQ"/>
              </w:rPr>
              <w:t>26. Examination of Bids and Determination of Bid Responsiveness</w:t>
            </w:r>
            <w:bookmarkEnd w:id="202"/>
            <w:bookmarkEnd w:id="203"/>
            <w:bookmarkEnd w:id="204"/>
            <w:bookmarkEnd w:id="205"/>
          </w:p>
          <w:p w:rsidR="003276AD" w:rsidRPr="00BF5043" w:rsidRDefault="003276AD" w:rsidP="00BF5043">
            <w:pPr>
              <w:pStyle w:val="a3"/>
              <w:numPr>
                <w:ilvl w:val="0"/>
                <w:numId w:val="36"/>
              </w:numPr>
              <w:tabs>
                <w:tab w:val="right" w:pos="567"/>
                <w:tab w:val="right" w:pos="1701"/>
              </w:tabs>
              <w:bidi w:val="0"/>
              <w:ind w:left="142" w:firstLine="0"/>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 xml:space="preserve">Before commencing with detailed evaluation of the bid, employer shall determine whether each bid: </w:t>
            </w:r>
          </w:p>
          <w:p w:rsidR="003276AD" w:rsidRPr="00BF5043" w:rsidRDefault="003276AD" w:rsidP="00BF5043">
            <w:pPr>
              <w:pStyle w:val="a3"/>
              <w:numPr>
                <w:ilvl w:val="0"/>
                <w:numId w:val="37"/>
              </w:numPr>
              <w:bidi w:val="0"/>
              <w:ind w:left="426" w:firstLine="0"/>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Is in conformity with the qualification criteria specified in paragraph (3) of the Instructions to Bidders,</w:t>
            </w:r>
          </w:p>
          <w:p w:rsidR="003276AD" w:rsidRPr="00BF5043" w:rsidRDefault="003276AD" w:rsidP="00BF5043">
            <w:pPr>
              <w:pStyle w:val="a3"/>
              <w:numPr>
                <w:ilvl w:val="0"/>
                <w:numId w:val="37"/>
              </w:numPr>
              <w:tabs>
                <w:tab w:val="right" w:pos="709"/>
                <w:tab w:val="right" w:pos="1701"/>
              </w:tabs>
              <w:bidi w:val="0"/>
              <w:ind w:left="426" w:firstLine="0"/>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Signed properly</w:t>
            </w:r>
          </w:p>
          <w:p w:rsidR="003276AD" w:rsidRPr="00BF5043" w:rsidRDefault="003276AD" w:rsidP="00BF5043">
            <w:pPr>
              <w:pStyle w:val="a3"/>
              <w:numPr>
                <w:ilvl w:val="0"/>
                <w:numId w:val="37"/>
              </w:numPr>
              <w:bidi w:val="0"/>
              <w:ind w:left="426" w:firstLine="0"/>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That the insurances required is attached to the bid</w:t>
            </w:r>
          </w:p>
          <w:p w:rsidR="003276AD" w:rsidRPr="00BF5043" w:rsidRDefault="003276AD" w:rsidP="00BF5043">
            <w:pPr>
              <w:pStyle w:val="a3"/>
              <w:numPr>
                <w:ilvl w:val="0"/>
                <w:numId w:val="37"/>
              </w:numPr>
              <w:bidi w:val="0"/>
              <w:ind w:left="426" w:firstLine="0"/>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That the bid is fully responsive to the requirements of the bidding documents.</w:t>
            </w:r>
          </w:p>
          <w:p w:rsidR="003276AD" w:rsidRPr="00BF5043" w:rsidRDefault="003276AD" w:rsidP="00BF5043">
            <w:pPr>
              <w:pStyle w:val="a3"/>
              <w:numPr>
                <w:ilvl w:val="0"/>
                <w:numId w:val="36"/>
              </w:numPr>
              <w:bidi w:val="0"/>
              <w:ind w:left="142" w:firstLine="0"/>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The responsive bid is that corresponds to the terms and conditions and specifications of all bidding documents and shall be free of any significant deviations or reservations. The fundamental reservations or deviations are those which:</w:t>
            </w:r>
          </w:p>
          <w:p w:rsidR="003276AD" w:rsidRPr="00BF5043" w:rsidRDefault="003276AD" w:rsidP="00BF5043">
            <w:pPr>
              <w:pStyle w:val="a3"/>
              <w:numPr>
                <w:ilvl w:val="0"/>
                <w:numId w:val="38"/>
              </w:numPr>
              <w:tabs>
                <w:tab w:val="right" w:pos="709"/>
                <w:tab w:val="right" w:pos="1701"/>
              </w:tabs>
              <w:bidi w:val="0"/>
              <w:ind w:left="426" w:hanging="33"/>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Materially affect the scope and quality and / or the performance of services;</w:t>
            </w:r>
          </w:p>
          <w:p w:rsidR="003276AD" w:rsidRPr="00BF5043" w:rsidRDefault="003276AD" w:rsidP="00BF5043">
            <w:pPr>
              <w:pStyle w:val="a3"/>
              <w:numPr>
                <w:ilvl w:val="0"/>
                <w:numId w:val="38"/>
              </w:numPr>
              <w:bidi w:val="0"/>
              <w:ind w:left="426" w:hanging="33"/>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Limit substantially and are not compatible with the rights of the employer or the bidder's obligations under the contract that are specified in the bidding documents; or</w:t>
            </w:r>
          </w:p>
          <w:p w:rsidR="003276AD" w:rsidRPr="00BF5043" w:rsidRDefault="003276AD" w:rsidP="00BF5043">
            <w:pPr>
              <w:pStyle w:val="a3"/>
              <w:numPr>
                <w:ilvl w:val="0"/>
                <w:numId w:val="38"/>
              </w:numPr>
              <w:tabs>
                <w:tab w:val="right" w:pos="709"/>
                <w:tab w:val="right" w:pos="1701"/>
              </w:tabs>
              <w:bidi w:val="0"/>
              <w:ind w:left="426" w:hanging="33"/>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Their correction unfairly affects competition with other bidders that their bids are responsive substantially.</w:t>
            </w:r>
          </w:p>
          <w:p w:rsidR="003276AD" w:rsidRPr="00BF5043" w:rsidRDefault="003276AD" w:rsidP="00BF5043">
            <w:pPr>
              <w:pStyle w:val="a3"/>
              <w:numPr>
                <w:ilvl w:val="0"/>
                <w:numId w:val="36"/>
              </w:numPr>
              <w:tabs>
                <w:tab w:val="right" w:pos="142"/>
                <w:tab w:val="right" w:pos="567"/>
              </w:tabs>
              <w:bidi w:val="0"/>
              <w:ind w:left="142" w:hanging="22"/>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If the bid is substantially unresponsive, it shall be excluded by the employer and it may not render it responsive later on to requirements through correction of errors or withdrawal of deviations or reservations that are incompatible with the bidding documents.</w:t>
            </w:r>
          </w:p>
          <w:p w:rsidR="003276AD" w:rsidRPr="00BF5043" w:rsidRDefault="003276AD" w:rsidP="00BF5043">
            <w:pPr>
              <w:pStyle w:val="2"/>
              <w:bidi w:val="0"/>
              <w:jc w:val="both"/>
              <w:rPr>
                <w:rFonts w:ascii="Arial Narrow" w:hAnsi="Arial Narrow"/>
                <w:color w:val="000000" w:themeColor="text1"/>
                <w:sz w:val="20"/>
                <w:szCs w:val="20"/>
                <w:lang w:bidi="ar-IQ"/>
              </w:rPr>
            </w:pPr>
            <w:bookmarkStart w:id="206" w:name="_Toc464212970"/>
            <w:bookmarkStart w:id="207" w:name="_Toc464213242"/>
            <w:bookmarkStart w:id="208" w:name="_Toc471323917"/>
            <w:bookmarkStart w:id="209" w:name="CorrectionofErrorsArithmeticalErrors"/>
            <w:r w:rsidRPr="00BF5043">
              <w:rPr>
                <w:rFonts w:ascii="Arial Narrow" w:hAnsi="Arial Narrow"/>
                <w:color w:val="000000" w:themeColor="text1"/>
                <w:sz w:val="20"/>
                <w:szCs w:val="20"/>
                <w:lang w:bidi="ar-IQ"/>
              </w:rPr>
              <w:t>27. Correction of Errors (Arithmetical Errors)</w:t>
            </w:r>
            <w:bookmarkEnd w:id="206"/>
            <w:bookmarkEnd w:id="207"/>
            <w:bookmarkEnd w:id="208"/>
          </w:p>
          <w:bookmarkEnd w:id="209"/>
          <w:p w:rsidR="003276AD" w:rsidRPr="00BF5043" w:rsidRDefault="003276AD" w:rsidP="00BF5043">
            <w:pPr>
              <w:pStyle w:val="a3"/>
              <w:numPr>
                <w:ilvl w:val="0"/>
                <w:numId w:val="39"/>
              </w:numPr>
              <w:tabs>
                <w:tab w:val="right" w:pos="567"/>
              </w:tabs>
              <w:bidi w:val="0"/>
              <w:ind w:left="142" w:firstLine="0"/>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The employer shall substantially check the responsive bids mathematically. Arithmetical errors shall be corrected according to the following bases:</w:t>
            </w:r>
          </w:p>
          <w:p w:rsidR="00750C1D" w:rsidRPr="00BF5043" w:rsidRDefault="003276AD" w:rsidP="00BF5043">
            <w:pPr>
              <w:pStyle w:val="a3"/>
              <w:numPr>
                <w:ilvl w:val="0"/>
                <w:numId w:val="40"/>
              </w:numPr>
              <w:bidi w:val="0"/>
              <w:ind w:left="426" w:firstLine="0"/>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 xml:space="preserve">When there is a discrepancy between the unit price and the item's total amount, which is obtained by multiplying the per unit price by the quantity, in this case the unit price is relied on and the total amount shall be adjusted in the light of this; </w:t>
            </w:r>
          </w:p>
        </w:tc>
        <w:tc>
          <w:tcPr>
            <w:tcW w:w="5530" w:type="dxa"/>
          </w:tcPr>
          <w:p w:rsidR="009961E2" w:rsidRPr="00BF5043" w:rsidRDefault="009961E2" w:rsidP="00BF5043">
            <w:pPr>
              <w:spacing w:line="240" w:lineRule="auto"/>
              <w:ind w:left="139"/>
              <w:jc w:val="both"/>
              <w:rPr>
                <w:rFonts w:asciiTheme="majorBidi" w:hAnsiTheme="majorBidi" w:cstheme="majorBidi"/>
                <w:color w:val="000000" w:themeColor="text1"/>
                <w:sz w:val="20"/>
                <w:szCs w:val="20"/>
                <w:rtl/>
              </w:rPr>
            </w:pPr>
            <w:r w:rsidRPr="00BF5043">
              <w:rPr>
                <w:rFonts w:asciiTheme="majorBidi" w:hAnsiTheme="majorBidi" w:cstheme="majorBidi"/>
                <w:color w:val="000000" w:themeColor="text1"/>
                <w:sz w:val="20"/>
                <w:szCs w:val="20"/>
                <w:rtl/>
              </w:rPr>
              <w:t xml:space="preserve">العطاء الاستفسار عن العطاء الخاص به ولا  يحق لمقدم العطاء الاستفسار عن العطاءات الاخرى حيث لا يجوز الحصول على معلومات تخص عطاءات المتنافسين. </w:t>
            </w:r>
          </w:p>
          <w:p w:rsidR="009961E2" w:rsidRPr="00BF5043" w:rsidRDefault="009961E2" w:rsidP="00BF5043">
            <w:pPr>
              <w:numPr>
                <w:ilvl w:val="0"/>
                <w:numId w:val="59"/>
              </w:numPr>
              <w:tabs>
                <w:tab w:val="clear" w:pos="750"/>
                <w:tab w:val="num" w:pos="570"/>
              </w:tabs>
              <w:spacing w:line="240" w:lineRule="auto"/>
              <w:ind w:left="281" w:firstLine="0"/>
              <w:jc w:val="both"/>
              <w:outlineLvl w:val="1"/>
              <w:rPr>
                <w:rFonts w:asciiTheme="majorBidi" w:hAnsiTheme="majorBidi" w:cstheme="majorBidi"/>
                <w:color w:val="000000" w:themeColor="text1"/>
                <w:sz w:val="20"/>
                <w:szCs w:val="20"/>
              </w:rPr>
            </w:pPr>
            <w:bookmarkStart w:id="210" w:name="_Toc463269844"/>
            <w:bookmarkStart w:id="211" w:name="_Toc463270060"/>
            <w:bookmarkStart w:id="212" w:name="_Toc471323918"/>
            <w:r w:rsidRPr="00BF5043">
              <w:rPr>
                <w:rFonts w:asciiTheme="majorBidi" w:hAnsiTheme="majorBidi" w:cstheme="majorBidi"/>
                <w:b/>
                <w:bCs/>
                <w:color w:val="000000" w:themeColor="text1"/>
                <w:sz w:val="20"/>
                <w:szCs w:val="20"/>
                <w:rtl/>
              </w:rPr>
              <w:t>توضيح العطاءات</w:t>
            </w:r>
            <w:bookmarkEnd w:id="210"/>
            <w:bookmarkEnd w:id="211"/>
            <w:r w:rsidRPr="00BF5043">
              <w:rPr>
                <w:rFonts w:asciiTheme="majorBidi" w:hAnsiTheme="majorBidi" w:cstheme="majorBidi"/>
                <w:b/>
                <w:bCs/>
                <w:color w:val="000000" w:themeColor="text1"/>
                <w:sz w:val="20"/>
                <w:szCs w:val="20"/>
              </w:rPr>
              <w:t>:</w:t>
            </w:r>
            <w:bookmarkEnd w:id="212"/>
          </w:p>
          <w:p w:rsidR="009961E2" w:rsidRPr="00BF5043" w:rsidRDefault="009961E2" w:rsidP="00BF5043">
            <w:pPr>
              <w:spacing w:line="240" w:lineRule="auto"/>
              <w:ind w:left="139"/>
              <w:jc w:val="both"/>
              <w:rPr>
                <w:rFonts w:asciiTheme="majorBidi" w:hAnsiTheme="majorBidi" w:cstheme="majorBidi"/>
                <w:color w:val="000000" w:themeColor="text1"/>
                <w:sz w:val="20"/>
                <w:szCs w:val="20"/>
                <w:rtl/>
              </w:rPr>
            </w:pPr>
            <w:r w:rsidRPr="00BF5043">
              <w:rPr>
                <w:rFonts w:asciiTheme="majorBidi" w:hAnsiTheme="majorBidi" w:cstheme="majorBidi"/>
                <w:color w:val="000000" w:themeColor="text1"/>
                <w:sz w:val="20"/>
                <w:szCs w:val="20"/>
                <w:rtl/>
              </w:rPr>
              <w:t>25-1 يحق لصاحب العمل (في حالة تطلب الأمر) ولغرض تسهيل أجراءات الفحص و التقييم ومقارنة العطاءات ، الاستفسار من أي مقدم عطاء لتوضيح عطائه وتفاصيل الأسعار المقدمة بجدول الفعاليات وأية معلومات اخرى قد يحتاج اليها صاحب العمل. يكون أشعار طلب التوضيح والاجابة عليه بصورة تحريرية، أو بأعتماد الفاكس او الرسائل ال</w:t>
            </w:r>
            <w:r w:rsidRPr="00BF5043">
              <w:rPr>
                <w:rFonts w:asciiTheme="majorBidi" w:hAnsiTheme="majorBidi" w:cstheme="majorBidi"/>
                <w:color w:val="000000" w:themeColor="text1"/>
                <w:sz w:val="20"/>
                <w:szCs w:val="20"/>
                <w:rtl/>
                <w:lang w:eastAsia="ko-KR" w:bidi="ar-IQ"/>
              </w:rPr>
              <w:t>ال</w:t>
            </w:r>
            <w:r w:rsidRPr="00BF5043">
              <w:rPr>
                <w:rFonts w:asciiTheme="majorBidi" w:hAnsiTheme="majorBidi" w:cstheme="majorBidi"/>
                <w:color w:val="000000" w:themeColor="text1"/>
                <w:sz w:val="20"/>
                <w:szCs w:val="20"/>
                <w:rtl/>
              </w:rPr>
              <w:t xml:space="preserve">كترونية إلا أنه لن يسمح بإجراء أو إقتراح أو السماح بتغيير الأسعار أو مكونات العطاء باستثناء ما يتعلق  بطلب تأكيده ، توضيحه أو تصحيحه من أخطاء حسابية اكتشفها صاحب العمل خلال مرحلة تقييم العطاءات عملا بأحكام المادة (27) من التعليمات لمقدمي العطاءات. </w:t>
            </w:r>
          </w:p>
          <w:p w:rsidR="009961E2" w:rsidRPr="00BF5043" w:rsidRDefault="009961E2" w:rsidP="00BF5043">
            <w:pPr>
              <w:spacing w:line="240" w:lineRule="auto"/>
              <w:ind w:left="139"/>
              <w:jc w:val="both"/>
              <w:rPr>
                <w:rFonts w:asciiTheme="majorBidi" w:hAnsiTheme="majorBidi" w:cstheme="majorBidi"/>
                <w:color w:val="000000" w:themeColor="text1"/>
                <w:sz w:val="20"/>
                <w:szCs w:val="20"/>
                <w:rtl/>
              </w:rPr>
            </w:pPr>
            <w:r w:rsidRPr="00BF5043">
              <w:rPr>
                <w:rFonts w:asciiTheme="majorBidi" w:hAnsiTheme="majorBidi" w:cstheme="majorBidi"/>
                <w:color w:val="000000" w:themeColor="text1"/>
                <w:sz w:val="20"/>
                <w:szCs w:val="20"/>
                <w:rtl/>
              </w:rPr>
              <w:t>25-2  أستكمالا للفقرة (25-1) ، لن يسمح لمقدم العطاء بالاتصال بصاحب العمل بخصوص أي شأن متعلق بعطائه بدءاً من وقت فتح العطاءات ولغاية احالة العقد. وفي حالة رغبة مقدم العطاء تقديم معلومات أضافية فعليه أشعار صاحب العمل بها تحريريا.</w:t>
            </w:r>
          </w:p>
          <w:p w:rsidR="009961E2" w:rsidRPr="00BF5043" w:rsidRDefault="009961E2" w:rsidP="00BF5043">
            <w:pPr>
              <w:spacing w:line="240" w:lineRule="auto"/>
              <w:ind w:left="139"/>
              <w:jc w:val="both"/>
              <w:rPr>
                <w:rFonts w:asciiTheme="majorBidi" w:hAnsiTheme="majorBidi" w:cstheme="majorBidi"/>
                <w:color w:val="000000" w:themeColor="text1"/>
                <w:sz w:val="20"/>
                <w:szCs w:val="20"/>
                <w:rtl/>
              </w:rPr>
            </w:pPr>
            <w:r w:rsidRPr="00BF5043">
              <w:rPr>
                <w:rFonts w:asciiTheme="majorBidi" w:hAnsiTheme="majorBidi" w:cstheme="majorBidi"/>
                <w:color w:val="000000" w:themeColor="text1"/>
                <w:sz w:val="20"/>
                <w:szCs w:val="20"/>
                <w:rtl/>
              </w:rPr>
              <w:t xml:space="preserve">25-3  ان أي عمل يقوم به مقدم العطاء بهدف التأثير على صاحب العمل في كل من مرحلة تقييم العطاءات أو احالة العقد قد ينتج عنه رفض عطائه. </w:t>
            </w:r>
          </w:p>
          <w:p w:rsidR="009961E2" w:rsidRPr="00BF5043" w:rsidRDefault="009961E2" w:rsidP="00BF5043">
            <w:pPr>
              <w:numPr>
                <w:ilvl w:val="0"/>
                <w:numId w:val="59"/>
              </w:numPr>
              <w:tabs>
                <w:tab w:val="clear" w:pos="750"/>
                <w:tab w:val="num" w:pos="570"/>
              </w:tabs>
              <w:spacing w:line="240" w:lineRule="auto"/>
              <w:ind w:left="139" w:firstLine="0"/>
              <w:jc w:val="both"/>
              <w:outlineLvl w:val="1"/>
              <w:rPr>
                <w:rFonts w:asciiTheme="majorBidi" w:hAnsiTheme="majorBidi" w:cstheme="majorBidi"/>
                <w:color w:val="000000" w:themeColor="text1"/>
                <w:sz w:val="20"/>
                <w:szCs w:val="20"/>
              </w:rPr>
            </w:pPr>
            <w:bookmarkStart w:id="213" w:name="_Toc463269845"/>
            <w:bookmarkStart w:id="214" w:name="_Toc463270061"/>
            <w:bookmarkStart w:id="215" w:name="_Toc471323919"/>
            <w:r w:rsidRPr="00BF5043">
              <w:rPr>
                <w:rFonts w:asciiTheme="majorBidi" w:hAnsiTheme="majorBidi" w:cstheme="majorBidi"/>
                <w:b/>
                <w:bCs/>
                <w:color w:val="000000" w:themeColor="text1"/>
                <w:sz w:val="20"/>
                <w:szCs w:val="20"/>
                <w:rtl/>
              </w:rPr>
              <w:t>فحص العطاءات وتحديد مدى إستجابة العطاء</w:t>
            </w:r>
            <w:bookmarkEnd w:id="213"/>
            <w:bookmarkEnd w:id="214"/>
            <w:r w:rsidRPr="00BF5043">
              <w:rPr>
                <w:rFonts w:asciiTheme="majorBidi" w:hAnsiTheme="majorBidi" w:cstheme="majorBidi"/>
                <w:b/>
                <w:bCs/>
                <w:color w:val="000000" w:themeColor="text1"/>
                <w:sz w:val="20"/>
                <w:szCs w:val="20"/>
              </w:rPr>
              <w:t>:</w:t>
            </w:r>
            <w:bookmarkEnd w:id="215"/>
          </w:p>
          <w:p w:rsidR="009961E2" w:rsidRPr="00BF5043" w:rsidRDefault="009961E2" w:rsidP="00BF5043">
            <w:pPr>
              <w:spacing w:line="240" w:lineRule="auto"/>
              <w:ind w:left="139"/>
              <w:jc w:val="both"/>
              <w:rPr>
                <w:rFonts w:asciiTheme="majorBidi" w:hAnsiTheme="majorBidi" w:cstheme="majorBidi"/>
                <w:color w:val="000000" w:themeColor="text1"/>
                <w:sz w:val="20"/>
                <w:szCs w:val="20"/>
                <w:rtl/>
              </w:rPr>
            </w:pPr>
            <w:r w:rsidRPr="00BF5043">
              <w:rPr>
                <w:rFonts w:asciiTheme="majorBidi" w:hAnsiTheme="majorBidi" w:cstheme="majorBidi"/>
                <w:color w:val="000000" w:themeColor="text1"/>
                <w:sz w:val="20"/>
                <w:szCs w:val="20"/>
                <w:rtl/>
              </w:rPr>
              <w:t>26-1  قبل المباشرة بالتقييم التفصيلي للعطاءات ، يتعين على صاحب العمل تحديد فيما إذا كان كل عطاء:-</w:t>
            </w:r>
          </w:p>
          <w:p w:rsidR="009961E2" w:rsidRPr="00BF5043" w:rsidRDefault="009961E2" w:rsidP="00BF5043">
            <w:pPr>
              <w:spacing w:line="240" w:lineRule="auto"/>
              <w:ind w:left="139"/>
              <w:jc w:val="both"/>
              <w:rPr>
                <w:rFonts w:asciiTheme="majorBidi" w:hAnsiTheme="majorBidi" w:cstheme="majorBidi"/>
                <w:color w:val="000000" w:themeColor="text1"/>
                <w:sz w:val="20"/>
                <w:szCs w:val="20"/>
                <w:rtl/>
              </w:rPr>
            </w:pPr>
            <w:r w:rsidRPr="00BF5043">
              <w:rPr>
                <w:rFonts w:asciiTheme="majorBidi" w:hAnsiTheme="majorBidi" w:cstheme="majorBidi"/>
                <w:color w:val="000000" w:themeColor="text1"/>
                <w:sz w:val="20"/>
                <w:szCs w:val="20"/>
                <w:rtl/>
              </w:rPr>
              <w:t xml:space="preserve"> (أ) متفقاً مع معايير التاهيل المحددة في الفقرة (3) من التعليمات لمقدمي العطاءات ، </w:t>
            </w:r>
          </w:p>
          <w:p w:rsidR="009961E2" w:rsidRPr="00BF5043" w:rsidRDefault="009961E2" w:rsidP="00BF5043">
            <w:pPr>
              <w:spacing w:line="240" w:lineRule="auto"/>
              <w:ind w:left="139"/>
              <w:jc w:val="both"/>
              <w:rPr>
                <w:rFonts w:asciiTheme="majorBidi" w:hAnsiTheme="majorBidi" w:cstheme="majorBidi"/>
                <w:color w:val="000000" w:themeColor="text1"/>
                <w:sz w:val="20"/>
                <w:szCs w:val="20"/>
                <w:rtl/>
              </w:rPr>
            </w:pPr>
            <w:r w:rsidRPr="00BF5043">
              <w:rPr>
                <w:rFonts w:asciiTheme="majorBidi" w:hAnsiTheme="majorBidi" w:cstheme="majorBidi"/>
                <w:color w:val="000000" w:themeColor="text1"/>
                <w:sz w:val="20"/>
                <w:szCs w:val="20"/>
                <w:rtl/>
              </w:rPr>
              <w:t xml:space="preserve">(ب) موقعاً بصورة صحيحة ، </w:t>
            </w:r>
          </w:p>
          <w:p w:rsidR="009961E2" w:rsidRPr="00BF5043" w:rsidRDefault="009961E2" w:rsidP="00BF5043">
            <w:pPr>
              <w:spacing w:line="240" w:lineRule="auto"/>
              <w:ind w:left="139"/>
              <w:jc w:val="both"/>
              <w:rPr>
                <w:rFonts w:asciiTheme="majorBidi" w:hAnsiTheme="majorBidi" w:cstheme="majorBidi"/>
                <w:color w:val="000000" w:themeColor="text1"/>
                <w:sz w:val="20"/>
                <w:szCs w:val="20"/>
                <w:rtl/>
              </w:rPr>
            </w:pPr>
            <w:r w:rsidRPr="00BF5043">
              <w:rPr>
                <w:rFonts w:asciiTheme="majorBidi" w:hAnsiTheme="majorBidi" w:cstheme="majorBidi"/>
                <w:color w:val="000000" w:themeColor="text1"/>
                <w:sz w:val="20"/>
                <w:szCs w:val="20"/>
                <w:rtl/>
              </w:rPr>
              <w:t>(ج) أن تكون التأمينات المطلوبة مرفقة مع العطاء ،</w:t>
            </w:r>
          </w:p>
          <w:p w:rsidR="009961E2" w:rsidRPr="00BF5043" w:rsidRDefault="009961E2" w:rsidP="00BF5043">
            <w:pPr>
              <w:spacing w:line="240" w:lineRule="auto"/>
              <w:ind w:left="139"/>
              <w:jc w:val="both"/>
              <w:rPr>
                <w:rFonts w:asciiTheme="majorBidi" w:hAnsiTheme="majorBidi" w:cstheme="majorBidi"/>
                <w:color w:val="000000" w:themeColor="text1"/>
                <w:sz w:val="20"/>
                <w:szCs w:val="20"/>
                <w:rtl/>
              </w:rPr>
            </w:pPr>
            <w:r w:rsidRPr="00BF5043">
              <w:rPr>
                <w:rFonts w:asciiTheme="majorBidi" w:hAnsiTheme="majorBidi" w:cstheme="majorBidi"/>
                <w:color w:val="000000" w:themeColor="text1"/>
                <w:sz w:val="20"/>
                <w:szCs w:val="20"/>
                <w:rtl/>
              </w:rPr>
              <w:t xml:space="preserve"> (د) أن يكون العطاء بكامله مستجيباً لمتطلبات وثائق تقديم العطاءات. </w:t>
            </w:r>
          </w:p>
          <w:p w:rsidR="009961E2" w:rsidRPr="00BF5043" w:rsidRDefault="009961E2" w:rsidP="00BF5043">
            <w:pPr>
              <w:spacing w:line="240" w:lineRule="auto"/>
              <w:ind w:left="139"/>
              <w:jc w:val="both"/>
              <w:rPr>
                <w:rFonts w:asciiTheme="majorBidi" w:hAnsiTheme="majorBidi" w:cstheme="majorBidi"/>
                <w:color w:val="000000" w:themeColor="text1"/>
                <w:sz w:val="20"/>
                <w:szCs w:val="20"/>
                <w:rtl/>
              </w:rPr>
            </w:pPr>
            <w:r w:rsidRPr="00BF5043">
              <w:rPr>
                <w:rFonts w:asciiTheme="majorBidi" w:hAnsiTheme="majorBidi" w:cstheme="majorBidi"/>
                <w:color w:val="000000" w:themeColor="text1"/>
                <w:sz w:val="20"/>
                <w:szCs w:val="20"/>
                <w:rtl/>
              </w:rPr>
              <w:t>26-2  ان العطاء المستجيب هو الذي يطابق بنود و شروط ومواصفات وثائق المناقصة كافة وخالٍ من أية أنحرافات جوهرية أوتحفظات . ان التحفظات أو الإنحرافات الجوهرية هي تلك التي:</w:t>
            </w:r>
          </w:p>
          <w:p w:rsidR="009961E2" w:rsidRPr="00BF5043" w:rsidRDefault="009961E2" w:rsidP="00BF5043">
            <w:pPr>
              <w:spacing w:line="240" w:lineRule="auto"/>
              <w:ind w:left="139"/>
              <w:jc w:val="both"/>
              <w:rPr>
                <w:rFonts w:asciiTheme="majorBidi" w:hAnsiTheme="majorBidi" w:cstheme="majorBidi"/>
                <w:color w:val="000000" w:themeColor="text1"/>
                <w:sz w:val="20"/>
                <w:szCs w:val="20"/>
                <w:rtl/>
              </w:rPr>
            </w:pPr>
            <w:r w:rsidRPr="00BF5043">
              <w:rPr>
                <w:rFonts w:asciiTheme="majorBidi" w:hAnsiTheme="majorBidi" w:cstheme="majorBidi"/>
                <w:color w:val="000000" w:themeColor="text1"/>
                <w:sz w:val="20"/>
                <w:szCs w:val="20"/>
                <w:rtl/>
              </w:rPr>
              <w:t xml:space="preserve"> (أ) تؤثر بصورة جوهرية على نطاق و نوعية و أو إداء الخدمات .</w:t>
            </w:r>
          </w:p>
          <w:p w:rsidR="009961E2" w:rsidRPr="00BF5043" w:rsidRDefault="009961E2" w:rsidP="00BF5043">
            <w:pPr>
              <w:spacing w:line="240" w:lineRule="auto"/>
              <w:ind w:left="139"/>
              <w:jc w:val="both"/>
              <w:rPr>
                <w:rFonts w:asciiTheme="majorBidi" w:hAnsiTheme="majorBidi" w:cstheme="majorBidi"/>
                <w:color w:val="000000" w:themeColor="text1"/>
                <w:sz w:val="20"/>
                <w:szCs w:val="20"/>
                <w:rtl/>
              </w:rPr>
            </w:pPr>
            <w:r w:rsidRPr="00BF5043">
              <w:rPr>
                <w:rFonts w:asciiTheme="majorBidi" w:hAnsiTheme="majorBidi" w:cstheme="majorBidi"/>
                <w:color w:val="000000" w:themeColor="text1"/>
                <w:sz w:val="20"/>
                <w:szCs w:val="20"/>
                <w:rtl/>
              </w:rPr>
              <w:t xml:space="preserve"> (ب) تحد بصورة جوهرية و لا تتوافق مع حقوق صاحب العمل أو التزامات مقدم العطاء بموجب العقد المحدد في وثائق المناقصة .</w:t>
            </w:r>
          </w:p>
          <w:p w:rsidR="009961E2" w:rsidRPr="00BF5043" w:rsidRDefault="009961E2" w:rsidP="00BF5043">
            <w:pPr>
              <w:spacing w:line="240" w:lineRule="auto"/>
              <w:ind w:left="139"/>
              <w:jc w:val="both"/>
              <w:rPr>
                <w:rFonts w:asciiTheme="majorBidi" w:hAnsiTheme="majorBidi" w:cstheme="majorBidi"/>
                <w:color w:val="000000" w:themeColor="text1"/>
                <w:sz w:val="20"/>
                <w:szCs w:val="20"/>
                <w:rtl/>
              </w:rPr>
            </w:pPr>
            <w:r w:rsidRPr="00BF5043">
              <w:rPr>
                <w:rFonts w:asciiTheme="majorBidi" w:hAnsiTheme="majorBidi" w:cstheme="majorBidi"/>
                <w:color w:val="000000" w:themeColor="text1"/>
                <w:sz w:val="20"/>
                <w:szCs w:val="20"/>
                <w:rtl/>
              </w:rPr>
              <w:t xml:space="preserve"> (ج)  التي تصحيحها يؤثر بصورة غير عادلة على التنافس مع  بقية مقدمي العطاءات التي  عطاءاتهم مستجيبة بصورة جوهرية. </w:t>
            </w:r>
          </w:p>
          <w:p w:rsidR="009961E2" w:rsidRPr="00BF5043" w:rsidRDefault="009961E2" w:rsidP="00BF5043">
            <w:pPr>
              <w:spacing w:line="240" w:lineRule="auto"/>
              <w:ind w:left="139"/>
              <w:jc w:val="both"/>
              <w:rPr>
                <w:rFonts w:asciiTheme="majorBidi" w:hAnsiTheme="majorBidi" w:cstheme="majorBidi"/>
                <w:color w:val="000000" w:themeColor="text1"/>
                <w:sz w:val="20"/>
                <w:szCs w:val="20"/>
                <w:rtl/>
              </w:rPr>
            </w:pPr>
            <w:r w:rsidRPr="00BF5043">
              <w:rPr>
                <w:rFonts w:asciiTheme="majorBidi" w:hAnsiTheme="majorBidi" w:cstheme="majorBidi"/>
                <w:color w:val="000000" w:themeColor="text1"/>
                <w:sz w:val="20"/>
                <w:szCs w:val="20"/>
                <w:rtl/>
              </w:rPr>
              <w:t>26-3  إذا كان العطاء غير مستجيب جوهريا ، يتم إستبعاده من صاحب العمل ولا يجوز جعله مستجيباً لاحقا للمتطلبات من خلال تصحيح الأخطاء أو سحب الأنحرافات أو التحفظات  غير المتوافقة مع وثائق المناقصة</w:t>
            </w:r>
          </w:p>
          <w:p w:rsidR="009961E2" w:rsidRPr="00BF5043" w:rsidRDefault="009961E2" w:rsidP="00BF5043">
            <w:pPr>
              <w:numPr>
                <w:ilvl w:val="0"/>
                <w:numId w:val="59"/>
              </w:numPr>
              <w:tabs>
                <w:tab w:val="clear" w:pos="750"/>
                <w:tab w:val="num" w:pos="570"/>
              </w:tabs>
              <w:spacing w:line="240" w:lineRule="auto"/>
              <w:ind w:left="139" w:firstLine="142"/>
              <w:jc w:val="both"/>
              <w:outlineLvl w:val="1"/>
              <w:rPr>
                <w:rFonts w:asciiTheme="majorBidi" w:hAnsiTheme="majorBidi" w:cstheme="majorBidi"/>
                <w:color w:val="000000" w:themeColor="text1"/>
                <w:sz w:val="20"/>
                <w:szCs w:val="20"/>
              </w:rPr>
            </w:pPr>
            <w:bookmarkStart w:id="216" w:name="_Toc463269846"/>
            <w:bookmarkStart w:id="217" w:name="_Toc463270062"/>
            <w:bookmarkStart w:id="218" w:name="_Toc471323920"/>
            <w:r w:rsidRPr="00BF5043">
              <w:rPr>
                <w:rFonts w:asciiTheme="majorBidi" w:hAnsiTheme="majorBidi" w:cstheme="majorBidi"/>
                <w:b/>
                <w:bCs/>
                <w:color w:val="000000" w:themeColor="text1"/>
                <w:sz w:val="20"/>
                <w:szCs w:val="20"/>
                <w:rtl/>
              </w:rPr>
              <w:t>تصحيح الأخطاء الحسابية</w:t>
            </w:r>
            <w:bookmarkEnd w:id="216"/>
            <w:bookmarkEnd w:id="217"/>
            <w:r w:rsidRPr="00BF5043">
              <w:rPr>
                <w:rFonts w:asciiTheme="majorBidi" w:hAnsiTheme="majorBidi" w:cstheme="majorBidi"/>
                <w:b/>
                <w:bCs/>
                <w:color w:val="000000" w:themeColor="text1"/>
                <w:sz w:val="20"/>
                <w:szCs w:val="20"/>
              </w:rPr>
              <w:t>:</w:t>
            </w:r>
            <w:bookmarkEnd w:id="218"/>
          </w:p>
          <w:p w:rsidR="009961E2" w:rsidRPr="00BF5043" w:rsidRDefault="009961E2" w:rsidP="00BF5043">
            <w:pPr>
              <w:spacing w:line="240" w:lineRule="auto"/>
              <w:ind w:left="139"/>
              <w:jc w:val="both"/>
              <w:rPr>
                <w:rFonts w:asciiTheme="majorBidi" w:hAnsiTheme="majorBidi" w:cstheme="majorBidi"/>
                <w:color w:val="000000" w:themeColor="text1"/>
                <w:sz w:val="20"/>
                <w:szCs w:val="20"/>
                <w:rtl/>
              </w:rPr>
            </w:pPr>
            <w:r w:rsidRPr="00BF5043">
              <w:rPr>
                <w:rFonts w:asciiTheme="majorBidi" w:hAnsiTheme="majorBidi" w:cstheme="majorBidi"/>
                <w:color w:val="000000" w:themeColor="text1"/>
                <w:sz w:val="20"/>
                <w:szCs w:val="20"/>
                <w:rtl/>
              </w:rPr>
              <w:t>27-1 يتعين على صاحب العمل تدقيق العطاءات  المستجيبة جوهريا حسابيا. تصحح الأخطاء الحسابية بموجب الأسس الأتية:</w:t>
            </w:r>
          </w:p>
          <w:p w:rsidR="00750C1D" w:rsidRPr="00BF5043" w:rsidRDefault="009961E2" w:rsidP="00BF5043">
            <w:pPr>
              <w:spacing w:line="240" w:lineRule="auto"/>
              <w:ind w:left="139"/>
              <w:jc w:val="both"/>
              <w:rPr>
                <w:rFonts w:ascii="Arial Narrow" w:hAnsi="Arial Narrow"/>
                <w:color w:val="000000" w:themeColor="text1"/>
                <w:sz w:val="20"/>
                <w:szCs w:val="20"/>
              </w:rPr>
            </w:pPr>
            <w:r w:rsidRPr="00BF5043">
              <w:rPr>
                <w:rFonts w:asciiTheme="majorBidi" w:hAnsiTheme="majorBidi" w:cstheme="majorBidi"/>
                <w:color w:val="000000" w:themeColor="text1"/>
                <w:sz w:val="20"/>
                <w:szCs w:val="20"/>
                <w:rtl/>
              </w:rPr>
              <w:t xml:space="preserve"> (أ) عند وجود إختلاف بين سعر الوحدة والمبلغ الكلي  للفقرة الذي يتم الحصول عليه من خلال عملية ضرب سعر الوحدة الواحدة بالكمية ، في هذه الحالة يتم أعتماد سعر الوحدة ويتم تصحيح المبلغ الكلي في ضوئه. </w:t>
            </w:r>
          </w:p>
        </w:tc>
      </w:tr>
    </w:tbl>
    <w:p w:rsidR="003276AD" w:rsidRPr="00BF5043" w:rsidRDefault="003276AD" w:rsidP="00BF5043">
      <w:pPr>
        <w:bidi w:val="0"/>
        <w:jc w:val="both"/>
        <w:rPr>
          <w:rFonts w:asciiTheme="minorBidi" w:hAnsiTheme="minorBidi"/>
          <w:color w:val="000000" w:themeColor="text1"/>
          <w:lang w:bidi="ar-IQ"/>
        </w:rPr>
      </w:pPr>
    </w:p>
    <w:tbl>
      <w:tblPr>
        <w:tblW w:w="0" w:type="auto"/>
        <w:tblLook w:val="04A0"/>
      </w:tblPr>
      <w:tblGrid>
        <w:gridCol w:w="5210"/>
        <w:gridCol w:w="5210"/>
      </w:tblGrid>
      <w:tr w:rsidR="003276AD" w:rsidRPr="00BF5043" w:rsidTr="003276AD">
        <w:tc>
          <w:tcPr>
            <w:tcW w:w="5210" w:type="dxa"/>
          </w:tcPr>
          <w:p w:rsidR="003276AD" w:rsidRPr="00BF5043" w:rsidRDefault="003276AD" w:rsidP="00BF5043">
            <w:pPr>
              <w:pStyle w:val="a3"/>
              <w:numPr>
                <w:ilvl w:val="0"/>
                <w:numId w:val="40"/>
              </w:numPr>
              <w:bidi w:val="0"/>
              <w:ind w:left="426" w:firstLine="0"/>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lastRenderedPageBreak/>
              <w:t>When an arithmetic error in grand total is found through  conducting the process of adding and subtracting numbers of items' amounts, items' amounts are adopted to correct the grand total amount of the bid; and</w:t>
            </w:r>
          </w:p>
          <w:p w:rsidR="003276AD" w:rsidRPr="00BF5043" w:rsidRDefault="003276AD" w:rsidP="00BF5043">
            <w:pPr>
              <w:pStyle w:val="a3"/>
              <w:numPr>
                <w:ilvl w:val="0"/>
                <w:numId w:val="40"/>
              </w:numPr>
              <w:tabs>
                <w:tab w:val="right" w:pos="709"/>
              </w:tabs>
              <w:bidi w:val="0"/>
              <w:ind w:left="426" w:firstLine="0"/>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 xml:space="preserve">When a discrepancy occurs between the amounts in figures and written, the amounts that are presented in written shall be relied on. </w:t>
            </w:r>
          </w:p>
          <w:p w:rsidR="003276AD" w:rsidRPr="00BF5043" w:rsidRDefault="003276AD" w:rsidP="00BF5043">
            <w:pPr>
              <w:pStyle w:val="a3"/>
              <w:numPr>
                <w:ilvl w:val="0"/>
                <w:numId w:val="39"/>
              </w:numPr>
              <w:tabs>
                <w:tab w:val="right" w:pos="567"/>
              </w:tabs>
              <w:bidi w:val="0"/>
              <w:ind w:left="142" w:firstLine="0"/>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 xml:space="preserve">Employer shall modify the amounts mentioned in the bid according to the error correction procedures referred to above and to obtain the bidder's approval and the results of the correction shall be compulsory on the bidder. In case of non-acceptance by the bidder to the corrected amounts, the bid shall be excluded and rejected and bid guarantee can be confiscated pursuant to the provisions of paragraph (16-5-b) of the Instructions to bidders. </w:t>
            </w:r>
          </w:p>
          <w:p w:rsidR="003276AD" w:rsidRPr="00BF5043" w:rsidRDefault="003276AD" w:rsidP="00BF5043">
            <w:pPr>
              <w:pStyle w:val="2"/>
              <w:bidi w:val="0"/>
              <w:jc w:val="both"/>
              <w:rPr>
                <w:rFonts w:ascii="Arial Narrow" w:hAnsi="Arial Narrow"/>
                <w:color w:val="000000" w:themeColor="text1"/>
                <w:sz w:val="20"/>
                <w:szCs w:val="20"/>
                <w:lang w:bidi="ar-IQ"/>
              </w:rPr>
            </w:pPr>
            <w:bookmarkStart w:id="219" w:name="Bidpricingcurrencyforevaluationprocess"/>
            <w:bookmarkStart w:id="220" w:name="_Toc464212971"/>
            <w:bookmarkStart w:id="221" w:name="_Toc464213243"/>
            <w:bookmarkStart w:id="222" w:name="_Toc471323921"/>
            <w:bookmarkEnd w:id="219"/>
            <w:r w:rsidRPr="00BF5043">
              <w:rPr>
                <w:rFonts w:ascii="Arial Narrow" w:hAnsi="Arial Narrow"/>
                <w:color w:val="000000" w:themeColor="text1"/>
                <w:sz w:val="20"/>
                <w:szCs w:val="20"/>
                <w:lang w:bidi="ar-IQ"/>
              </w:rPr>
              <w:t>28. Bid pricing currency for evaluation purposes</w:t>
            </w:r>
            <w:bookmarkEnd w:id="220"/>
            <w:bookmarkEnd w:id="221"/>
            <w:bookmarkEnd w:id="222"/>
          </w:p>
          <w:p w:rsidR="003276AD" w:rsidRPr="00BF5043" w:rsidRDefault="003276AD" w:rsidP="00BF5043">
            <w:pPr>
              <w:pStyle w:val="a3"/>
              <w:numPr>
                <w:ilvl w:val="0"/>
                <w:numId w:val="41"/>
              </w:numPr>
              <w:tabs>
                <w:tab w:val="right" w:pos="567"/>
              </w:tabs>
              <w:bidi w:val="0"/>
              <w:ind w:left="142" w:firstLine="0"/>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 xml:space="preserve">Employer shall convert, the amounts in various currencies for bid's items payable (not including the reserved amounts but the amounts of daily wage labor only those that have been priced competitively) that are corrected according to article (27) of the Instructions to bidders, to the currency of the employer's country (the Republic of Iraq) the Iraqi Dinar according to the selling price adopted by the Central Bank of Iraq for similar transactions in the </w:t>
            </w:r>
            <w:r w:rsidRPr="00BF5043">
              <w:rPr>
                <w:rFonts w:ascii="Arial Narrow" w:hAnsi="Arial Narrow"/>
                <w:b/>
                <w:bCs/>
                <w:color w:val="000000" w:themeColor="text1"/>
                <w:sz w:val="20"/>
                <w:szCs w:val="20"/>
                <w:lang w:bidi="ar-IQ"/>
              </w:rPr>
              <w:t>deadline for submission of bids specified in paragraph (20.1) of the bid data sheet</w:t>
            </w:r>
            <w:r w:rsidRPr="00BF5043">
              <w:rPr>
                <w:rFonts w:ascii="Arial Narrow" w:hAnsi="Arial Narrow"/>
                <w:color w:val="000000" w:themeColor="text1"/>
                <w:sz w:val="20"/>
                <w:szCs w:val="20"/>
                <w:lang w:bidi="ar-IQ"/>
              </w:rPr>
              <w:t xml:space="preserve">. </w:t>
            </w:r>
          </w:p>
          <w:p w:rsidR="003276AD" w:rsidRPr="00BF5043" w:rsidRDefault="003276AD" w:rsidP="00BF5043">
            <w:pPr>
              <w:pStyle w:val="2"/>
              <w:bidi w:val="0"/>
              <w:jc w:val="both"/>
              <w:rPr>
                <w:rFonts w:ascii="Arial Narrow" w:hAnsi="Arial Narrow"/>
                <w:color w:val="000000" w:themeColor="text1"/>
                <w:sz w:val="20"/>
                <w:szCs w:val="20"/>
                <w:lang w:bidi="ar-IQ"/>
              </w:rPr>
            </w:pPr>
            <w:bookmarkStart w:id="223" w:name="_Toc464212972"/>
            <w:bookmarkStart w:id="224" w:name="_Toc464213244"/>
            <w:bookmarkStart w:id="225" w:name="_Toc471323922"/>
            <w:bookmarkStart w:id="226" w:name="EvaluationandComparisonofBids"/>
            <w:r w:rsidRPr="00BF5043">
              <w:rPr>
                <w:rFonts w:ascii="Arial Narrow" w:hAnsi="Arial Narrow"/>
                <w:color w:val="000000" w:themeColor="text1"/>
                <w:sz w:val="20"/>
                <w:szCs w:val="20"/>
                <w:lang w:bidi="ar-IQ"/>
              </w:rPr>
              <w:t>29. Evaluation and Comparison of Bids</w:t>
            </w:r>
            <w:bookmarkEnd w:id="223"/>
            <w:bookmarkEnd w:id="224"/>
            <w:bookmarkEnd w:id="225"/>
          </w:p>
          <w:bookmarkEnd w:id="226"/>
          <w:p w:rsidR="003276AD" w:rsidRPr="00BF5043" w:rsidRDefault="003276AD" w:rsidP="00BF5043">
            <w:pPr>
              <w:pStyle w:val="a3"/>
              <w:numPr>
                <w:ilvl w:val="0"/>
                <w:numId w:val="42"/>
              </w:numPr>
              <w:tabs>
                <w:tab w:val="right" w:pos="567"/>
              </w:tabs>
              <w:bidi w:val="0"/>
              <w:ind w:left="142" w:firstLine="0"/>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Contracting party (committee of evaluating and analyzing the bids) shall evaluate and compare bids that are deemed substantially responsive for the requirements pursuant to the provisions of article (26) of the Instructions to bidders.</w:t>
            </w:r>
          </w:p>
          <w:p w:rsidR="003276AD" w:rsidRPr="00BF5043" w:rsidRDefault="003276AD" w:rsidP="00BF5043">
            <w:pPr>
              <w:pStyle w:val="a3"/>
              <w:numPr>
                <w:ilvl w:val="0"/>
                <w:numId w:val="42"/>
              </w:numPr>
              <w:tabs>
                <w:tab w:val="right" w:pos="567"/>
              </w:tabs>
              <w:bidi w:val="0"/>
              <w:ind w:left="142" w:firstLine="0"/>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 xml:space="preserve">Contracting party (committee of evaluating and analyzing the bids) shall, when evaluating the bid, determine the bid price by adopting what is mentioned below: </w:t>
            </w:r>
          </w:p>
          <w:p w:rsidR="003276AD" w:rsidRPr="00BF5043" w:rsidRDefault="003276AD" w:rsidP="00BF5043">
            <w:pPr>
              <w:pStyle w:val="a3"/>
              <w:numPr>
                <w:ilvl w:val="0"/>
                <w:numId w:val="43"/>
              </w:numPr>
              <w:bidi w:val="0"/>
              <w:ind w:left="426" w:hanging="11"/>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 xml:space="preserve">Carry out any errors correction pursuant to the provisions of article (27) of the Instructions to bidders; </w:t>
            </w:r>
          </w:p>
          <w:p w:rsidR="003276AD" w:rsidRPr="00BF5043" w:rsidRDefault="003276AD" w:rsidP="00BF5043">
            <w:pPr>
              <w:pStyle w:val="a3"/>
              <w:numPr>
                <w:ilvl w:val="0"/>
                <w:numId w:val="43"/>
              </w:numPr>
              <w:bidi w:val="0"/>
              <w:ind w:left="426" w:hanging="11"/>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 xml:space="preserve">Exception of reserved amounts and the amount of the general reserve in the schedule of activities – section (five), but by adding the daily paid work when required in the specifications (or terms of reference) section (eight); </w:t>
            </w:r>
          </w:p>
          <w:p w:rsidR="003276AD" w:rsidRPr="00BF5043" w:rsidRDefault="003276AD" w:rsidP="00BF5043">
            <w:pPr>
              <w:pStyle w:val="a3"/>
              <w:numPr>
                <w:ilvl w:val="0"/>
                <w:numId w:val="43"/>
              </w:numPr>
              <w:bidi w:val="0"/>
              <w:ind w:left="426" w:hanging="11"/>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 xml:space="preserve">Carry out an appropriate modification on bid amount as a result of any acceptable changes or deviations or alternative bids that have been submitted under article (17) of the Instructions to bidders; and </w:t>
            </w:r>
          </w:p>
          <w:p w:rsidR="003276AD" w:rsidRPr="00BF5043" w:rsidRDefault="003276AD" w:rsidP="00BF5043">
            <w:pPr>
              <w:pStyle w:val="a3"/>
              <w:numPr>
                <w:ilvl w:val="0"/>
                <w:numId w:val="43"/>
              </w:numPr>
              <w:bidi w:val="0"/>
              <w:ind w:left="426" w:hanging="11"/>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 xml:space="preserve">Carry out an appropriate modification on bid amount that reflects the reductions or price modifications provided by the bidder under paragraph (22-5) of the Instructions to bidders. </w:t>
            </w:r>
          </w:p>
          <w:p w:rsidR="003276AD" w:rsidRPr="00BF5043" w:rsidRDefault="003276AD" w:rsidP="00BF5043">
            <w:pPr>
              <w:pStyle w:val="a3"/>
              <w:numPr>
                <w:ilvl w:val="0"/>
                <w:numId w:val="42"/>
              </w:numPr>
              <w:tabs>
                <w:tab w:val="right" w:pos="567"/>
              </w:tabs>
              <w:bidi w:val="0"/>
              <w:ind w:left="142" w:hanging="22"/>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 xml:space="preserve"> The Contracting party (committee of evaluating and analyzing the bids) shall reserve the right to accept or reject any change and deviation or an alternative proposal. The changes or deviations or the alternative proposals or any other elements mentioned in the bids that exceed the requirements specified in the bidding documents which may result in intangible benefits to the employer shall not be adopted (approved). </w:t>
            </w:r>
          </w:p>
          <w:p w:rsidR="003276AD" w:rsidRPr="00BF5043" w:rsidRDefault="003276AD" w:rsidP="00BF5043">
            <w:pPr>
              <w:pStyle w:val="2"/>
              <w:bidi w:val="0"/>
              <w:jc w:val="both"/>
              <w:rPr>
                <w:rFonts w:ascii="Arial Narrow" w:hAnsi="Arial Narrow"/>
                <w:color w:val="000000" w:themeColor="text1"/>
                <w:sz w:val="20"/>
                <w:szCs w:val="20"/>
                <w:lang w:bidi="ar-IQ"/>
              </w:rPr>
            </w:pPr>
            <w:bookmarkStart w:id="227" w:name="_Toc464212973"/>
            <w:bookmarkStart w:id="228" w:name="_Toc464213245"/>
            <w:bookmarkStart w:id="229" w:name="_Toc471323923"/>
            <w:bookmarkStart w:id="230" w:name="MarginofPreferenceforlocalbidders"/>
            <w:r w:rsidRPr="00BF5043">
              <w:rPr>
                <w:rFonts w:ascii="Arial Narrow" w:hAnsi="Arial Narrow"/>
                <w:color w:val="000000" w:themeColor="text1"/>
                <w:sz w:val="20"/>
                <w:szCs w:val="20"/>
                <w:lang w:bidi="ar-IQ"/>
              </w:rPr>
              <w:t>30. Margin of Preference of the local bidders</w:t>
            </w:r>
            <w:bookmarkEnd w:id="227"/>
            <w:bookmarkEnd w:id="228"/>
            <w:bookmarkEnd w:id="229"/>
            <w:r w:rsidRPr="00BF5043">
              <w:rPr>
                <w:rFonts w:ascii="Arial Narrow" w:hAnsi="Arial Narrow"/>
                <w:color w:val="000000" w:themeColor="text1"/>
                <w:sz w:val="20"/>
                <w:szCs w:val="20"/>
                <w:lang w:bidi="ar-IQ"/>
              </w:rPr>
              <w:t xml:space="preserve"> </w:t>
            </w:r>
          </w:p>
          <w:bookmarkEnd w:id="230"/>
          <w:p w:rsidR="003276AD" w:rsidRPr="00BF5043" w:rsidRDefault="003276AD" w:rsidP="00BF5043">
            <w:pPr>
              <w:pStyle w:val="a3"/>
              <w:numPr>
                <w:ilvl w:val="0"/>
                <w:numId w:val="44"/>
              </w:numPr>
              <w:tabs>
                <w:tab w:val="right" w:pos="567"/>
              </w:tabs>
              <w:bidi w:val="0"/>
              <w:ind w:left="142" w:hanging="22"/>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 xml:space="preserve">Any margin of preference to local bidders during the evaluation of bid stage shall not be given. </w:t>
            </w:r>
          </w:p>
        </w:tc>
        <w:tc>
          <w:tcPr>
            <w:tcW w:w="5210" w:type="dxa"/>
          </w:tcPr>
          <w:p w:rsidR="009961E2" w:rsidRPr="00BF5043" w:rsidRDefault="009961E2" w:rsidP="00BF5043">
            <w:pPr>
              <w:spacing w:line="240" w:lineRule="auto"/>
              <w:jc w:val="both"/>
              <w:rPr>
                <w:rFonts w:asciiTheme="majorBidi" w:hAnsiTheme="majorBidi" w:cstheme="majorBidi"/>
                <w:color w:val="000000" w:themeColor="text1"/>
                <w:rtl/>
              </w:rPr>
            </w:pPr>
            <w:r w:rsidRPr="00BF5043">
              <w:rPr>
                <w:rFonts w:asciiTheme="majorBidi" w:hAnsiTheme="majorBidi" w:cstheme="majorBidi"/>
                <w:color w:val="000000" w:themeColor="text1"/>
                <w:rtl/>
              </w:rPr>
              <w:t>(ب) عند ظهور خطا حسابي في المجموع الكلي من خلال إجراء عملية جمع أو طرح لأرقام مبالغ الفقرات ، يتم أعتماد مبالغ الفقرات لتصحيح المبلغ الكلي للعطاء.</w:t>
            </w:r>
          </w:p>
          <w:p w:rsidR="009961E2" w:rsidRPr="00BF5043" w:rsidRDefault="009961E2" w:rsidP="00BF5043">
            <w:pPr>
              <w:spacing w:line="240" w:lineRule="auto"/>
              <w:jc w:val="both"/>
              <w:rPr>
                <w:rFonts w:asciiTheme="majorBidi" w:hAnsiTheme="majorBidi" w:cstheme="majorBidi"/>
                <w:color w:val="000000" w:themeColor="text1"/>
                <w:rtl/>
              </w:rPr>
            </w:pPr>
            <w:r w:rsidRPr="00BF5043">
              <w:rPr>
                <w:rFonts w:asciiTheme="majorBidi" w:hAnsiTheme="majorBidi" w:cstheme="majorBidi"/>
                <w:color w:val="000000" w:themeColor="text1"/>
                <w:rtl/>
              </w:rPr>
              <w:t xml:space="preserve"> (ج) عند حدوث إختلاف بين المبالغ رقماً وكتابةً ، تكون المبالغ المدونة كتابةً هي المعتمدة. </w:t>
            </w:r>
          </w:p>
          <w:p w:rsidR="009961E2" w:rsidRPr="00BF5043" w:rsidRDefault="009961E2" w:rsidP="00BF5043">
            <w:pPr>
              <w:spacing w:line="240" w:lineRule="auto"/>
              <w:jc w:val="both"/>
              <w:rPr>
                <w:rFonts w:asciiTheme="majorBidi" w:hAnsiTheme="majorBidi" w:cstheme="majorBidi"/>
                <w:color w:val="000000" w:themeColor="text1"/>
              </w:rPr>
            </w:pPr>
            <w:r w:rsidRPr="00BF5043">
              <w:rPr>
                <w:rFonts w:asciiTheme="majorBidi" w:hAnsiTheme="majorBidi" w:cstheme="majorBidi"/>
                <w:color w:val="000000" w:themeColor="text1"/>
                <w:rtl/>
              </w:rPr>
              <w:t xml:space="preserve">27-2  يتعين على صاحب العمل تعديل المبلغ المثبت في العطاء بموجب اجراءات  تصحيح الأخطاء المشار اليها في أعلاه و أستحصال موافقة مقدم العطاء وتكون نتائج التصحيح إلزامية لمقدم العطاء. في حالة عدم قبول مقدم العطاء للمبالغ المصححة سيتم بذلك أستبعاد العطاء و </w:t>
            </w:r>
            <w:r w:rsidRPr="00BF5043">
              <w:rPr>
                <w:rFonts w:asciiTheme="majorBidi" w:hAnsiTheme="majorBidi" w:cstheme="majorBidi"/>
                <w:color w:val="000000" w:themeColor="text1"/>
                <w:u w:val="single"/>
                <w:rtl/>
              </w:rPr>
              <w:t>مصادرة ضمان العطـاء</w:t>
            </w:r>
            <w:r w:rsidRPr="00BF5043">
              <w:rPr>
                <w:rFonts w:asciiTheme="majorBidi" w:hAnsiTheme="majorBidi" w:cstheme="majorBidi"/>
                <w:color w:val="000000" w:themeColor="text1"/>
                <w:rtl/>
              </w:rPr>
              <w:t xml:space="preserve"> عملا باحكام الفقــرة (16-5 -ب) من التعـليمات لمقدمـي العطاءات.</w:t>
            </w:r>
          </w:p>
          <w:p w:rsidR="009961E2" w:rsidRPr="00BF5043" w:rsidRDefault="009961E2" w:rsidP="00BF5043">
            <w:pPr>
              <w:numPr>
                <w:ilvl w:val="0"/>
                <w:numId w:val="59"/>
              </w:numPr>
              <w:tabs>
                <w:tab w:val="clear" w:pos="750"/>
                <w:tab w:val="num" w:pos="570"/>
              </w:tabs>
              <w:spacing w:line="240" w:lineRule="auto"/>
              <w:ind w:left="576" w:hanging="389"/>
              <w:jc w:val="both"/>
              <w:outlineLvl w:val="1"/>
              <w:rPr>
                <w:rFonts w:asciiTheme="majorBidi" w:hAnsiTheme="majorBidi" w:cstheme="majorBidi"/>
                <w:b/>
                <w:bCs/>
                <w:color w:val="000000" w:themeColor="text1"/>
              </w:rPr>
            </w:pPr>
            <w:bookmarkStart w:id="231" w:name="_Toc463269847"/>
            <w:bookmarkStart w:id="232" w:name="_Toc463270063"/>
            <w:bookmarkStart w:id="233" w:name="_Toc471323924"/>
            <w:r w:rsidRPr="00BF5043">
              <w:rPr>
                <w:rFonts w:asciiTheme="majorBidi" w:hAnsiTheme="majorBidi" w:cstheme="majorBidi"/>
                <w:b/>
                <w:bCs/>
                <w:color w:val="000000" w:themeColor="text1"/>
                <w:rtl/>
              </w:rPr>
              <w:t>عملة تسعير العطاءلأغراض التقييم</w:t>
            </w:r>
            <w:bookmarkEnd w:id="231"/>
            <w:bookmarkEnd w:id="232"/>
            <w:r w:rsidRPr="00BF5043">
              <w:rPr>
                <w:rFonts w:asciiTheme="majorBidi" w:hAnsiTheme="majorBidi" w:cstheme="majorBidi"/>
                <w:b/>
                <w:bCs/>
                <w:color w:val="000000" w:themeColor="text1"/>
              </w:rPr>
              <w:t>:</w:t>
            </w:r>
            <w:bookmarkEnd w:id="233"/>
          </w:p>
          <w:p w:rsidR="009961E2" w:rsidRPr="00BF5043" w:rsidRDefault="009961E2" w:rsidP="00BF5043">
            <w:pPr>
              <w:spacing w:line="240" w:lineRule="auto"/>
              <w:jc w:val="both"/>
              <w:rPr>
                <w:rFonts w:asciiTheme="majorBidi" w:hAnsiTheme="majorBidi" w:cstheme="majorBidi"/>
                <w:b/>
                <w:bCs/>
                <w:color w:val="000000" w:themeColor="text1"/>
                <w:rtl/>
              </w:rPr>
            </w:pPr>
            <w:r w:rsidRPr="00BF5043">
              <w:rPr>
                <w:rFonts w:asciiTheme="majorBidi" w:hAnsiTheme="majorBidi" w:cstheme="majorBidi"/>
                <w:b/>
                <w:bCs/>
                <w:color w:val="000000" w:themeColor="text1"/>
                <w:rtl/>
              </w:rPr>
              <w:t>28-1</w:t>
            </w:r>
            <w:r w:rsidRPr="00BF5043">
              <w:rPr>
                <w:rFonts w:asciiTheme="majorBidi" w:hAnsiTheme="majorBidi" w:cstheme="majorBidi"/>
                <w:color w:val="000000" w:themeColor="text1"/>
                <w:rtl/>
              </w:rPr>
              <w:t xml:space="preserve"> يتعين على صاحب العمل تحويل المبالغ  بالعملات المختلفة لأسعار فقرات العطاء الواجبة الدفع (غير شاملة المبالغ الأحتياطية بل أجور العمل اليومية فقط التي تم تسعيرها تنافسيا)  والتي تم تصحيحها وفقا للمادة (27) من التعليمات لمقدمي العطاءات الى عملة دولة صاحب العمل (حمهورية العراق) الدينار العراقي و بموجب سعر البيع المعتمد في البنك المركزي العراقي لمعاملات مماثلة في الموعد النهائي لتقديم العطاء المحدد في الفقرة(20-1) من ورقة بيانات العطاء . </w:t>
            </w:r>
          </w:p>
          <w:p w:rsidR="009961E2" w:rsidRPr="00BF5043" w:rsidRDefault="009961E2" w:rsidP="00BF5043">
            <w:pPr>
              <w:spacing w:line="240" w:lineRule="auto"/>
              <w:ind w:left="180"/>
              <w:jc w:val="both"/>
              <w:outlineLvl w:val="1"/>
              <w:rPr>
                <w:rFonts w:asciiTheme="majorBidi" w:hAnsiTheme="majorBidi" w:cstheme="majorBidi"/>
                <w:b/>
                <w:bCs/>
                <w:color w:val="000000" w:themeColor="text1"/>
              </w:rPr>
            </w:pPr>
            <w:bookmarkStart w:id="234" w:name="_Toc463269848"/>
            <w:bookmarkStart w:id="235" w:name="_Toc463270064"/>
            <w:bookmarkStart w:id="236" w:name="_Toc471323925"/>
            <w:r w:rsidRPr="00BF5043">
              <w:rPr>
                <w:rFonts w:asciiTheme="majorBidi" w:hAnsiTheme="majorBidi" w:cstheme="majorBidi"/>
                <w:b/>
                <w:bCs/>
                <w:color w:val="000000" w:themeColor="text1"/>
                <w:rtl/>
              </w:rPr>
              <w:t>29. تقييم ومقارنة العطاءات</w:t>
            </w:r>
            <w:bookmarkEnd w:id="234"/>
            <w:bookmarkEnd w:id="235"/>
            <w:r w:rsidRPr="00BF5043">
              <w:rPr>
                <w:rFonts w:asciiTheme="majorBidi" w:hAnsiTheme="majorBidi" w:cstheme="majorBidi"/>
                <w:b/>
                <w:bCs/>
                <w:color w:val="000000" w:themeColor="text1"/>
              </w:rPr>
              <w:t>:</w:t>
            </w:r>
            <w:bookmarkEnd w:id="236"/>
          </w:p>
          <w:p w:rsidR="009961E2" w:rsidRPr="00BF5043" w:rsidRDefault="009961E2" w:rsidP="00BF5043">
            <w:pPr>
              <w:spacing w:line="240" w:lineRule="auto"/>
              <w:ind w:left="139"/>
              <w:jc w:val="both"/>
              <w:rPr>
                <w:rFonts w:asciiTheme="majorBidi" w:hAnsiTheme="majorBidi" w:cstheme="majorBidi"/>
                <w:color w:val="000000" w:themeColor="text1"/>
                <w:rtl/>
              </w:rPr>
            </w:pPr>
            <w:r w:rsidRPr="00BF5043">
              <w:rPr>
                <w:rFonts w:asciiTheme="majorBidi" w:hAnsiTheme="majorBidi" w:cstheme="majorBidi"/>
                <w:color w:val="000000" w:themeColor="text1"/>
                <w:rtl/>
              </w:rPr>
              <w:t>29-1 يتعين على جهة التعاقد (لجنة تقييم وتحليل العطاءات ) تقييم و مقارنة العطاءات التي تم أعتبارها مستجيبة للمتطلبات بصورة جوهرية عملا بأحكام بالمادة (26) من التعليمات لمقدمي العطاءات .</w:t>
            </w:r>
          </w:p>
          <w:p w:rsidR="009961E2" w:rsidRPr="00BF5043" w:rsidRDefault="009961E2" w:rsidP="00BF5043">
            <w:pPr>
              <w:spacing w:line="240" w:lineRule="auto"/>
              <w:ind w:left="139"/>
              <w:jc w:val="both"/>
              <w:rPr>
                <w:rFonts w:asciiTheme="majorBidi" w:hAnsiTheme="majorBidi" w:cstheme="majorBidi"/>
                <w:color w:val="000000" w:themeColor="text1"/>
                <w:rtl/>
              </w:rPr>
            </w:pPr>
            <w:r w:rsidRPr="00BF5043">
              <w:rPr>
                <w:rFonts w:asciiTheme="majorBidi" w:hAnsiTheme="majorBidi" w:cstheme="majorBidi"/>
                <w:color w:val="000000" w:themeColor="text1"/>
                <w:rtl/>
              </w:rPr>
              <w:t xml:space="preserve">29-2يتعين على جهة التعاقد (لجنة تقييم وتحليل العطاءات ) عند تقييم العطاءات ، تحديد سعر العطاء باعتماد ما مدرج في أدناه: </w:t>
            </w:r>
          </w:p>
          <w:p w:rsidR="009961E2" w:rsidRPr="00BF5043" w:rsidRDefault="009961E2" w:rsidP="00BF5043">
            <w:pPr>
              <w:spacing w:before="120" w:line="240" w:lineRule="auto"/>
              <w:jc w:val="both"/>
              <w:rPr>
                <w:rFonts w:asciiTheme="majorBidi" w:hAnsiTheme="majorBidi" w:cstheme="majorBidi"/>
                <w:color w:val="000000" w:themeColor="text1"/>
                <w:rtl/>
              </w:rPr>
            </w:pPr>
            <w:r w:rsidRPr="00BF5043">
              <w:rPr>
                <w:rFonts w:asciiTheme="majorBidi" w:hAnsiTheme="majorBidi" w:cstheme="majorBidi"/>
                <w:color w:val="000000" w:themeColor="text1"/>
                <w:rtl/>
              </w:rPr>
              <w:t>(أ) إجراء أية تصحيحات للأخطاء عملا بأحكام المادة (27) من التعليمات لمقدمي العطاء .</w:t>
            </w:r>
          </w:p>
          <w:p w:rsidR="009961E2" w:rsidRPr="00BF5043" w:rsidRDefault="009961E2" w:rsidP="00BF5043">
            <w:pPr>
              <w:spacing w:before="120" w:line="240" w:lineRule="auto"/>
              <w:jc w:val="both"/>
              <w:rPr>
                <w:rFonts w:asciiTheme="majorBidi" w:hAnsiTheme="majorBidi" w:cstheme="majorBidi"/>
                <w:color w:val="000000" w:themeColor="text1"/>
                <w:rtl/>
              </w:rPr>
            </w:pPr>
            <w:r w:rsidRPr="00BF5043">
              <w:rPr>
                <w:rFonts w:asciiTheme="majorBidi" w:hAnsiTheme="majorBidi" w:cstheme="majorBidi"/>
                <w:color w:val="000000" w:themeColor="text1"/>
                <w:rtl/>
              </w:rPr>
              <w:t>(ب) إستثناء المبالغ الاحتياطية ومبلغ الأحتياط العام في جدول الفعاليات- القسم (الخامس) ، ولكن باضافة اجور العمل باليومية عندما يتم طلب ذلك بالمواصفات (او الشروطةالمرجعية) القسم (الثامن).</w:t>
            </w:r>
          </w:p>
          <w:p w:rsidR="009961E2" w:rsidRPr="00BF5043" w:rsidRDefault="009961E2" w:rsidP="00BF5043">
            <w:pPr>
              <w:spacing w:before="120" w:line="240" w:lineRule="auto"/>
              <w:jc w:val="both"/>
              <w:rPr>
                <w:rFonts w:asciiTheme="majorBidi" w:hAnsiTheme="majorBidi" w:cstheme="majorBidi"/>
                <w:color w:val="000000" w:themeColor="text1"/>
                <w:rtl/>
              </w:rPr>
            </w:pPr>
            <w:r w:rsidRPr="00BF5043">
              <w:rPr>
                <w:rFonts w:asciiTheme="majorBidi" w:hAnsiTheme="majorBidi" w:cstheme="majorBidi"/>
                <w:color w:val="000000" w:themeColor="text1"/>
                <w:rtl/>
              </w:rPr>
              <w:t>(ج) إجراء تعديل مناسب على مبلغ العطاء نتيجة أية تغييرات أو إنحرافات مقبولة  أو عطاءات بديلة تم تقديمها بموجب المادة (17) من التعليمات لمقدمي العطاءات –و</w:t>
            </w:r>
          </w:p>
          <w:p w:rsidR="009961E2" w:rsidRPr="00BF5043" w:rsidRDefault="009961E2" w:rsidP="00BF5043">
            <w:pPr>
              <w:spacing w:before="120" w:line="240" w:lineRule="auto"/>
              <w:jc w:val="both"/>
              <w:rPr>
                <w:rFonts w:asciiTheme="majorBidi" w:hAnsiTheme="majorBidi" w:cstheme="majorBidi"/>
                <w:color w:val="000000" w:themeColor="text1"/>
                <w:rtl/>
              </w:rPr>
            </w:pPr>
            <w:r w:rsidRPr="00BF5043">
              <w:rPr>
                <w:rFonts w:asciiTheme="majorBidi" w:hAnsiTheme="majorBidi" w:cstheme="majorBidi"/>
                <w:color w:val="000000" w:themeColor="text1"/>
                <w:rtl/>
              </w:rPr>
              <w:t xml:space="preserve">(د) إجراء تعديل مناسب على مبلغ العطاء يعكس التخفيضات أو تعديل بالأسعار المقدمة من قبل مقدم العطاء وبموجب الفقرة (5-22) من التعليمات لمقدمي العطاءات. </w:t>
            </w:r>
          </w:p>
          <w:p w:rsidR="009961E2" w:rsidRPr="00BF5043" w:rsidRDefault="009961E2" w:rsidP="00BF5043">
            <w:pPr>
              <w:spacing w:before="120" w:line="240" w:lineRule="auto"/>
              <w:jc w:val="both"/>
              <w:rPr>
                <w:rFonts w:asciiTheme="majorBidi" w:hAnsiTheme="majorBidi" w:cstheme="majorBidi"/>
                <w:color w:val="000000" w:themeColor="text1"/>
                <w:rtl/>
              </w:rPr>
            </w:pPr>
            <w:r w:rsidRPr="00BF5043">
              <w:rPr>
                <w:rFonts w:asciiTheme="majorBidi" w:hAnsiTheme="majorBidi" w:cstheme="majorBidi"/>
                <w:color w:val="000000" w:themeColor="text1"/>
                <w:rtl/>
              </w:rPr>
              <w:t xml:space="preserve">29-3  تحتفظ جهة التعاقد (لجنة تقييم وتحليل العطاءات ) بحق قبول أو رفض أي تغيير وإنحراف أو مقترح بديل.  لن يتم أعتماد التغييرات اوالأنحرافات أو المقترحات البديلة أو أية عناصر أخرى الواردة في العطاءات التي تزيد على المتطلبات المحددة في وثائق المناقصة والتي قد ينجم عنها فوائد غير ملموسة لصاحب العمل.   </w:t>
            </w:r>
          </w:p>
          <w:p w:rsidR="009961E2" w:rsidRPr="00BF5043" w:rsidRDefault="009961E2" w:rsidP="00BF5043">
            <w:pPr>
              <w:spacing w:line="240" w:lineRule="auto"/>
              <w:ind w:left="360"/>
              <w:jc w:val="both"/>
              <w:outlineLvl w:val="1"/>
              <w:rPr>
                <w:rFonts w:asciiTheme="majorBidi" w:hAnsiTheme="majorBidi" w:cstheme="majorBidi"/>
                <w:color w:val="000000" w:themeColor="text1"/>
              </w:rPr>
            </w:pPr>
            <w:bookmarkStart w:id="237" w:name="_Toc463269849"/>
            <w:bookmarkStart w:id="238" w:name="_Toc463270065"/>
            <w:bookmarkStart w:id="239" w:name="_Toc471323926"/>
            <w:r w:rsidRPr="00BF5043">
              <w:rPr>
                <w:rFonts w:asciiTheme="majorBidi" w:hAnsiTheme="majorBidi" w:cstheme="majorBidi"/>
                <w:b/>
                <w:bCs/>
                <w:color w:val="000000" w:themeColor="text1"/>
                <w:rtl/>
              </w:rPr>
              <w:t>30. هامش الأفضلية لمقدمي العطاءات المحليين</w:t>
            </w:r>
            <w:bookmarkEnd w:id="237"/>
            <w:bookmarkEnd w:id="238"/>
            <w:r w:rsidRPr="00BF5043">
              <w:rPr>
                <w:rFonts w:asciiTheme="majorBidi" w:hAnsiTheme="majorBidi" w:cstheme="majorBidi"/>
                <w:b/>
                <w:bCs/>
                <w:color w:val="000000" w:themeColor="text1"/>
              </w:rPr>
              <w:t>:</w:t>
            </w:r>
            <w:bookmarkEnd w:id="239"/>
          </w:p>
          <w:p w:rsidR="003276AD" w:rsidRPr="00BF5043" w:rsidRDefault="009961E2" w:rsidP="00BF5043">
            <w:pPr>
              <w:spacing w:line="240" w:lineRule="auto"/>
              <w:ind w:left="720"/>
              <w:jc w:val="both"/>
              <w:rPr>
                <w:rFonts w:asciiTheme="minorBidi" w:hAnsiTheme="minorBidi"/>
                <w:color w:val="000000" w:themeColor="text1"/>
              </w:rPr>
            </w:pPr>
            <w:r w:rsidRPr="00BF5043">
              <w:rPr>
                <w:rFonts w:asciiTheme="majorBidi" w:hAnsiTheme="majorBidi" w:cstheme="majorBidi"/>
                <w:color w:val="000000" w:themeColor="text1"/>
                <w:rtl/>
              </w:rPr>
              <w:t xml:space="preserve">30-1   لن يتم منح مقدمي العطاءات المحليين أي هامش تفضيل خلال مرحلة تقييم العطاءات. </w:t>
            </w:r>
          </w:p>
        </w:tc>
      </w:tr>
    </w:tbl>
    <w:p w:rsidR="003276AD" w:rsidRPr="00BF5043" w:rsidRDefault="003276AD" w:rsidP="00BF5043">
      <w:pPr>
        <w:bidi w:val="0"/>
        <w:jc w:val="both"/>
        <w:rPr>
          <w:rFonts w:asciiTheme="minorBidi" w:hAnsiTheme="minorBidi"/>
          <w:color w:val="000000" w:themeColor="text1"/>
          <w:lang w:bidi="ar-IQ"/>
        </w:rPr>
      </w:pPr>
    </w:p>
    <w:tbl>
      <w:tblPr>
        <w:tblW w:w="10598" w:type="dxa"/>
        <w:tblLook w:val="04A0"/>
      </w:tblPr>
      <w:tblGrid>
        <w:gridCol w:w="5210"/>
        <w:gridCol w:w="5388"/>
      </w:tblGrid>
      <w:tr w:rsidR="00BF5043" w:rsidRPr="00BF5043" w:rsidTr="00846ADE">
        <w:tc>
          <w:tcPr>
            <w:tcW w:w="5210" w:type="dxa"/>
          </w:tcPr>
          <w:p w:rsidR="003C7DB1" w:rsidRPr="00BF5043" w:rsidRDefault="003C7DB1" w:rsidP="00BF5043">
            <w:pPr>
              <w:pStyle w:val="2"/>
              <w:bidi w:val="0"/>
              <w:jc w:val="both"/>
              <w:rPr>
                <w:rFonts w:ascii="Arial Narrow" w:hAnsi="Arial Narrow"/>
                <w:color w:val="000000" w:themeColor="text1"/>
                <w:sz w:val="20"/>
                <w:szCs w:val="20"/>
                <w:lang w:bidi="ar-IQ"/>
              </w:rPr>
            </w:pPr>
            <w:bookmarkStart w:id="240" w:name="_Toc464212974"/>
            <w:bookmarkStart w:id="241" w:name="_Toc464213246"/>
            <w:bookmarkStart w:id="242" w:name="_Toc471323927"/>
            <w:r w:rsidRPr="00BF5043">
              <w:rPr>
                <w:rFonts w:ascii="Arial Narrow" w:hAnsi="Arial Narrow"/>
                <w:color w:val="000000" w:themeColor="text1"/>
                <w:sz w:val="20"/>
                <w:szCs w:val="20"/>
                <w:lang w:bidi="ar-IQ"/>
              </w:rPr>
              <w:lastRenderedPageBreak/>
              <w:t>F) Award of Contract</w:t>
            </w:r>
            <w:bookmarkEnd w:id="240"/>
            <w:bookmarkEnd w:id="241"/>
            <w:bookmarkEnd w:id="242"/>
          </w:p>
          <w:p w:rsidR="003C7DB1" w:rsidRPr="00BF5043" w:rsidRDefault="003C7DB1" w:rsidP="00BF5043">
            <w:pPr>
              <w:pStyle w:val="2"/>
              <w:bidi w:val="0"/>
              <w:jc w:val="both"/>
              <w:rPr>
                <w:rFonts w:ascii="Arial Narrow" w:hAnsi="Arial Narrow"/>
                <w:color w:val="000000" w:themeColor="text1"/>
                <w:sz w:val="20"/>
                <w:szCs w:val="20"/>
                <w:lang w:bidi="ar-IQ"/>
              </w:rPr>
            </w:pPr>
            <w:bookmarkStart w:id="243" w:name="Adoptedcriteriaofaward"/>
            <w:bookmarkStart w:id="244" w:name="_Toc464212975"/>
            <w:bookmarkStart w:id="245" w:name="_Toc464213247"/>
            <w:bookmarkStart w:id="246" w:name="_Toc471323928"/>
            <w:bookmarkEnd w:id="243"/>
            <w:r w:rsidRPr="00BF5043">
              <w:rPr>
                <w:rFonts w:ascii="Arial Narrow" w:hAnsi="Arial Narrow"/>
                <w:color w:val="000000" w:themeColor="text1"/>
                <w:sz w:val="20"/>
                <w:szCs w:val="20"/>
                <w:lang w:bidi="ar-IQ"/>
              </w:rPr>
              <w:t>31. Adopted Criteria of Award</w:t>
            </w:r>
            <w:bookmarkEnd w:id="244"/>
            <w:bookmarkEnd w:id="245"/>
            <w:bookmarkEnd w:id="246"/>
            <w:r w:rsidRPr="00BF5043">
              <w:rPr>
                <w:rFonts w:ascii="Arial Narrow" w:hAnsi="Arial Narrow"/>
                <w:color w:val="000000" w:themeColor="text1"/>
                <w:sz w:val="20"/>
                <w:szCs w:val="20"/>
                <w:lang w:bidi="ar-IQ"/>
              </w:rPr>
              <w:t xml:space="preserve"> </w:t>
            </w:r>
          </w:p>
          <w:p w:rsidR="003C7DB1" w:rsidRPr="00BF5043" w:rsidRDefault="003C7DB1" w:rsidP="00BF5043">
            <w:pPr>
              <w:pStyle w:val="a3"/>
              <w:numPr>
                <w:ilvl w:val="0"/>
                <w:numId w:val="45"/>
              </w:numPr>
              <w:tabs>
                <w:tab w:val="right" w:pos="565"/>
              </w:tabs>
              <w:bidi w:val="0"/>
              <w:ind w:left="142" w:firstLine="0"/>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Pursuant to the provisions of paragraph (32) of the Instructions to bidders, the employer shall award the contract to the bidder whose bid was substantially responsive to bidding documents and whose bid price was the lowest after completing bids analysis, with the availability of the following in the bidder:</w:t>
            </w:r>
          </w:p>
          <w:p w:rsidR="003C7DB1" w:rsidRPr="00BF5043" w:rsidRDefault="003C7DB1" w:rsidP="00BF5043">
            <w:pPr>
              <w:pStyle w:val="a3"/>
              <w:numPr>
                <w:ilvl w:val="0"/>
                <w:numId w:val="46"/>
              </w:numPr>
              <w:tabs>
                <w:tab w:val="right" w:pos="567"/>
              </w:tabs>
              <w:bidi w:val="0"/>
              <w:ind w:left="426" w:hanging="33"/>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 xml:space="preserve">That he shall be eligible (qualified) under the terms of article (3) of the Instructions to bidders; and </w:t>
            </w:r>
          </w:p>
          <w:p w:rsidR="003C7DB1" w:rsidRPr="00BF5043" w:rsidRDefault="003C7DB1" w:rsidP="00BF5043">
            <w:pPr>
              <w:pStyle w:val="a3"/>
              <w:numPr>
                <w:ilvl w:val="0"/>
                <w:numId w:val="46"/>
              </w:numPr>
              <w:tabs>
                <w:tab w:val="right" w:pos="567"/>
              </w:tabs>
              <w:bidi w:val="0"/>
              <w:ind w:left="426" w:hanging="33"/>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 xml:space="preserve">That he has been evaluated based on the terms of article (4) of the Instructions to bidders. </w:t>
            </w:r>
          </w:p>
          <w:p w:rsidR="003C7DB1" w:rsidRPr="00BF5043" w:rsidRDefault="003C7DB1" w:rsidP="00BF5043">
            <w:pPr>
              <w:pStyle w:val="a3"/>
              <w:numPr>
                <w:ilvl w:val="0"/>
                <w:numId w:val="45"/>
              </w:numPr>
              <w:tabs>
                <w:tab w:val="right" w:pos="567"/>
              </w:tabs>
              <w:bidi w:val="0"/>
              <w:ind w:left="142" w:firstLine="0"/>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 xml:space="preserve">If bidding documents contain the adoption of segmentation or a group of contracts in the award pursuant to the provisions of paragraph (12-2) of the Instructions to bidders, and this will lead to the adoption of lower prices of the bids as specified element when the evaluating the bid compared with other contracts that are awarded at the same time, taking into account any discounts proposed by the bidder in his bid for the purpose of award more than one contract to him.  </w:t>
            </w:r>
          </w:p>
          <w:p w:rsidR="003C7DB1" w:rsidRPr="00BF5043" w:rsidRDefault="003C7DB1" w:rsidP="00BF5043">
            <w:pPr>
              <w:pStyle w:val="2"/>
              <w:bidi w:val="0"/>
              <w:jc w:val="both"/>
              <w:rPr>
                <w:rFonts w:ascii="Arial Narrow" w:hAnsi="Arial Narrow"/>
                <w:color w:val="000000" w:themeColor="text1"/>
                <w:sz w:val="20"/>
                <w:szCs w:val="20"/>
                <w:lang w:bidi="ar-IQ"/>
              </w:rPr>
            </w:pPr>
            <w:bookmarkStart w:id="247" w:name="Employerrighttoacceptorrejectanybid"/>
            <w:bookmarkStart w:id="248" w:name="_Toc464212976"/>
            <w:bookmarkStart w:id="249" w:name="_Toc464213248"/>
            <w:bookmarkStart w:id="250" w:name="_Toc471323929"/>
            <w:bookmarkEnd w:id="247"/>
            <w:r w:rsidRPr="00BF5043">
              <w:rPr>
                <w:rFonts w:ascii="Arial Narrow" w:hAnsi="Arial Narrow"/>
                <w:color w:val="000000" w:themeColor="text1"/>
                <w:sz w:val="20"/>
                <w:szCs w:val="20"/>
                <w:lang w:bidi="ar-IQ"/>
              </w:rPr>
              <w:t>32. Employer's right to accept or reject any bid or all Bids</w:t>
            </w:r>
            <w:bookmarkEnd w:id="248"/>
            <w:bookmarkEnd w:id="249"/>
            <w:bookmarkEnd w:id="250"/>
          </w:p>
          <w:p w:rsidR="003C7DB1" w:rsidRPr="00BF5043" w:rsidRDefault="003C7DB1" w:rsidP="00BF5043">
            <w:pPr>
              <w:pStyle w:val="a3"/>
              <w:numPr>
                <w:ilvl w:val="0"/>
                <w:numId w:val="47"/>
              </w:numPr>
              <w:tabs>
                <w:tab w:val="right" w:pos="567"/>
              </w:tabs>
              <w:bidi w:val="0"/>
              <w:ind w:left="142" w:firstLine="0"/>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Regardless of paragraph (31) of the Instructions to bidders, the contracting party  shall have the right to reject or accept any bid, or cancel contracting procedures and to reject all bids at any time before the award of contract, and this is without causing any liability on the bidder or bidders affected by that step taken by the employer.</w:t>
            </w:r>
          </w:p>
          <w:p w:rsidR="003C7DB1" w:rsidRPr="00BF5043" w:rsidRDefault="003C7DB1" w:rsidP="00BF5043">
            <w:pPr>
              <w:pStyle w:val="2"/>
              <w:bidi w:val="0"/>
              <w:jc w:val="both"/>
              <w:rPr>
                <w:rFonts w:ascii="Arial Narrow" w:hAnsi="Arial Narrow"/>
                <w:color w:val="000000" w:themeColor="text1"/>
                <w:sz w:val="20"/>
                <w:szCs w:val="20"/>
                <w:lang w:bidi="ar-IQ"/>
              </w:rPr>
            </w:pPr>
            <w:bookmarkStart w:id="251" w:name="NotificationofAwardandsigningofagreeme"/>
            <w:bookmarkStart w:id="252" w:name="_Toc464212977"/>
            <w:bookmarkStart w:id="253" w:name="_Toc464213249"/>
            <w:bookmarkStart w:id="254" w:name="_Toc471323930"/>
            <w:bookmarkEnd w:id="251"/>
            <w:r w:rsidRPr="00BF5043">
              <w:rPr>
                <w:rFonts w:ascii="Arial Narrow" w:hAnsi="Arial Narrow"/>
                <w:color w:val="000000" w:themeColor="text1"/>
                <w:sz w:val="20"/>
                <w:szCs w:val="20"/>
                <w:lang w:bidi="ar-IQ"/>
              </w:rPr>
              <w:t>33. Notification of Award and signing of agreement</w:t>
            </w:r>
            <w:bookmarkEnd w:id="252"/>
            <w:bookmarkEnd w:id="253"/>
            <w:bookmarkEnd w:id="254"/>
          </w:p>
          <w:p w:rsidR="003C7DB1" w:rsidRPr="00BF5043" w:rsidRDefault="003C7DB1" w:rsidP="00BF5043">
            <w:pPr>
              <w:pStyle w:val="a3"/>
              <w:numPr>
                <w:ilvl w:val="0"/>
                <w:numId w:val="48"/>
              </w:numPr>
              <w:tabs>
                <w:tab w:val="right" w:pos="567"/>
              </w:tabs>
              <w:bidi w:val="0"/>
              <w:ind w:left="142" w:hanging="22"/>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 xml:space="preserve">The employer shall, before the expiry of the validity of the bid, notify the winning bidder in writing of accepting his bid. The notice of acceptance of bid identified hereinafter as (Award Letter) in each of the form of contract and the general conditions of the contracts shall include the amount payable by the employer to the contractor for the implementation and completion of services and their maintenance (identified hereinafter in the form of contract and the general conditions of the contract as the "contract amount"). </w:t>
            </w:r>
          </w:p>
          <w:p w:rsidR="003C7DB1" w:rsidRPr="00BF5043" w:rsidRDefault="003C7DB1" w:rsidP="00BF5043">
            <w:pPr>
              <w:pStyle w:val="a3"/>
              <w:numPr>
                <w:ilvl w:val="0"/>
                <w:numId w:val="48"/>
              </w:numPr>
              <w:tabs>
                <w:tab w:val="right" w:pos="567"/>
              </w:tabs>
              <w:bidi w:val="0"/>
              <w:ind w:left="142" w:hanging="22"/>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 xml:space="preserve">The notification of award shall contain the conclusion of contract requirement. </w:t>
            </w:r>
          </w:p>
          <w:p w:rsidR="003C7DB1" w:rsidRPr="00BF5043" w:rsidRDefault="003C7DB1" w:rsidP="00BF5043">
            <w:pPr>
              <w:pStyle w:val="a3"/>
              <w:numPr>
                <w:ilvl w:val="0"/>
                <w:numId w:val="48"/>
              </w:numPr>
              <w:tabs>
                <w:tab w:val="right" w:pos="567"/>
              </w:tabs>
              <w:bidi w:val="0"/>
              <w:ind w:left="142" w:hanging="22"/>
              <w:jc w:val="both"/>
              <w:rPr>
                <w:rFonts w:ascii="Arial Narrow" w:eastAsia="Times New Roman" w:hAnsi="Arial Narrow" w:cs="Arial"/>
                <w:color w:val="000000" w:themeColor="text1"/>
                <w:sz w:val="20"/>
                <w:szCs w:val="20"/>
                <w:lang w:bidi="ar-IQ"/>
              </w:rPr>
            </w:pPr>
            <w:r w:rsidRPr="00BF5043">
              <w:rPr>
                <w:rFonts w:ascii="Arial Narrow" w:hAnsi="Arial Narrow"/>
                <w:color w:val="000000" w:themeColor="text1"/>
                <w:sz w:val="20"/>
                <w:szCs w:val="20"/>
                <w:lang w:bidi="ar-IQ"/>
              </w:rPr>
              <w:t xml:space="preserve">The form of contract specified in bidding documents includes, all agreements concluded between the employer and the winning bidder. And shall be signed by the employer and sent to the winning bidder with the award letter. The winning bidder shall, within (14) day from the date of receiving the award letter, or (29) days including the warning period and after the end of appeal period, sign the contract, set its date and return it to the employer with the good performance guarantee required pursuant to the provisions of article (34), or in a period not exceeding (29) days including the warning period; otherwise the legal actions shall be taken concerning the forfeiture. The contract shall be approved in accordance with what is stipulated in the bid data sheet. </w:t>
            </w:r>
            <w:r w:rsidRPr="00BF5043">
              <w:rPr>
                <w:rFonts w:ascii="Arial Narrow" w:eastAsia="Times New Roman" w:hAnsi="Arial Narrow" w:cs="Arial"/>
                <w:color w:val="000000" w:themeColor="text1"/>
                <w:sz w:val="20"/>
                <w:szCs w:val="20"/>
                <w:lang w:bidi="ar-IQ"/>
              </w:rPr>
              <w:t xml:space="preserve">  </w:t>
            </w:r>
          </w:p>
          <w:p w:rsidR="003C7DB1" w:rsidRPr="00BF5043" w:rsidRDefault="003C7DB1" w:rsidP="00BF5043">
            <w:pPr>
              <w:pStyle w:val="a3"/>
              <w:numPr>
                <w:ilvl w:val="0"/>
                <w:numId w:val="48"/>
              </w:numPr>
              <w:tabs>
                <w:tab w:val="right" w:pos="567"/>
              </w:tabs>
              <w:bidi w:val="0"/>
              <w:ind w:left="142" w:hanging="22"/>
              <w:jc w:val="both"/>
              <w:rPr>
                <w:rFonts w:ascii="Arial" w:hAnsi="Arial"/>
                <w:color w:val="000000" w:themeColor="text1"/>
                <w:sz w:val="23"/>
                <w:szCs w:val="23"/>
                <w:lang w:bidi="ar-IQ"/>
              </w:rPr>
            </w:pPr>
            <w:r w:rsidRPr="00BF5043">
              <w:rPr>
                <w:rFonts w:ascii="Arial Narrow" w:hAnsi="Arial Narrow"/>
                <w:color w:val="000000" w:themeColor="text1"/>
                <w:sz w:val="20"/>
                <w:szCs w:val="20"/>
                <w:lang w:bidi="ar-IQ"/>
              </w:rPr>
              <w:t>The employer shall, when completing the procedures under paragraph (33-3), immediately notify unsuccessful bidders of the name of the winning bidder and that the bid guarantee provided by them shall be returned as soon as possible.</w:t>
            </w:r>
            <w:r w:rsidRPr="00BF5043">
              <w:rPr>
                <w:rFonts w:ascii="Arial" w:hAnsi="Arial"/>
                <w:color w:val="000000" w:themeColor="text1"/>
                <w:sz w:val="23"/>
                <w:szCs w:val="23"/>
                <w:lang w:bidi="ar-IQ"/>
              </w:rPr>
              <w:t xml:space="preserve"> </w:t>
            </w:r>
          </w:p>
        </w:tc>
        <w:tc>
          <w:tcPr>
            <w:tcW w:w="5388" w:type="dxa"/>
          </w:tcPr>
          <w:p w:rsidR="009961E2" w:rsidRPr="00BF5043" w:rsidRDefault="009961E2" w:rsidP="00BF5043">
            <w:pPr>
              <w:jc w:val="both"/>
              <w:outlineLvl w:val="0"/>
              <w:rPr>
                <w:rFonts w:asciiTheme="majorBidi" w:hAnsiTheme="majorBidi" w:cstheme="majorBidi"/>
                <w:b/>
                <w:bCs/>
                <w:color w:val="000000" w:themeColor="text1"/>
                <w:sz w:val="24"/>
                <w:szCs w:val="24"/>
                <w:rtl/>
              </w:rPr>
            </w:pPr>
            <w:bookmarkStart w:id="255" w:name="_Toc463269850"/>
            <w:bookmarkStart w:id="256" w:name="_Toc463270066"/>
            <w:bookmarkStart w:id="257" w:name="_Toc472184110"/>
            <w:r w:rsidRPr="00BF5043">
              <w:rPr>
                <w:rFonts w:asciiTheme="majorBidi" w:hAnsiTheme="majorBidi" w:cstheme="majorBidi"/>
                <w:b/>
                <w:bCs/>
                <w:color w:val="000000" w:themeColor="text1"/>
                <w:sz w:val="24"/>
                <w:szCs w:val="24"/>
                <w:rtl/>
              </w:rPr>
              <w:t>و. احالة العقد</w:t>
            </w:r>
            <w:bookmarkEnd w:id="255"/>
            <w:bookmarkEnd w:id="256"/>
            <w:bookmarkEnd w:id="257"/>
          </w:p>
          <w:p w:rsidR="009961E2" w:rsidRPr="00BF5043" w:rsidRDefault="009961E2" w:rsidP="00BF5043">
            <w:pPr>
              <w:ind w:left="360"/>
              <w:jc w:val="both"/>
              <w:outlineLvl w:val="1"/>
              <w:rPr>
                <w:rFonts w:asciiTheme="majorBidi" w:hAnsiTheme="majorBidi" w:cstheme="majorBidi"/>
                <w:b/>
                <w:bCs/>
                <w:color w:val="000000" w:themeColor="text1"/>
                <w:sz w:val="24"/>
                <w:szCs w:val="24"/>
              </w:rPr>
            </w:pPr>
            <w:bookmarkStart w:id="258" w:name="_Toc463269851"/>
            <w:bookmarkStart w:id="259" w:name="_Toc463270067"/>
            <w:bookmarkStart w:id="260" w:name="_Toc471323931"/>
            <w:r w:rsidRPr="00BF5043">
              <w:rPr>
                <w:rFonts w:asciiTheme="majorBidi" w:hAnsiTheme="majorBidi" w:cstheme="majorBidi"/>
                <w:b/>
                <w:bCs/>
                <w:color w:val="000000" w:themeColor="text1"/>
                <w:sz w:val="24"/>
                <w:szCs w:val="24"/>
                <w:rtl/>
              </w:rPr>
              <w:t>31</w:t>
            </w:r>
            <w:r w:rsidRPr="00BF5043">
              <w:rPr>
                <w:rFonts w:asciiTheme="majorBidi" w:hAnsiTheme="majorBidi" w:cstheme="majorBidi"/>
                <w:color w:val="000000" w:themeColor="text1"/>
                <w:sz w:val="24"/>
                <w:szCs w:val="24"/>
                <w:rtl/>
              </w:rPr>
              <w:t>.</w:t>
            </w:r>
            <w:r w:rsidRPr="00BF5043">
              <w:rPr>
                <w:rFonts w:asciiTheme="majorBidi" w:hAnsiTheme="majorBidi" w:cstheme="majorBidi"/>
                <w:b/>
                <w:bCs/>
                <w:color w:val="000000" w:themeColor="text1"/>
                <w:sz w:val="24"/>
                <w:szCs w:val="24"/>
                <w:rtl/>
              </w:rPr>
              <w:t>المعايير المعتمدة للاحالة</w:t>
            </w:r>
            <w:bookmarkEnd w:id="258"/>
            <w:bookmarkEnd w:id="259"/>
            <w:r w:rsidRPr="00BF5043">
              <w:rPr>
                <w:rFonts w:asciiTheme="majorBidi" w:hAnsiTheme="majorBidi" w:cstheme="majorBidi"/>
                <w:b/>
                <w:bCs/>
                <w:color w:val="000000" w:themeColor="text1"/>
                <w:sz w:val="24"/>
                <w:szCs w:val="24"/>
              </w:rPr>
              <w:t>:</w:t>
            </w:r>
            <w:bookmarkEnd w:id="260"/>
          </w:p>
          <w:p w:rsidR="009961E2" w:rsidRPr="00BF5043" w:rsidRDefault="009961E2" w:rsidP="00BF5043">
            <w:pPr>
              <w:spacing w:line="240" w:lineRule="auto"/>
              <w:jc w:val="both"/>
              <w:rPr>
                <w:rFonts w:asciiTheme="minorBidi" w:hAnsiTheme="minorBidi"/>
                <w:color w:val="000000" w:themeColor="text1"/>
                <w:rtl/>
              </w:rPr>
            </w:pPr>
            <w:r w:rsidRPr="00BF5043">
              <w:rPr>
                <w:rFonts w:asciiTheme="minorBidi" w:hAnsiTheme="minorBidi"/>
                <w:color w:val="000000" w:themeColor="text1"/>
                <w:sz w:val="24"/>
                <w:szCs w:val="24"/>
                <w:rtl/>
              </w:rPr>
              <w:t>31-</w:t>
            </w:r>
            <w:r w:rsidRPr="00BF5043">
              <w:rPr>
                <w:rFonts w:asciiTheme="minorBidi" w:hAnsiTheme="minorBidi"/>
                <w:color w:val="000000" w:themeColor="text1"/>
                <w:rtl/>
              </w:rPr>
              <w:t>1  عملا بأحكام الفقرة (32) من التعليمات لمقدمي العطاءات، يقوم  صاحب العمل بأحالة  العقد لمقدم العطاء الذي كان عطاؤه مستجيباً بصورة جوهرية وثائق المناقصة والذي كان سعر عطاؤه الأوطأ بعد أستكمال تحليل العطاءات ، مع توفر ما يأتي في مقدم العطاء:</w:t>
            </w:r>
          </w:p>
          <w:p w:rsidR="009961E2" w:rsidRPr="00BF5043" w:rsidRDefault="009961E2" w:rsidP="00BF5043">
            <w:pPr>
              <w:spacing w:line="240" w:lineRule="auto"/>
              <w:jc w:val="both"/>
              <w:rPr>
                <w:rFonts w:asciiTheme="minorBidi" w:hAnsiTheme="minorBidi"/>
                <w:color w:val="000000" w:themeColor="text1"/>
                <w:rtl/>
              </w:rPr>
            </w:pPr>
            <w:r w:rsidRPr="00BF5043">
              <w:rPr>
                <w:rFonts w:asciiTheme="minorBidi" w:hAnsiTheme="minorBidi"/>
                <w:color w:val="000000" w:themeColor="text1"/>
                <w:rtl/>
              </w:rPr>
              <w:t xml:space="preserve"> (أ) ان يكون مؤهلاً بموجب شروط المادة (3) من التعليمات لمقدمي العطاءات . </w:t>
            </w:r>
          </w:p>
          <w:p w:rsidR="009961E2" w:rsidRPr="00BF5043" w:rsidRDefault="009961E2" w:rsidP="00BF5043">
            <w:pPr>
              <w:spacing w:line="240" w:lineRule="auto"/>
              <w:jc w:val="both"/>
              <w:rPr>
                <w:rFonts w:asciiTheme="minorBidi" w:hAnsiTheme="minorBidi"/>
                <w:color w:val="000000" w:themeColor="text1"/>
                <w:rtl/>
              </w:rPr>
            </w:pPr>
            <w:r w:rsidRPr="00BF5043">
              <w:rPr>
                <w:rFonts w:asciiTheme="minorBidi" w:hAnsiTheme="minorBidi"/>
                <w:color w:val="000000" w:themeColor="text1"/>
                <w:rtl/>
              </w:rPr>
              <w:t xml:space="preserve">(ب) أن يكون قد تم تقييمه أستنادا لشروط المادة (4) من التعليمات لمقدمي العطاء. </w:t>
            </w:r>
          </w:p>
          <w:p w:rsidR="009961E2" w:rsidRPr="00BF5043" w:rsidRDefault="009961E2" w:rsidP="00BF5043">
            <w:pPr>
              <w:spacing w:line="240" w:lineRule="auto"/>
              <w:jc w:val="both"/>
              <w:rPr>
                <w:rFonts w:asciiTheme="minorBidi" w:hAnsiTheme="minorBidi"/>
                <w:color w:val="000000" w:themeColor="text1"/>
                <w:rtl/>
              </w:rPr>
            </w:pPr>
            <w:r w:rsidRPr="00BF5043">
              <w:rPr>
                <w:rFonts w:asciiTheme="minorBidi" w:hAnsiTheme="minorBidi"/>
                <w:color w:val="000000" w:themeColor="text1"/>
                <w:rtl/>
              </w:rPr>
              <w:t>31-2  أذا تضمنت وثائق المناقصة أعتماد التجزئة أو مجموعة العقود في الأحالة عملا بأحكام الفقرة (12-2) من  التعليمات لمقدمي العطاءات ، يتم بذلك اعتماد أوطأ الأسعار للعطاءات كعنصر محدد عند تقييم العطاء بالمقارنة مع عقود اخرى يتم احالتها في نفس الوقت ، مع الأخذ بنظر الاعتبار أية حسومات مقترحة من مقدم العطاء في عطائه لغرض إحالة أكثر من عقد واحد اليه.</w:t>
            </w:r>
          </w:p>
          <w:p w:rsidR="009961E2" w:rsidRPr="00BF5043" w:rsidRDefault="009961E2" w:rsidP="00BF5043">
            <w:pPr>
              <w:spacing w:line="240" w:lineRule="auto"/>
              <w:ind w:left="187"/>
              <w:jc w:val="both"/>
              <w:outlineLvl w:val="1"/>
              <w:rPr>
                <w:rFonts w:asciiTheme="majorBidi" w:hAnsiTheme="majorBidi" w:cstheme="majorBidi"/>
                <w:color w:val="000000" w:themeColor="text1"/>
                <w:sz w:val="24"/>
                <w:szCs w:val="24"/>
              </w:rPr>
            </w:pPr>
            <w:bookmarkStart w:id="261" w:name="_Toc463269852"/>
            <w:bookmarkStart w:id="262" w:name="_Toc463270068"/>
            <w:bookmarkStart w:id="263" w:name="_Toc471323932"/>
            <w:r w:rsidRPr="00BF5043">
              <w:rPr>
                <w:rFonts w:asciiTheme="majorBidi" w:hAnsiTheme="majorBidi" w:cstheme="majorBidi"/>
                <w:b/>
                <w:bCs/>
                <w:color w:val="000000" w:themeColor="text1"/>
                <w:sz w:val="24"/>
                <w:szCs w:val="24"/>
                <w:rtl/>
              </w:rPr>
              <w:t>32. حق صاحب العمل بقبول أو رفض أي عطاء أو العطاءات كافة</w:t>
            </w:r>
            <w:bookmarkEnd w:id="261"/>
            <w:bookmarkEnd w:id="262"/>
            <w:r w:rsidRPr="00BF5043">
              <w:rPr>
                <w:rFonts w:asciiTheme="majorBidi" w:hAnsiTheme="majorBidi" w:cstheme="majorBidi"/>
                <w:b/>
                <w:bCs/>
                <w:color w:val="000000" w:themeColor="text1"/>
                <w:sz w:val="24"/>
                <w:szCs w:val="24"/>
              </w:rPr>
              <w:t>:</w:t>
            </w:r>
            <w:bookmarkEnd w:id="263"/>
          </w:p>
          <w:p w:rsidR="009961E2" w:rsidRPr="00BF5043" w:rsidRDefault="009961E2" w:rsidP="00BF5043">
            <w:pPr>
              <w:spacing w:line="240" w:lineRule="auto"/>
              <w:jc w:val="both"/>
              <w:rPr>
                <w:rFonts w:asciiTheme="minorBidi" w:hAnsiTheme="minorBidi"/>
                <w:color w:val="000000" w:themeColor="text1"/>
                <w:rtl/>
              </w:rPr>
            </w:pPr>
            <w:r w:rsidRPr="00BF5043">
              <w:rPr>
                <w:rFonts w:asciiTheme="minorBidi" w:hAnsiTheme="minorBidi"/>
                <w:color w:val="000000" w:themeColor="text1"/>
                <w:rtl/>
              </w:rPr>
              <w:t xml:space="preserve">32-1 بغض النظر عن الفقرة (31) من التعليمات لمقدمي العطاءات ، على جهة التعاقد  الحق برفض أو قبول أي عطاء ، أوالغاء أجراءات التعاقد ورفض جميع العطاءات في أي وقت قبل احالة العقد ، ويكون ذلك من دون أن تنتج عنه أية مسؤولية تجاه مقدم العطاء أو مقدمي العطاءات المتأثرين بتلك الخطوة المتخذة من صاحب العمل. </w:t>
            </w:r>
          </w:p>
          <w:p w:rsidR="009961E2" w:rsidRPr="00BF5043" w:rsidRDefault="009961E2" w:rsidP="00BF5043">
            <w:pPr>
              <w:ind w:left="187"/>
              <w:jc w:val="both"/>
              <w:outlineLvl w:val="1"/>
              <w:rPr>
                <w:rFonts w:asciiTheme="majorBidi" w:hAnsiTheme="majorBidi" w:cstheme="majorBidi"/>
                <w:color w:val="000000" w:themeColor="text1"/>
                <w:sz w:val="24"/>
                <w:szCs w:val="24"/>
              </w:rPr>
            </w:pPr>
            <w:bookmarkStart w:id="264" w:name="_Toc463269853"/>
            <w:bookmarkStart w:id="265" w:name="_Toc463270069"/>
            <w:bookmarkStart w:id="266" w:name="_Toc471323933"/>
            <w:r w:rsidRPr="00BF5043">
              <w:rPr>
                <w:rFonts w:asciiTheme="majorBidi" w:hAnsiTheme="majorBidi" w:cstheme="majorBidi"/>
                <w:b/>
                <w:bCs/>
                <w:color w:val="000000" w:themeColor="text1"/>
                <w:sz w:val="24"/>
                <w:szCs w:val="24"/>
                <w:rtl/>
              </w:rPr>
              <w:t>33. الاشعار بالاحالة والتوقيع على الاتفاق</w:t>
            </w:r>
            <w:bookmarkEnd w:id="264"/>
            <w:bookmarkEnd w:id="265"/>
            <w:r w:rsidRPr="00BF5043">
              <w:rPr>
                <w:rFonts w:asciiTheme="majorBidi" w:hAnsiTheme="majorBidi" w:cstheme="majorBidi"/>
                <w:b/>
                <w:bCs/>
                <w:color w:val="000000" w:themeColor="text1"/>
                <w:sz w:val="24"/>
                <w:szCs w:val="24"/>
              </w:rPr>
              <w:t>:</w:t>
            </w:r>
            <w:bookmarkEnd w:id="266"/>
          </w:p>
          <w:p w:rsidR="009961E2" w:rsidRPr="00BF5043" w:rsidRDefault="009961E2" w:rsidP="00BF5043">
            <w:pPr>
              <w:spacing w:line="240" w:lineRule="auto"/>
              <w:jc w:val="both"/>
              <w:rPr>
                <w:rFonts w:asciiTheme="majorBidi" w:hAnsiTheme="majorBidi" w:cstheme="majorBidi"/>
                <w:color w:val="000000" w:themeColor="text1"/>
                <w:rtl/>
              </w:rPr>
            </w:pPr>
            <w:r w:rsidRPr="00BF5043">
              <w:rPr>
                <w:rFonts w:asciiTheme="majorBidi" w:hAnsiTheme="majorBidi" w:cstheme="majorBidi"/>
                <w:color w:val="000000" w:themeColor="text1"/>
                <w:rtl/>
              </w:rPr>
              <w:t>33-1 على صاحب العمل وقبل انتهاء مدة نفاذ العطاء إعلام مقدم العطاء الفائز تحريريا بقبول عطاءه. أن رسالة الاشعار بقبول العطاء والمعرفه لاحقا (بخطاب الأحالة) في كل من صيغة العقد والشروط العامة للعقد سوف تتضمن المبلغ الواجب دفعه من صاحب العمل للمقاول عن تنفيذ وأنجاز الخدمة وصيانتها ( المعرف لاحقا في صيغة العقد والشروط العامة للعقد بمبلغ العقد) .</w:t>
            </w:r>
          </w:p>
          <w:p w:rsidR="009961E2" w:rsidRPr="00BF5043" w:rsidRDefault="009961E2" w:rsidP="00BF5043">
            <w:pPr>
              <w:spacing w:line="240" w:lineRule="auto"/>
              <w:jc w:val="both"/>
              <w:rPr>
                <w:rFonts w:asciiTheme="majorBidi" w:hAnsiTheme="majorBidi" w:cstheme="majorBidi"/>
                <w:color w:val="000000" w:themeColor="text1"/>
                <w:rtl/>
              </w:rPr>
            </w:pPr>
            <w:r w:rsidRPr="00BF5043">
              <w:rPr>
                <w:rFonts w:asciiTheme="majorBidi" w:hAnsiTheme="majorBidi" w:cstheme="majorBidi"/>
                <w:color w:val="000000" w:themeColor="text1"/>
                <w:rtl/>
              </w:rPr>
              <w:t xml:space="preserve">33-2 سوف يشمل إشعار الاحالة متطلبات أبرام العقد. </w:t>
            </w:r>
          </w:p>
          <w:p w:rsidR="009961E2" w:rsidRPr="00BF5043" w:rsidRDefault="009961E2" w:rsidP="00BF5043">
            <w:pPr>
              <w:spacing w:line="240" w:lineRule="auto"/>
              <w:jc w:val="both"/>
              <w:rPr>
                <w:rFonts w:asciiTheme="majorBidi" w:hAnsiTheme="majorBidi" w:cstheme="majorBidi"/>
                <w:color w:val="000000" w:themeColor="text1"/>
                <w:rtl/>
              </w:rPr>
            </w:pPr>
            <w:r w:rsidRPr="00BF5043">
              <w:rPr>
                <w:rFonts w:asciiTheme="majorBidi" w:hAnsiTheme="majorBidi" w:cstheme="majorBidi"/>
                <w:color w:val="000000" w:themeColor="text1"/>
                <w:rtl/>
              </w:rPr>
              <w:t xml:space="preserve">33-3 تتضمن صيغة العقد المحددة في وثائق المناقصة ، على الاتفاقات كافة المبرمة بين صاحب العمل ومقدم العطاء الفائز. وسيتم توقيعه من صاحب العمل وإرساله الى مقدم العطاء الفائز مع خطاب الأحالة. يجب على مقدم العطاء الفائز  وخلال (14) يوما من تأريخ  أستلام خطاب الأحالة او (29) يوما بضمنها مدة الانذار او بعد انتهاء مدة الطعن أن يوقع العقد ويثبت تاريخه ويرجعه الى صاحب العمل مع ضمان  حسن التنفيذ المطلوب عملا بأحكام  المادة (34) او في مدة لا تتجاوز تسعة وعشرون يوما (29) من ضمنها مدة الانذار وبخلاف ذلك تتخذ الاجراءات القانونية المعنية بالنكول . يجب ان تتم المصادقة على العقد وفقا لما منصوص عليه في ورقة بيانات العطاء </w:t>
            </w:r>
          </w:p>
          <w:p w:rsidR="003C7DB1" w:rsidRPr="00BF5043" w:rsidRDefault="009961E2" w:rsidP="00BF5043">
            <w:pPr>
              <w:spacing w:line="240" w:lineRule="auto"/>
              <w:jc w:val="both"/>
              <w:rPr>
                <w:rFonts w:asciiTheme="minorBidi" w:hAnsiTheme="minorBidi"/>
                <w:color w:val="000000" w:themeColor="text1"/>
              </w:rPr>
            </w:pPr>
            <w:r w:rsidRPr="00BF5043">
              <w:rPr>
                <w:rFonts w:asciiTheme="majorBidi" w:hAnsiTheme="majorBidi" w:cstheme="majorBidi"/>
                <w:color w:val="000000" w:themeColor="text1"/>
                <w:rtl/>
              </w:rPr>
              <w:t>33-4 عند إتمام الإجراءات بموجب الفقرة (33-3) ، يقوم صاحب العمل وبصورة مباشرة باشعار مقدمي العطاءات غير الفائزين باسم مقدم العطاء الفائز وبأنه سيتم إرجاع ضمان العطاء المقدم منهم  بأسرع وقت ممكن.</w:t>
            </w:r>
          </w:p>
        </w:tc>
      </w:tr>
    </w:tbl>
    <w:p w:rsidR="003C7DB1" w:rsidRPr="00BF5043" w:rsidRDefault="003C7DB1">
      <w:pPr>
        <w:bidi w:val="0"/>
        <w:rPr>
          <w:rFonts w:asciiTheme="minorBidi" w:hAnsiTheme="minorBidi"/>
          <w:color w:val="000000" w:themeColor="text1"/>
          <w:lang w:bidi="ar-IQ"/>
        </w:rPr>
      </w:pPr>
      <w:r w:rsidRPr="00BF5043">
        <w:rPr>
          <w:rFonts w:asciiTheme="minorBidi" w:hAnsiTheme="minorBidi"/>
          <w:color w:val="000000" w:themeColor="text1"/>
          <w:lang w:bidi="ar-IQ"/>
        </w:rPr>
        <w:br w:type="page"/>
      </w:r>
    </w:p>
    <w:tbl>
      <w:tblPr>
        <w:tblW w:w="0" w:type="auto"/>
        <w:tblLook w:val="04A0"/>
      </w:tblPr>
      <w:tblGrid>
        <w:gridCol w:w="5210"/>
        <w:gridCol w:w="5210"/>
      </w:tblGrid>
      <w:tr w:rsidR="003C7DB1" w:rsidRPr="00BF5043" w:rsidTr="003C7DB1">
        <w:tc>
          <w:tcPr>
            <w:tcW w:w="5210" w:type="dxa"/>
          </w:tcPr>
          <w:p w:rsidR="003C7DB1" w:rsidRPr="00BF5043" w:rsidRDefault="003C7DB1" w:rsidP="00BF5043">
            <w:pPr>
              <w:pStyle w:val="a3"/>
              <w:numPr>
                <w:ilvl w:val="0"/>
                <w:numId w:val="48"/>
              </w:numPr>
              <w:tabs>
                <w:tab w:val="right" w:pos="567"/>
              </w:tabs>
              <w:bidi w:val="0"/>
              <w:ind w:left="142" w:firstLine="0"/>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lastRenderedPageBreak/>
              <w:t xml:space="preserve">  If any of the bidders, after the issuance of the award letter, want to inquire about the reasons on which their bid was rejected, he can submit a request in this regard to the employer. Then the employer shall answer the bidder in writing as soon as possible. </w:t>
            </w:r>
          </w:p>
          <w:p w:rsidR="003C7DB1" w:rsidRPr="00BF5043" w:rsidRDefault="003C7DB1" w:rsidP="00BF5043">
            <w:pPr>
              <w:pStyle w:val="2"/>
              <w:bidi w:val="0"/>
              <w:jc w:val="both"/>
              <w:rPr>
                <w:rFonts w:ascii="Arial Narrow" w:hAnsi="Arial Narrow"/>
                <w:color w:val="000000" w:themeColor="text1"/>
                <w:sz w:val="20"/>
                <w:szCs w:val="20"/>
                <w:lang w:bidi="ar-IQ"/>
              </w:rPr>
            </w:pPr>
            <w:bookmarkStart w:id="267" w:name="GoodPerformanceGuarantee"/>
            <w:bookmarkStart w:id="268" w:name="_Toc464212978"/>
            <w:bookmarkStart w:id="269" w:name="_Toc464213250"/>
            <w:bookmarkStart w:id="270" w:name="_Toc471323934"/>
            <w:bookmarkEnd w:id="267"/>
            <w:r w:rsidRPr="00BF5043">
              <w:rPr>
                <w:rFonts w:ascii="Arial Narrow" w:hAnsi="Arial Narrow"/>
                <w:color w:val="000000" w:themeColor="text1"/>
                <w:sz w:val="20"/>
                <w:szCs w:val="20"/>
                <w:lang w:bidi="ar-IQ"/>
              </w:rPr>
              <w:t xml:space="preserve">34. Good </w:t>
            </w:r>
            <w:bookmarkEnd w:id="268"/>
            <w:bookmarkEnd w:id="269"/>
            <w:r w:rsidRPr="00BF5043">
              <w:rPr>
                <w:rFonts w:ascii="Arial Narrow" w:hAnsi="Arial Narrow"/>
                <w:color w:val="000000" w:themeColor="text1"/>
                <w:sz w:val="20"/>
                <w:szCs w:val="20"/>
                <w:lang w:bidi="ar-IQ"/>
              </w:rPr>
              <w:t>Performance Guarantee</w:t>
            </w:r>
            <w:bookmarkEnd w:id="270"/>
            <w:r w:rsidRPr="00BF5043">
              <w:rPr>
                <w:rFonts w:ascii="Arial Narrow" w:hAnsi="Arial Narrow"/>
                <w:color w:val="000000" w:themeColor="text1"/>
                <w:sz w:val="20"/>
                <w:szCs w:val="20"/>
                <w:lang w:bidi="ar-IQ"/>
              </w:rPr>
              <w:t xml:space="preserve"> </w:t>
            </w:r>
          </w:p>
          <w:p w:rsidR="003C7DB1" w:rsidRPr="00BF5043" w:rsidRDefault="003C7DB1" w:rsidP="00BF5043">
            <w:pPr>
              <w:pStyle w:val="a3"/>
              <w:numPr>
                <w:ilvl w:val="0"/>
                <w:numId w:val="49"/>
              </w:numPr>
              <w:tabs>
                <w:tab w:val="right" w:pos="567"/>
              </w:tabs>
              <w:bidi w:val="0"/>
              <w:ind w:left="0" w:hanging="22"/>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 xml:space="preserve">The winning bidder shall deliver to the employer a good performance guarantee within (14) days or (29) days including the warning period from the date of receiving the award letter in the amount and form described in the bid data sheet, specifying the form and percentage of the currencies mentioned in the award letter and the general conditions of the contract. </w:t>
            </w:r>
          </w:p>
          <w:p w:rsidR="003C7DB1" w:rsidRPr="00BF5043" w:rsidRDefault="003C7DB1" w:rsidP="00BF5043">
            <w:pPr>
              <w:pStyle w:val="a3"/>
              <w:numPr>
                <w:ilvl w:val="0"/>
                <w:numId w:val="49"/>
              </w:numPr>
              <w:tabs>
                <w:tab w:val="right" w:pos="567"/>
              </w:tabs>
              <w:bidi w:val="0"/>
              <w:ind w:left="0" w:hanging="22"/>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 xml:space="preserve">If the winning bidder submitted the good performance guarantee in the form of a bank guarantee, this shall be done by an accredited bank in the employer's country (the Republic of Iraq). </w:t>
            </w:r>
          </w:p>
          <w:p w:rsidR="003C7DB1" w:rsidRPr="00BF5043" w:rsidRDefault="003C7DB1" w:rsidP="00BF5043">
            <w:pPr>
              <w:pStyle w:val="a3"/>
              <w:numPr>
                <w:ilvl w:val="0"/>
                <w:numId w:val="49"/>
              </w:numPr>
              <w:tabs>
                <w:tab w:val="right" w:pos="567"/>
              </w:tabs>
              <w:bidi w:val="0"/>
              <w:ind w:left="0" w:hanging="22"/>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 xml:space="preserve">When the winning bidder is unable to perform the requirements in paragraph (34-1) of the Instructions to bidders, then in this case the contractor shall be considered in breach and the good performance guarantee shall be confiscated and the work shall be implemented on his account. </w:t>
            </w:r>
          </w:p>
          <w:p w:rsidR="003C7DB1" w:rsidRPr="00BF5043" w:rsidRDefault="003C7DB1" w:rsidP="00BF5043">
            <w:pPr>
              <w:pStyle w:val="2"/>
              <w:bidi w:val="0"/>
              <w:jc w:val="both"/>
              <w:rPr>
                <w:rFonts w:ascii="Arial Narrow" w:hAnsi="Arial Narrow"/>
                <w:color w:val="000000" w:themeColor="text1"/>
                <w:sz w:val="20"/>
                <w:szCs w:val="20"/>
                <w:lang w:bidi="ar-IQ"/>
              </w:rPr>
            </w:pPr>
            <w:bookmarkStart w:id="271" w:name="_Toc464212979"/>
            <w:bookmarkStart w:id="272" w:name="_Toc464213251"/>
            <w:bookmarkStart w:id="273" w:name="_Toc471323935"/>
            <w:bookmarkStart w:id="274" w:name="Advancepaymentandguarantee"/>
            <w:r w:rsidRPr="00BF5043">
              <w:rPr>
                <w:rFonts w:ascii="Arial Narrow" w:hAnsi="Arial Narrow"/>
                <w:color w:val="000000" w:themeColor="text1"/>
                <w:sz w:val="20"/>
                <w:szCs w:val="20"/>
                <w:lang w:bidi="ar-IQ"/>
              </w:rPr>
              <w:t>35. Advance payment and guarantee</w:t>
            </w:r>
            <w:bookmarkEnd w:id="271"/>
            <w:bookmarkEnd w:id="272"/>
            <w:bookmarkEnd w:id="273"/>
          </w:p>
          <w:bookmarkEnd w:id="274"/>
          <w:p w:rsidR="003C7DB1" w:rsidRPr="00BF5043" w:rsidRDefault="003C7DB1" w:rsidP="00BF5043">
            <w:pPr>
              <w:pStyle w:val="a3"/>
              <w:numPr>
                <w:ilvl w:val="0"/>
                <w:numId w:val="50"/>
              </w:numPr>
              <w:tabs>
                <w:tab w:val="right" w:pos="567"/>
              </w:tabs>
              <w:bidi w:val="0"/>
              <w:ind w:left="142" w:firstLine="0"/>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 xml:space="preserve">Employer shall disburse an advance payment on the contracting amount as mentioned in the conditions of the contract and in the value specified in the </w:t>
            </w:r>
            <w:r w:rsidRPr="00BF5043">
              <w:rPr>
                <w:rFonts w:ascii="Arial Narrow" w:hAnsi="Arial Narrow"/>
                <w:b/>
                <w:bCs/>
                <w:color w:val="000000" w:themeColor="text1"/>
                <w:sz w:val="20"/>
                <w:szCs w:val="20"/>
                <w:lang w:bidi="ar-IQ"/>
              </w:rPr>
              <w:t>bid data sheet</w:t>
            </w:r>
            <w:r w:rsidRPr="00BF5043">
              <w:rPr>
                <w:rFonts w:ascii="Arial Narrow" w:hAnsi="Arial Narrow"/>
                <w:color w:val="000000" w:themeColor="text1"/>
                <w:sz w:val="20"/>
                <w:szCs w:val="20"/>
                <w:lang w:bidi="ar-IQ"/>
              </w:rPr>
              <w:t xml:space="preserve">. </w:t>
            </w:r>
          </w:p>
          <w:p w:rsidR="003C7DB1" w:rsidRPr="00BF5043" w:rsidRDefault="003C7DB1" w:rsidP="00BF5043">
            <w:pPr>
              <w:pStyle w:val="2"/>
              <w:bidi w:val="0"/>
              <w:jc w:val="both"/>
              <w:rPr>
                <w:rFonts w:ascii="Arial Narrow" w:hAnsi="Arial Narrow"/>
                <w:color w:val="000000" w:themeColor="text1"/>
                <w:sz w:val="20"/>
                <w:szCs w:val="20"/>
                <w:lang w:bidi="ar-IQ"/>
              </w:rPr>
            </w:pPr>
            <w:bookmarkStart w:id="275" w:name="Fraudandcorruptionpractices"/>
            <w:bookmarkStart w:id="276" w:name="_Toc464212980"/>
            <w:bookmarkStart w:id="277" w:name="_Toc464213252"/>
            <w:bookmarkStart w:id="278" w:name="_Toc471323936"/>
            <w:bookmarkEnd w:id="275"/>
            <w:r w:rsidRPr="00BF5043">
              <w:rPr>
                <w:rFonts w:ascii="Arial Narrow" w:hAnsi="Arial Narrow"/>
                <w:color w:val="000000" w:themeColor="text1"/>
                <w:sz w:val="20"/>
                <w:szCs w:val="20"/>
                <w:lang w:bidi="ar-IQ"/>
              </w:rPr>
              <w:t>36. Fraud and corruption practices</w:t>
            </w:r>
            <w:bookmarkEnd w:id="276"/>
            <w:bookmarkEnd w:id="277"/>
            <w:bookmarkEnd w:id="278"/>
          </w:p>
          <w:p w:rsidR="003C7DB1" w:rsidRPr="00BF5043" w:rsidRDefault="003C7DB1" w:rsidP="00BF5043">
            <w:pPr>
              <w:pStyle w:val="a3"/>
              <w:numPr>
                <w:ilvl w:val="0"/>
                <w:numId w:val="51"/>
              </w:numPr>
              <w:tabs>
                <w:tab w:val="right" w:pos="567"/>
              </w:tabs>
              <w:bidi w:val="0"/>
              <w:ind w:left="142" w:hanging="22"/>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 xml:space="preserve">Employer shall require from bidders, contractors and their subcontractors, suppliers and consultants contracted to adhere to the highest standards of ethics during the contracting process and contract implementation. And to achieve this policy: </w:t>
            </w:r>
          </w:p>
          <w:p w:rsidR="003C7DB1" w:rsidRPr="00BF5043" w:rsidRDefault="003C7DB1" w:rsidP="00BF5043">
            <w:pPr>
              <w:pStyle w:val="a3"/>
              <w:numPr>
                <w:ilvl w:val="0"/>
                <w:numId w:val="52"/>
              </w:numPr>
              <w:tabs>
                <w:tab w:val="right" w:pos="567"/>
              </w:tabs>
              <w:bidi w:val="0"/>
              <w:ind w:left="284" w:firstLine="0"/>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 xml:space="preserve">The employer shall adopt the following definitions for the purpose of these texts: </w:t>
            </w:r>
          </w:p>
          <w:p w:rsidR="003C7DB1" w:rsidRPr="00BF5043" w:rsidRDefault="003C7DB1" w:rsidP="00BF5043">
            <w:pPr>
              <w:pStyle w:val="a3"/>
              <w:numPr>
                <w:ilvl w:val="0"/>
                <w:numId w:val="53"/>
              </w:numPr>
              <w:bidi w:val="0"/>
              <w:ind w:left="284" w:firstLine="0"/>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w:t>
            </w:r>
            <w:r w:rsidRPr="00BF5043">
              <w:rPr>
                <w:rFonts w:ascii="Arial Narrow" w:hAnsi="Arial Narrow"/>
                <w:color w:val="000000" w:themeColor="text1"/>
                <w:sz w:val="20"/>
                <w:szCs w:val="20"/>
              </w:rPr>
              <w:t>Corrupt</w:t>
            </w:r>
            <w:r w:rsidRPr="00BF5043">
              <w:rPr>
                <w:rFonts w:ascii="Arial Narrow" w:hAnsi="Arial Narrow"/>
                <w:color w:val="000000" w:themeColor="text1"/>
                <w:sz w:val="20"/>
                <w:szCs w:val="20"/>
                <w:lang w:bidi="ar-IQ"/>
              </w:rPr>
              <w:t xml:space="preserve"> practices" shall mean provide or give or receive or solicitation of, directly or indirectly, anything of value to influence the work of an official in a position of public responsibility during the supply process or contract implementation.</w:t>
            </w:r>
          </w:p>
          <w:p w:rsidR="003C7DB1" w:rsidRPr="00BF5043" w:rsidRDefault="003C7DB1" w:rsidP="00BF5043">
            <w:pPr>
              <w:pStyle w:val="a3"/>
              <w:numPr>
                <w:ilvl w:val="0"/>
                <w:numId w:val="53"/>
              </w:numPr>
              <w:bidi w:val="0"/>
              <w:ind w:left="284" w:firstLine="0"/>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"Fraudulent practices" shall mean any misrepresentation or deletion of any facts in order to influence the supply process or contract implementation.</w:t>
            </w:r>
          </w:p>
          <w:p w:rsidR="003C7DB1" w:rsidRPr="00BF5043" w:rsidRDefault="003C7DB1" w:rsidP="00BF5043">
            <w:pPr>
              <w:pStyle w:val="a3"/>
              <w:numPr>
                <w:ilvl w:val="0"/>
                <w:numId w:val="53"/>
              </w:numPr>
              <w:bidi w:val="0"/>
              <w:ind w:left="284" w:firstLine="0"/>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 xml:space="preserve">"Collusion practices" shall mean any planning or coordination between two or more bidders, with or without the knowledge of the employer in order to set fake and uncompetitive prices. </w:t>
            </w:r>
          </w:p>
          <w:p w:rsidR="003C7DB1" w:rsidRPr="00BF5043" w:rsidRDefault="003C7DB1" w:rsidP="00BF5043">
            <w:pPr>
              <w:pStyle w:val="a3"/>
              <w:numPr>
                <w:ilvl w:val="0"/>
                <w:numId w:val="53"/>
              </w:numPr>
              <w:bidi w:val="0"/>
              <w:ind w:left="284" w:firstLine="0"/>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w:t>
            </w:r>
            <w:r w:rsidRPr="00BF5043">
              <w:rPr>
                <w:rFonts w:ascii="Arial Narrow" w:hAnsi="Arial Narrow"/>
                <w:color w:val="000000" w:themeColor="text1"/>
                <w:sz w:val="20"/>
                <w:szCs w:val="20"/>
              </w:rPr>
              <w:t>Coercive</w:t>
            </w:r>
            <w:r w:rsidRPr="00BF5043">
              <w:rPr>
                <w:rFonts w:ascii="Arial Narrow" w:hAnsi="Arial Narrow"/>
                <w:color w:val="000000" w:themeColor="text1"/>
                <w:sz w:val="20"/>
                <w:szCs w:val="20"/>
                <w:lang w:bidi="ar-IQ"/>
              </w:rPr>
              <w:t xml:space="preserve"> practices" shall mean harm or threat to harm, directly or indirectly, the persons or their properties to influence their participation on the supply process or to influence the contract implementation.</w:t>
            </w:r>
          </w:p>
          <w:p w:rsidR="003C7DB1" w:rsidRPr="00BF5043" w:rsidRDefault="003C7DB1" w:rsidP="00BF5043">
            <w:pPr>
              <w:pStyle w:val="a3"/>
              <w:numPr>
                <w:ilvl w:val="0"/>
                <w:numId w:val="53"/>
              </w:numPr>
              <w:bidi w:val="0"/>
              <w:ind w:left="284" w:firstLine="0"/>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 xml:space="preserve">"Hindrance practices" and shall mean the following: </w:t>
            </w:r>
          </w:p>
          <w:p w:rsidR="003C7DB1" w:rsidRPr="00BF5043" w:rsidRDefault="003C7DB1" w:rsidP="00BF5043">
            <w:pPr>
              <w:pStyle w:val="a3"/>
              <w:bidi w:val="0"/>
              <w:ind w:left="1276"/>
              <w:jc w:val="both"/>
              <w:rPr>
                <w:rFonts w:ascii="Arial Narrow" w:hAnsi="Arial Narrow"/>
                <w:color w:val="000000" w:themeColor="text1"/>
                <w:sz w:val="20"/>
                <w:szCs w:val="20"/>
                <w:lang w:bidi="ar-IQ"/>
              </w:rPr>
            </w:pPr>
          </w:p>
          <w:p w:rsidR="003C7DB1" w:rsidRPr="00BF5043" w:rsidRDefault="003C7DB1" w:rsidP="00BF5043">
            <w:pPr>
              <w:bidi w:val="0"/>
              <w:jc w:val="both"/>
              <w:rPr>
                <w:rFonts w:asciiTheme="minorBidi" w:hAnsiTheme="minorBidi"/>
                <w:color w:val="000000" w:themeColor="text1"/>
                <w:lang w:bidi="ar-IQ"/>
              </w:rPr>
            </w:pPr>
            <w:r w:rsidRPr="00BF5043">
              <w:rPr>
                <w:rFonts w:ascii="Arial Narrow" w:hAnsi="Arial Narrow"/>
                <w:b/>
                <w:bCs/>
                <w:color w:val="000000" w:themeColor="text1"/>
                <w:sz w:val="20"/>
                <w:szCs w:val="20"/>
                <w:lang w:bidi="ar-IQ"/>
              </w:rPr>
              <w:t>First</w:t>
            </w:r>
            <w:r w:rsidRPr="00BF5043">
              <w:rPr>
                <w:rFonts w:ascii="Arial Narrow" w:hAnsi="Arial Narrow"/>
                <w:color w:val="000000" w:themeColor="text1"/>
                <w:sz w:val="20"/>
                <w:szCs w:val="20"/>
                <w:lang w:bidi="ar-IQ"/>
              </w:rPr>
              <w:t xml:space="preserve"> - The deliberate destruction or forgery or change in documents or withholding evidence necessary for investigation or give false testimony to investigators to hinder the investigation by the employer concerning administrative corruption practices or fraud or collusion or coercive practices or threat or harassment or</w:t>
            </w:r>
          </w:p>
        </w:tc>
        <w:tc>
          <w:tcPr>
            <w:tcW w:w="5210" w:type="dxa"/>
          </w:tcPr>
          <w:p w:rsidR="009961E2" w:rsidRPr="00BF5043" w:rsidRDefault="009961E2" w:rsidP="00BF5043">
            <w:pPr>
              <w:spacing w:line="240" w:lineRule="auto"/>
              <w:jc w:val="both"/>
              <w:rPr>
                <w:rFonts w:asciiTheme="majorBidi" w:hAnsiTheme="majorBidi" w:cstheme="majorBidi"/>
                <w:color w:val="000000" w:themeColor="text1"/>
                <w:rtl/>
              </w:rPr>
            </w:pPr>
            <w:r w:rsidRPr="00BF5043">
              <w:rPr>
                <w:rFonts w:asciiTheme="majorBidi" w:hAnsiTheme="majorBidi" w:cstheme="majorBidi"/>
                <w:color w:val="000000" w:themeColor="text1"/>
                <w:rtl/>
              </w:rPr>
              <w:t xml:space="preserve">33-5  اذا رغب أي من مقدمي العطاءات ، بعد صدور كتاب الاحالة ، في التحقق عن الأسس التي بموجبها لم يتم إختيار عطائه ، تقديم طلب بهذا الشأن لصاحب العمل.  عند ذاك يقوم صاحب العمل باجابة مقدم العطاء غير الفائز بذلك كتابياً ً بالسرعة الممكنة. </w:t>
            </w:r>
          </w:p>
          <w:p w:rsidR="009961E2" w:rsidRPr="00BF5043" w:rsidRDefault="009961E2" w:rsidP="00BF5043">
            <w:pPr>
              <w:spacing w:line="240" w:lineRule="auto"/>
              <w:ind w:left="187"/>
              <w:jc w:val="both"/>
              <w:outlineLvl w:val="1"/>
              <w:rPr>
                <w:rFonts w:asciiTheme="majorBidi" w:hAnsiTheme="majorBidi" w:cstheme="majorBidi"/>
                <w:b/>
                <w:bCs/>
                <w:color w:val="000000" w:themeColor="text1"/>
              </w:rPr>
            </w:pPr>
            <w:bookmarkStart w:id="279" w:name="_Toc463269854"/>
            <w:bookmarkStart w:id="280" w:name="_Toc463270070"/>
            <w:bookmarkStart w:id="281" w:name="_Toc471323937"/>
            <w:r w:rsidRPr="00BF5043">
              <w:rPr>
                <w:rFonts w:asciiTheme="majorBidi" w:hAnsiTheme="majorBidi" w:cstheme="majorBidi"/>
                <w:b/>
                <w:bCs/>
                <w:color w:val="000000" w:themeColor="text1"/>
                <w:rtl/>
              </w:rPr>
              <w:t>34. ضمان حسن الاداء</w:t>
            </w:r>
            <w:bookmarkEnd w:id="279"/>
            <w:bookmarkEnd w:id="280"/>
            <w:r w:rsidRPr="00BF5043">
              <w:rPr>
                <w:rFonts w:asciiTheme="majorBidi" w:hAnsiTheme="majorBidi" w:cstheme="majorBidi"/>
                <w:b/>
                <w:bCs/>
                <w:color w:val="000000" w:themeColor="text1"/>
              </w:rPr>
              <w:t>:</w:t>
            </w:r>
            <w:bookmarkEnd w:id="281"/>
          </w:p>
          <w:p w:rsidR="009961E2" w:rsidRPr="00BF5043" w:rsidRDefault="009961E2" w:rsidP="00BF5043">
            <w:pPr>
              <w:spacing w:line="240" w:lineRule="auto"/>
              <w:jc w:val="both"/>
              <w:rPr>
                <w:rFonts w:asciiTheme="majorBidi" w:hAnsiTheme="majorBidi" w:cstheme="majorBidi"/>
                <w:color w:val="000000" w:themeColor="text1"/>
                <w:rtl/>
              </w:rPr>
            </w:pPr>
            <w:r w:rsidRPr="00BF5043">
              <w:rPr>
                <w:rFonts w:asciiTheme="majorBidi" w:hAnsiTheme="majorBidi" w:cstheme="majorBidi"/>
                <w:color w:val="000000" w:themeColor="text1"/>
                <w:rtl/>
              </w:rPr>
              <w:t xml:space="preserve">34-1 يتعين على مقدم العطاء الفائز تسليم صاحب العمل ضمان حسن الاداء و خلال (14) يوماً او (29) يوما بضمنها مدة الانذار من تأريخ أستلام كتاب الأحالة بالمبلغ وبالصيغة الموصوفة في ورقة بيانات العطاء ، تحدد صيغة ونسب العملات المذكورة في كتاب الأحالة و شروط العقد العامة. </w:t>
            </w:r>
          </w:p>
          <w:p w:rsidR="009961E2" w:rsidRPr="00BF5043" w:rsidRDefault="009961E2" w:rsidP="00BF5043">
            <w:pPr>
              <w:spacing w:line="240" w:lineRule="auto"/>
              <w:jc w:val="both"/>
              <w:rPr>
                <w:rFonts w:asciiTheme="majorBidi" w:hAnsiTheme="majorBidi" w:cstheme="majorBidi"/>
                <w:color w:val="000000" w:themeColor="text1"/>
                <w:rtl/>
              </w:rPr>
            </w:pPr>
            <w:r w:rsidRPr="00BF5043">
              <w:rPr>
                <w:rFonts w:asciiTheme="majorBidi" w:hAnsiTheme="majorBidi" w:cstheme="majorBidi"/>
                <w:color w:val="000000" w:themeColor="text1"/>
                <w:rtl/>
              </w:rPr>
              <w:t>34-2 إذا قدم مقدم العطاء الفائز ضمان حسن الاداء بصورة ضمان مصرفي ، فيجب إن يكون ذلك من مصرف معتمد في دولة صاحب العمل (جمهورية العراق).</w:t>
            </w:r>
          </w:p>
          <w:p w:rsidR="009961E2" w:rsidRPr="00BF5043" w:rsidRDefault="009961E2" w:rsidP="00BF5043">
            <w:pPr>
              <w:spacing w:line="240" w:lineRule="auto"/>
              <w:jc w:val="both"/>
              <w:rPr>
                <w:rFonts w:asciiTheme="majorBidi" w:hAnsiTheme="majorBidi" w:cstheme="majorBidi"/>
                <w:color w:val="000000" w:themeColor="text1"/>
                <w:rtl/>
              </w:rPr>
            </w:pPr>
            <w:r w:rsidRPr="00BF5043">
              <w:rPr>
                <w:rFonts w:asciiTheme="majorBidi" w:hAnsiTheme="majorBidi" w:cstheme="majorBidi"/>
                <w:color w:val="000000" w:themeColor="text1"/>
                <w:rtl/>
              </w:rPr>
              <w:t>34-3 عند عدم تمكن مقدم العطاء الفائز من تنفيذ المتطلبات في الفقرة (34-1) من التعليمات لمقدمي العطاءات ففي هذه الحالة يتم أعتبار المقاول ناكلاً وتتم مصادرة ضمان حسن الاداء وتنفيذ العمل على حسابه.</w:t>
            </w:r>
          </w:p>
          <w:p w:rsidR="009961E2" w:rsidRPr="00BF5043" w:rsidRDefault="009961E2" w:rsidP="00BF5043">
            <w:pPr>
              <w:spacing w:line="240" w:lineRule="auto"/>
              <w:ind w:left="187"/>
              <w:jc w:val="both"/>
              <w:outlineLvl w:val="1"/>
              <w:rPr>
                <w:rFonts w:asciiTheme="majorBidi" w:hAnsiTheme="majorBidi" w:cstheme="majorBidi"/>
                <w:b/>
                <w:bCs/>
                <w:color w:val="000000" w:themeColor="text1"/>
              </w:rPr>
            </w:pPr>
            <w:bookmarkStart w:id="282" w:name="_Toc463269855"/>
            <w:bookmarkStart w:id="283" w:name="_Toc463270071"/>
            <w:bookmarkStart w:id="284" w:name="_Toc471323938"/>
            <w:r w:rsidRPr="00BF5043">
              <w:rPr>
                <w:rFonts w:asciiTheme="majorBidi" w:hAnsiTheme="majorBidi" w:cstheme="majorBidi"/>
                <w:b/>
                <w:bCs/>
                <w:color w:val="000000" w:themeColor="text1"/>
                <w:rtl/>
              </w:rPr>
              <w:t>35. الدفعة المقدمة والضمان</w:t>
            </w:r>
            <w:bookmarkEnd w:id="282"/>
            <w:bookmarkEnd w:id="283"/>
            <w:r w:rsidRPr="00BF5043">
              <w:rPr>
                <w:rFonts w:asciiTheme="majorBidi" w:hAnsiTheme="majorBidi" w:cstheme="majorBidi"/>
                <w:b/>
                <w:bCs/>
                <w:color w:val="000000" w:themeColor="text1"/>
              </w:rPr>
              <w:t>:</w:t>
            </w:r>
            <w:bookmarkEnd w:id="284"/>
          </w:p>
          <w:p w:rsidR="009961E2" w:rsidRPr="00BF5043" w:rsidRDefault="009961E2" w:rsidP="00BF5043">
            <w:pPr>
              <w:spacing w:line="240" w:lineRule="auto"/>
              <w:jc w:val="both"/>
              <w:rPr>
                <w:rFonts w:asciiTheme="majorBidi" w:hAnsiTheme="majorBidi" w:cstheme="majorBidi"/>
                <w:color w:val="000000" w:themeColor="text1"/>
                <w:rtl/>
              </w:rPr>
            </w:pPr>
            <w:r w:rsidRPr="00BF5043">
              <w:rPr>
                <w:rFonts w:asciiTheme="majorBidi" w:hAnsiTheme="majorBidi" w:cstheme="majorBidi"/>
                <w:color w:val="000000" w:themeColor="text1"/>
                <w:rtl/>
              </w:rPr>
              <w:t xml:space="preserve"> 35-1 يقوم صاحب العمل بصرف  سلفة مقدمة على مبلغ المقاولة وكما مثبت في شروط العقد وبالقيمة المحددة وفي ورقة بيانات العطاء. </w:t>
            </w:r>
          </w:p>
          <w:p w:rsidR="009961E2" w:rsidRPr="00BF5043" w:rsidRDefault="009961E2" w:rsidP="00BF5043">
            <w:pPr>
              <w:spacing w:line="240" w:lineRule="auto"/>
              <w:ind w:left="187"/>
              <w:jc w:val="both"/>
              <w:outlineLvl w:val="1"/>
              <w:rPr>
                <w:rFonts w:asciiTheme="majorBidi" w:hAnsiTheme="majorBidi" w:cstheme="majorBidi"/>
                <w:b/>
                <w:bCs/>
                <w:color w:val="000000" w:themeColor="text1"/>
                <w:rtl/>
              </w:rPr>
            </w:pPr>
            <w:bookmarkStart w:id="285" w:name="_Toc463269856"/>
            <w:bookmarkStart w:id="286" w:name="_Toc463270072"/>
            <w:bookmarkStart w:id="287" w:name="_Toc471323939"/>
            <w:r w:rsidRPr="00BF5043">
              <w:rPr>
                <w:rFonts w:asciiTheme="majorBidi" w:hAnsiTheme="majorBidi" w:cstheme="majorBidi"/>
                <w:b/>
                <w:bCs/>
                <w:color w:val="000000" w:themeColor="text1"/>
                <w:rtl/>
              </w:rPr>
              <w:t>36. ممارسات الأحتيال والفساد</w:t>
            </w:r>
            <w:bookmarkEnd w:id="285"/>
            <w:bookmarkEnd w:id="286"/>
            <w:r w:rsidRPr="00BF5043">
              <w:rPr>
                <w:rFonts w:asciiTheme="majorBidi" w:hAnsiTheme="majorBidi" w:cstheme="majorBidi"/>
                <w:b/>
                <w:bCs/>
                <w:color w:val="000000" w:themeColor="text1"/>
              </w:rPr>
              <w:t>:</w:t>
            </w:r>
            <w:bookmarkEnd w:id="287"/>
          </w:p>
          <w:p w:rsidR="009961E2" w:rsidRPr="00BF5043" w:rsidRDefault="009961E2" w:rsidP="00BF5043">
            <w:pPr>
              <w:spacing w:line="240" w:lineRule="auto"/>
              <w:jc w:val="both"/>
              <w:rPr>
                <w:rFonts w:asciiTheme="majorBidi" w:hAnsiTheme="majorBidi" w:cstheme="majorBidi"/>
                <w:color w:val="000000" w:themeColor="text1"/>
              </w:rPr>
            </w:pPr>
            <w:r w:rsidRPr="00BF5043">
              <w:rPr>
                <w:rFonts w:asciiTheme="majorBidi" w:hAnsiTheme="majorBidi" w:cstheme="majorBidi"/>
                <w:b/>
                <w:bCs/>
                <w:color w:val="000000" w:themeColor="text1"/>
                <w:rtl/>
              </w:rPr>
              <w:t xml:space="preserve">36-1 </w:t>
            </w:r>
            <w:r w:rsidRPr="00BF5043">
              <w:rPr>
                <w:rFonts w:asciiTheme="majorBidi" w:hAnsiTheme="majorBidi" w:cstheme="majorBidi"/>
                <w:color w:val="000000" w:themeColor="text1"/>
                <w:rtl/>
              </w:rPr>
              <w:t>يشترط صاحب العمل على ان يلتزم مقدمو العطاء والمقاولون ومقاولوهم الثانويون والمجهزون والاستشاريون المتعاقدون معهم بأعلى معايير الاخلاق خلال عملية التعاقد وتنفيذ العقد.وفي سبيل تحقيق هذه السياسة</w:t>
            </w:r>
          </w:p>
          <w:p w:rsidR="009961E2" w:rsidRPr="00BF5043" w:rsidRDefault="009961E2" w:rsidP="00BF5043">
            <w:pPr>
              <w:spacing w:line="240" w:lineRule="auto"/>
              <w:ind w:firstLine="386"/>
              <w:jc w:val="both"/>
              <w:rPr>
                <w:rFonts w:asciiTheme="majorBidi" w:hAnsiTheme="majorBidi" w:cstheme="majorBidi"/>
                <w:color w:val="000000" w:themeColor="text1"/>
                <w:rtl/>
              </w:rPr>
            </w:pPr>
            <w:r w:rsidRPr="00BF5043">
              <w:rPr>
                <w:rFonts w:asciiTheme="majorBidi" w:hAnsiTheme="majorBidi" w:cstheme="majorBidi"/>
                <w:color w:val="000000" w:themeColor="text1"/>
                <w:rtl/>
                <w:lang w:bidi="ar-IQ"/>
              </w:rPr>
              <w:t>أ-</w:t>
            </w:r>
            <w:r w:rsidRPr="00BF5043">
              <w:rPr>
                <w:rFonts w:asciiTheme="majorBidi" w:hAnsiTheme="majorBidi" w:cstheme="majorBidi"/>
                <w:color w:val="000000" w:themeColor="text1"/>
                <w:rtl/>
              </w:rPr>
              <w:t xml:space="preserve"> يعتمد صاحب العمل التعاريف التالية لغرض هذه النصوص</w:t>
            </w:r>
          </w:p>
          <w:p w:rsidR="009961E2" w:rsidRPr="00BF5043" w:rsidRDefault="009961E2" w:rsidP="00BF5043">
            <w:pPr>
              <w:numPr>
                <w:ilvl w:val="0"/>
                <w:numId w:val="63"/>
              </w:numPr>
              <w:tabs>
                <w:tab w:val="num" w:pos="1286"/>
                <w:tab w:val="num" w:pos="1466"/>
              </w:tabs>
              <w:spacing w:line="240" w:lineRule="auto"/>
              <w:ind w:left="0"/>
              <w:jc w:val="both"/>
              <w:rPr>
                <w:rFonts w:asciiTheme="majorBidi" w:hAnsiTheme="majorBidi" w:cstheme="majorBidi"/>
                <w:color w:val="000000" w:themeColor="text1"/>
                <w:rtl/>
                <w:lang w:bidi="ar-IQ"/>
              </w:rPr>
            </w:pPr>
            <w:r w:rsidRPr="00BF5043">
              <w:rPr>
                <w:rFonts w:asciiTheme="majorBidi" w:hAnsiTheme="majorBidi" w:cstheme="majorBidi"/>
                <w:color w:val="000000" w:themeColor="text1"/>
                <w:rtl/>
              </w:rPr>
              <w:t>"الممارسات الفاسدة" و تعني تقديم أو إعطاء أو استلام أو التماس بشكل مباشر أو غير مباشر أي غرض ذي قيمة للتأثير على عمل مسؤول في موقع مسؤولية عامة خلال عملية التوريد أو تنفيذ العقد</w:t>
            </w:r>
          </w:p>
          <w:p w:rsidR="009961E2" w:rsidRPr="00BF5043" w:rsidRDefault="009961E2" w:rsidP="00BF5043">
            <w:pPr>
              <w:numPr>
                <w:ilvl w:val="0"/>
                <w:numId w:val="63"/>
              </w:numPr>
              <w:tabs>
                <w:tab w:val="num" w:pos="1286"/>
                <w:tab w:val="num" w:pos="1466"/>
              </w:tabs>
              <w:spacing w:line="240" w:lineRule="auto"/>
              <w:ind w:left="0"/>
              <w:jc w:val="both"/>
              <w:rPr>
                <w:rFonts w:asciiTheme="majorBidi" w:hAnsiTheme="majorBidi" w:cstheme="majorBidi"/>
                <w:color w:val="000000" w:themeColor="text1"/>
                <w:lang w:bidi="ar-IQ"/>
              </w:rPr>
            </w:pPr>
            <w:r w:rsidRPr="00BF5043">
              <w:rPr>
                <w:rFonts w:asciiTheme="majorBidi" w:hAnsiTheme="majorBidi" w:cstheme="majorBidi"/>
                <w:color w:val="000000" w:themeColor="text1"/>
                <w:rtl/>
              </w:rPr>
              <w:t>"الممارسات الاحتيالية</w:t>
            </w:r>
            <w:r w:rsidRPr="00BF5043">
              <w:rPr>
                <w:rFonts w:asciiTheme="majorBidi" w:hAnsiTheme="majorBidi" w:cstheme="majorBidi"/>
                <w:color w:val="000000" w:themeColor="text1"/>
              </w:rPr>
              <w:t xml:space="preserve"> "</w:t>
            </w:r>
            <w:r w:rsidRPr="00BF5043">
              <w:rPr>
                <w:rFonts w:asciiTheme="majorBidi" w:hAnsiTheme="majorBidi" w:cstheme="majorBidi"/>
                <w:color w:val="000000" w:themeColor="text1"/>
                <w:rtl/>
              </w:rPr>
              <w:t xml:space="preserve"> و تعني أي سوء تمثيل أو حذف لأي من الحقائق بهدف التأثير على عملية التوريد أو تنفيذ العقد</w:t>
            </w:r>
          </w:p>
          <w:p w:rsidR="009961E2" w:rsidRPr="00BF5043" w:rsidRDefault="009961E2" w:rsidP="00BF5043">
            <w:pPr>
              <w:numPr>
                <w:ilvl w:val="0"/>
                <w:numId w:val="63"/>
              </w:numPr>
              <w:tabs>
                <w:tab w:val="num" w:pos="1466"/>
              </w:tabs>
              <w:spacing w:line="240" w:lineRule="auto"/>
              <w:ind w:left="0" w:hanging="540"/>
              <w:jc w:val="both"/>
              <w:rPr>
                <w:rFonts w:asciiTheme="majorBidi" w:hAnsiTheme="majorBidi" w:cstheme="majorBidi"/>
                <w:color w:val="000000" w:themeColor="text1"/>
                <w:lang w:bidi="ar-IQ"/>
              </w:rPr>
            </w:pPr>
            <w:r w:rsidRPr="00BF5043">
              <w:rPr>
                <w:rFonts w:asciiTheme="majorBidi" w:hAnsiTheme="majorBidi" w:cstheme="majorBidi"/>
                <w:color w:val="000000" w:themeColor="text1"/>
                <w:rtl/>
              </w:rPr>
              <w:t>"ممارسات التواطؤ" و تعني أي تخطيط أو تنسيق بين اثنين او اكثر من مقدمي العطاء، بعلم أو دون علم صاحب العمل بهدف وضع أسعار وهمية وغير تنافسية.</w:t>
            </w:r>
          </w:p>
          <w:p w:rsidR="009961E2" w:rsidRPr="00BF5043" w:rsidRDefault="009961E2" w:rsidP="00BF5043">
            <w:pPr>
              <w:numPr>
                <w:ilvl w:val="0"/>
                <w:numId w:val="63"/>
              </w:numPr>
              <w:tabs>
                <w:tab w:val="clear" w:pos="1620"/>
                <w:tab w:val="num" w:pos="1273"/>
              </w:tabs>
              <w:spacing w:line="240" w:lineRule="auto"/>
              <w:ind w:left="139" w:firstLine="0"/>
              <w:jc w:val="both"/>
              <w:rPr>
                <w:rFonts w:asciiTheme="majorBidi" w:hAnsiTheme="majorBidi" w:cstheme="majorBidi"/>
                <w:color w:val="000000" w:themeColor="text1"/>
                <w:lang w:bidi="ar-IQ"/>
              </w:rPr>
            </w:pPr>
            <w:r w:rsidRPr="00BF5043">
              <w:rPr>
                <w:rFonts w:asciiTheme="majorBidi" w:hAnsiTheme="majorBidi" w:cstheme="majorBidi"/>
                <w:color w:val="000000" w:themeColor="text1"/>
                <w:rtl/>
              </w:rPr>
              <w:t>"الممارسات القهرية" و تعني إيذاء أو التهديد بإيذاء، سواء بشكل مباشر أم غير مباشر، الأشخاص أو ممتلكاتهم للتأثير على مشاركتهم في عمليات التوريد أو التأثير على تنفيذ العقد</w:t>
            </w:r>
          </w:p>
          <w:p w:rsidR="009961E2" w:rsidRPr="00BF5043" w:rsidRDefault="009961E2" w:rsidP="00BF5043">
            <w:pPr>
              <w:numPr>
                <w:ilvl w:val="0"/>
                <w:numId w:val="63"/>
              </w:numPr>
              <w:tabs>
                <w:tab w:val="clear" w:pos="1620"/>
                <w:tab w:val="num" w:pos="1273"/>
              </w:tabs>
              <w:spacing w:line="240" w:lineRule="auto"/>
              <w:ind w:left="139" w:firstLine="0"/>
              <w:jc w:val="both"/>
              <w:rPr>
                <w:rFonts w:asciiTheme="majorBidi" w:hAnsiTheme="majorBidi" w:cstheme="majorBidi"/>
                <w:color w:val="000000" w:themeColor="text1"/>
              </w:rPr>
            </w:pPr>
            <w:r w:rsidRPr="00BF5043">
              <w:rPr>
                <w:rFonts w:asciiTheme="majorBidi" w:hAnsiTheme="majorBidi" w:cstheme="majorBidi"/>
                <w:color w:val="000000" w:themeColor="text1"/>
                <w:rtl/>
              </w:rPr>
              <w:t>ممارسة الأعاقة وتعني ما يأتي:</w:t>
            </w:r>
          </w:p>
          <w:p w:rsidR="003C7DB1" w:rsidRPr="00BF5043" w:rsidRDefault="009961E2" w:rsidP="00BF5043">
            <w:pPr>
              <w:bidi w:val="0"/>
              <w:spacing w:line="240" w:lineRule="auto"/>
              <w:jc w:val="both"/>
              <w:rPr>
                <w:rFonts w:asciiTheme="minorBidi" w:hAnsiTheme="minorBidi"/>
                <w:color w:val="000000" w:themeColor="text1"/>
              </w:rPr>
            </w:pPr>
            <w:r w:rsidRPr="00BF5043">
              <w:rPr>
                <w:rFonts w:asciiTheme="majorBidi" w:hAnsiTheme="majorBidi" w:cstheme="majorBidi"/>
                <w:b/>
                <w:bCs/>
                <w:color w:val="000000" w:themeColor="text1"/>
                <w:rtl/>
                <w:lang w:bidi="ar-IQ"/>
              </w:rPr>
              <w:t xml:space="preserve">اولا- </w:t>
            </w:r>
            <w:r w:rsidRPr="00BF5043">
              <w:rPr>
                <w:rFonts w:asciiTheme="majorBidi" w:hAnsiTheme="majorBidi" w:cstheme="majorBidi"/>
                <w:color w:val="000000" w:themeColor="text1"/>
                <w:rtl/>
              </w:rPr>
              <w:t>الأتلاف المتعمد أوالتزوير أو التغيير في الوثائق أو حجب الأدلة اللازمة للتحقيق او الأدلاء بشهادة زور للمحققين لأعاقة اجراءات التحقيق من صاحب العمل في ممارسات الفساد الادارية أو الاحتيال أو التواطؤ أو الممارسات القهرية أو التهديد أوالتحرش</w:t>
            </w:r>
          </w:p>
        </w:tc>
      </w:tr>
    </w:tbl>
    <w:p w:rsidR="003C7DB1" w:rsidRPr="00BF5043" w:rsidRDefault="003C7DB1" w:rsidP="00BF5043">
      <w:pPr>
        <w:bidi w:val="0"/>
        <w:jc w:val="both"/>
        <w:rPr>
          <w:rFonts w:asciiTheme="minorBidi" w:hAnsiTheme="minorBidi"/>
          <w:color w:val="000000" w:themeColor="text1"/>
          <w:lang w:bidi="ar-IQ"/>
        </w:rPr>
      </w:pPr>
    </w:p>
    <w:p w:rsidR="003C7DB1" w:rsidRPr="00BF5043" w:rsidRDefault="003C7DB1" w:rsidP="00BF5043">
      <w:pPr>
        <w:bidi w:val="0"/>
        <w:jc w:val="both"/>
        <w:rPr>
          <w:rFonts w:asciiTheme="minorBidi" w:hAnsiTheme="minorBidi"/>
          <w:color w:val="000000" w:themeColor="text1"/>
          <w:lang w:bidi="ar-IQ"/>
        </w:rPr>
      </w:pPr>
      <w:r w:rsidRPr="00BF5043">
        <w:rPr>
          <w:rFonts w:asciiTheme="minorBidi" w:hAnsiTheme="minorBidi"/>
          <w:color w:val="000000" w:themeColor="text1"/>
          <w:lang w:bidi="ar-IQ"/>
        </w:rPr>
        <w:br w:type="page"/>
      </w:r>
    </w:p>
    <w:tbl>
      <w:tblPr>
        <w:tblW w:w="0" w:type="auto"/>
        <w:tblLook w:val="04A0"/>
      </w:tblPr>
      <w:tblGrid>
        <w:gridCol w:w="5210"/>
        <w:gridCol w:w="5210"/>
      </w:tblGrid>
      <w:tr w:rsidR="00BF5043" w:rsidRPr="00BF5043" w:rsidTr="003C7DB1">
        <w:tc>
          <w:tcPr>
            <w:tcW w:w="5210" w:type="dxa"/>
          </w:tcPr>
          <w:p w:rsidR="003C7DB1" w:rsidRPr="00BF5043" w:rsidRDefault="009961E2" w:rsidP="00BF5043">
            <w:pPr>
              <w:bidi w:val="0"/>
              <w:ind w:left="567"/>
              <w:jc w:val="both"/>
              <w:rPr>
                <w:rFonts w:ascii="Arial Narrow" w:hAnsi="Arial Narrow"/>
                <w:color w:val="000000" w:themeColor="text1"/>
                <w:lang w:bidi="ar-IQ"/>
              </w:rPr>
            </w:pPr>
            <w:r w:rsidRPr="00BF5043">
              <w:rPr>
                <w:rFonts w:ascii="Arial Narrow" w:hAnsi="Arial Narrow"/>
                <w:color w:val="000000" w:themeColor="text1"/>
                <w:lang w:bidi="ar-IQ"/>
              </w:rPr>
              <w:lastRenderedPageBreak/>
              <w:t>Obstruction</w:t>
            </w:r>
            <w:r w:rsidR="003C7DB1" w:rsidRPr="00BF5043">
              <w:rPr>
                <w:rFonts w:ascii="Arial Narrow" w:hAnsi="Arial Narrow"/>
                <w:color w:val="000000" w:themeColor="text1"/>
                <w:lang w:bidi="ar-IQ"/>
              </w:rPr>
              <w:t xml:space="preserve"> of any party and prevent him from providing any information relating to the investigation or to prevent him from pursuing the investigation</w:t>
            </w:r>
          </w:p>
          <w:p w:rsidR="003C7DB1" w:rsidRPr="00BF5043" w:rsidRDefault="003C7DB1" w:rsidP="00BF5043">
            <w:pPr>
              <w:bidi w:val="0"/>
              <w:ind w:left="1276" w:hanging="806"/>
              <w:jc w:val="both"/>
              <w:rPr>
                <w:rFonts w:ascii="Arial Narrow" w:hAnsi="Arial Narrow"/>
                <w:color w:val="000000" w:themeColor="text1"/>
                <w:lang w:bidi="ar-IQ"/>
              </w:rPr>
            </w:pPr>
            <w:r w:rsidRPr="00BF5043">
              <w:rPr>
                <w:rFonts w:ascii="Arial Narrow" w:hAnsi="Arial Narrow"/>
                <w:b/>
                <w:bCs/>
                <w:color w:val="000000" w:themeColor="text1"/>
                <w:lang w:bidi="ar-IQ"/>
              </w:rPr>
              <w:t>Second</w:t>
            </w:r>
            <w:r w:rsidRPr="00BF5043">
              <w:rPr>
                <w:rFonts w:ascii="Arial Narrow" w:hAnsi="Arial Narrow"/>
                <w:color w:val="000000" w:themeColor="text1"/>
                <w:lang w:bidi="ar-IQ"/>
              </w:rPr>
              <w:t xml:space="preserve"> – Practices that hinder the employer from pursuing the audit and review procedures pursuant to clause (36-1-d) of Instructions to bidders.</w:t>
            </w:r>
          </w:p>
          <w:p w:rsidR="003C7DB1" w:rsidRPr="00BF5043" w:rsidRDefault="003C7DB1" w:rsidP="00BF5043">
            <w:pPr>
              <w:pStyle w:val="a3"/>
              <w:numPr>
                <w:ilvl w:val="0"/>
                <w:numId w:val="52"/>
              </w:numPr>
              <w:bidi w:val="0"/>
              <w:ind w:left="1276"/>
              <w:jc w:val="both"/>
              <w:rPr>
                <w:rFonts w:ascii="Arial Narrow" w:hAnsi="Arial Narrow"/>
                <w:color w:val="000000" w:themeColor="text1"/>
                <w:lang w:bidi="ar-IQ"/>
              </w:rPr>
            </w:pPr>
            <w:r w:rsidRPr="00BF5043">
              <w:rPr>
                <w:rFonts w:ascii="Arial Narrow" w:hAnsi="Arial Narrow"/>
                <w:color w:val="000000" w:themeColor="text1"/>
                <w:lang w:bidi="ar-IQ"/>
              </w:rPr>
              <w:t>Award of contract proposal shall be rejected if it found out that the bidder who submitted it who has been selected to be awarded the contract has involved, directly or through an agent, in corrupt or fraudulent or collusion or coercive practices or hindrance during his competing for the contract in question.</w:t>
            </w:r>
          </w:p>
          <w:p w:rsidR="003C7DB1" w:rsidRPr="00BF5043" w:rsidRDefault="003C7DB1" w:rsidP="00BF5043">
            <w:pPr>
              <w:pStyle w:val="a3"/>
              <w:bidi w:val="0"/>
              <w:ind w:left="1276"/>
              <w:jc w:val="both"/>
              <w:rPr>
                <w:rFonts w:ascii="Arial Narrow" w:hAnsi="Arial Narrow"/>
                <w:color w:val="000000" w:themeColor="text1"/>
                <w:lang w:bidi="ar-IQ"/>
              </w:rPr>
            </w:pPr>
          </w:p>
          <w:p w:rsidR="003C7DB1" w:rsidRPr="00BF5043" w:rsidRDefault="003C7DB1" w:rsidP="00BF5043">
            <w:pPr>
              <w:pStyle w:val="a3"/>
              <w:numPr>
                <w:ilvl w:val="0"/>
                <w:numId w:val="52"/>
              </w:numPr>
              <w:bidi w:val="0"/>
              <w:ind w:left="1276"/>
              <w:jc w:val="both"/>
              <w:rPr>
                <w:rFonts w:ascii="Arial Narrow" w:hAnsi="Arial Narrow"/>
                <w:color w:val="000000" w:themeColor="text1"/>
                <w:lang w:bidi="ar-IQ"/>
              </w:rPr>
            </w:pPr>
            <w:r w:rsidRPr="00BF5043">
              <w:rPr>
                <w:rFonts w:ascii="Arial Narrow" w:hAnsi="Arial Narrow"/>
                <w:color w:val="000000" w:themeColor="text1"/>
                <w:lang w:bidi="ar-IQ"/>
              </w:rPr>
              <w:t>Penalties shall be imposed on any institution or individual that has been chosen to be awarded the bid, including the announcement of ineligibility, for limited or unlimited period, if it is found at any time that the institution has been involved, either directly or through an agent, in corrupt, fraudulent, collusive or coercive practices or hindrance during the competition for the contract and / or during the implementation of that contract.</w:t>
            </w:r>
          </w:p>
          <w:p w:rsidR="003C7DB1" w:rsidRPr="00BF5043" w:rsidRDefault="003C7DB1" w:rsidP="00BF5043">
            <w:pPr>
              <w:pStyle w:val="a3"/>
              <w:bidi w:val="0"/>
              <w:ind w:left="1276"/>
              <w:jc w:val="both"/>
              <w:rPr>
                <w:rFonts w:ascii="Arial Narrow" w:hAnsi="Arial Narrow"/>
                <w:color w:val="000000" w:themeColor="text1"/>
                <w:lang w:bidi="ar-IQ"/>
              </w:rPr>
            </w:pPr>
          </w:p>
          <w:p w:rsidR="003C7DB1" w:rsidRPr="00BF5043" w:rsidRDefault="003C7DB1" w:rsidP="00BF5043">
            <w:pPr>
              <w:pStyle w:val="a3"/>
              <w:numPr>
                <w:ilvl w:val="0"/>
                <w:numId w:val="52"/>
              </w:numPr>
              <w:bidi w:val="0"/>
              <w:ind w:left="1276"/>
              <w:jc w:val="both"/>
              <w:rPr>
                <w:rFonts w:ascii="Arial Narrow" w:hAnsi="Arial Narrow"/>
                <w:color w:val="000000" w:themeColor="text1"/>
                <w:lang w:bidi="ar-IQ"/>
              </w:rPr>
            </w:pPr>
            <w:r w:rsidRPr="00BF5043">
              <w:rPr>
                <w:rFonts w:ascii="Arial Narrow" w:hAnsi="Arial Narrow"/>
                <w:color w:val="000000" w:themeColor="text1"/>
                <w:lang w:bidi="ar-IQ"/>
              </w:rPr>
              <w:t xml:space="preserve">Adding a condition in the contract documents, and the contract funded by the employer states that the bidders or suppliers or contractors of consultants shall allow the employer to carry checks on their accounts, records and documents related to contracting procedures and the to implement the contract and to allow to be audited by auditors appointed by the employer. </w:t>
            </w:r>
          </w:p>
          <w:p w:rsidR="003C7DB1" w:rsidRPr="00BF5043" w:rsidRDefault="003C7DB1" w:rsidP="00BF5043">
            <w:pPr>
              <w:pStyle w:val="a3"/>
              <w:bidi w:val="0"/>
              <w:ind w:left="1276"/>
              <w:jc w:val="both"/>
              <w:rPr>
                <w:rFonts w:ascii="Arial Narrow" w:hAnsi="Arial Narrow"/>
                <w:color w:val="000000" w:themeColor="text1"/>
                <w:lang w:bidi="ar-IQ"/>
              </w:rPr>
            </w:pPr>
          </w:p>
          <w:p w:rsidR="003C7DB1" w:rsidRPr="00BF5043" w:rsidRDefault="003C7DB1" w:rsidP="00BF5043">
            <w:pPr>
              <w:pStyle w:val="a3"/>
              <w:tabs>
                <w:tab w:val="right" w:pos="1701"/>
              </w:tabs>
              <w:bidi w:val="0"/>
              <w:ind w:left="1276"/>
              <w:jc w:val="both"/>
              <w:rPr>
                <w:rFonts w:ascii="Arial Narrow" w:hAnsi="Arial Narrow"/>
                <w:color w:val="000000" w:themeColor="text1"/>
                <w:lang w:bidi="ar-IQ"/>
              </w:rPr>
            </w:pPr>
          </w:p>
          <w:p w:rsidR="003C7DB1" w:rsidRPr="00BF5043" w:rsidRDefault="003C7DB1" w:rsidP="00BF5043">
            <w:pPr>
              <w:pStyle w:val="a3"/>
              <w:numPr>
                <w:ilvl w:val="0"/>
                <w:numId w:val="51"/>
              </w:numPr>
              <w:tabs>
                <w:tab w:val="right" w:pos="1701"/>
              </w:tabs>
              <w:bidi w:val="0"/>
              <w:ind w:left="1276"/>
              <w:jc w:val="both"/>
              <w:rPr>
                <w:rFonts w:ascii="Arial Narrow" w:hAnsi="Arial Narrow"/>
                <w:color w:val="000000" w:themeColor="text1"/>
                <w:lang w:bidi="ar-IQ"/>
              </w:rPr>
            </w:pPr>
            <w:r w:rsidRPr="00BF5043">
              <w:rPr>
                <w:rFonts w:ascii="Arial Narrow" w:hAnsi="Arial Narrow"/>
                <w:color w:val="000000" w:themeColor="text1"/>
                <w:lang w:bidi="ar-IQ"/>
              </w:rPr>
              <w:t>In addition to the foregoing, the bidder shall become familiar with the conditions mentioned in paragraphs (1-7) and (2-6-2) of the general conditions of the contract</w:t>
            </w:r>
          </w:p>
          <w:p w:rsidR="003C7DB1" w:rsidRPr="00BF5043" w:rsidRDefault="003C7DB1" w:rsidP="00BF5043">
            <w:pPr>
              <w:bidi w:val="0"/>
              <w:jc w:val="both"/>
              <w:rPr>
                <w:rFonts w:asciiTheme="minorBidi" w:hAnsiTheme="minorBidi"/>
                <w:color w:val="000000" w:themeColor="text1"/>
                <w:lang w:bidi="ar-IQ"/>
              </w:rPr>
            </w:pPr>
          </w:p>
        </w:tc>
        <w:tc>
          <w:tcPr>
            <w:tcW w:w="5210" w:type="dxa"/>
          </w:tcPr>
          <w:p w:rsidR="009961E2" w:rsidRPr="00BF5043" w:rsidRDefault="009961E2" w:rsidP="00BF5043">
            <w:pPr>
              <w:tabs>
                <w:tab w:val="num" w:pos="1694"/>
              </w:tabs>
              <w:ind w:left="386"/>
              <w:jc w:val="both"/>
              <w:rPr>
                <w:rFonts w:asciiTheme="majorBidi" w:hAnsiTheme="majorBidi" w:cstheme="majorBidi"/>
                <w:color w:val="000000" w:themeColor="text1"/>
                <w:sz w:val="24"/>
                <w:szCs w:val="24"/>
                <w:rtl/>
                <w:lang w:bidi="ar-IQ"/>
              </w:rPr>
            </w:pPr>
            <w:r w:rsidRPr="00BF5043">
              <w:rPr>
                <w:rFonts w:asciiTheme="majorBidi" w:hAnsiTheme="majorBidi" w:cstheme="majorBidi"/>
                <w:color w:val="000000" w:themeColor="text1"/>
                <w:sz w:val="24"/>
                <w:szCs w:val="24"/>
                <w:rtl/>
              </w:rPr>
              <w:t>أوأعاقة أي طرف ومنعه من تقديم أية معلومات تتعلق بالتحقيق أو منعه من متابعة اجراءات التحقيق.</w:t>
            </w:r>
          </w:p>
          <w:p w:rsidR="00846ADE" w:rsidRPr="00BF5043" w:rsidRDefault="00846ADE" w:rsidP="00BF5043">
            <w:pPr>
              <w:tabs>
                <w:tab w:val="num" w:pos="1694"/>
              </w:tabs>
              <w:ind w:left="386"/>
              <w:jc w:val="both"/>
              <w:rPr>
                <w:rFonts w:asciiTheme="majorBidi" w:hAnsiTheme="majorBidi" w:cstheme="majorBidi"/>
                <w:color w:val="000000" w:themeColor="text1"/>
                <w:sz w:val="6"/>
                <w:szCs w:val="6"/>
                <w:rtl/>
                <w:lang w:bidi="ar-IQ"/>
              </w:rPr>
            </w:pPr>
          </w:p>
          <w:p w:rsidR="009961E2" w:rsidRPr="00BF5043" w:rsidRDefault="009961E2" w:rsidP="00BF5043">
            <w:pPr>
              <w:ind w:left="386" w:firstLine="30"/>
              <w:jc w:val="both"/>
              <w:rPr>
                <w:rFonts w:asciiTheme="majorBidi" w:hAnsiTheme="majorBidi" w:cstheme="majorBidi"/>
                <w:color w:val="000000" w:themeColor="text1"/>
                <w:sz w:val="24"/>
                <w:szCs w:val="24"/>
                <w:rtl/>
              </w:rPr>
            </w:pPr>
            <w:r w:rsidRPr="00BF5043">
              <w:rPr>
                <w:rFonts w:asciiTheme="majorBidi" w:hAnsiTheme="majorBidi" w:cstheme="majorBidi"/>
                <w:b/>
                <w:bCs/>
                <w:color w:val="000000" w:themeColor="text1"/>
                <w:sz w:val="24"/>
                <w:szCs w:val="24"/>
                <w:rtl/>
                <w:lang w:bidi="ar-IQ"/>
              </w:rPr>
              <w:t xml:space="preserve">ثانيا - </w:t>
            </w:r>
            <w:r w:rsidRPr="00BF5043">
              <w:rPr>
                <w:rFonts w:asciiTheme="majorBidi" w:hAnsiTheme="majorBidi" w:cstheme="majorBidi"/>
                <w:color w:val="000000" w:themeColor="text1"/>
                <w:sz w:val="24"/>
                <w:szCs w:val="24"/>
                <w:rtl/>
              </w:rPr>
              <w:t>الممارسات التي تعيق صاحب العمل عن متابعة اجراءات التدقيق والمراجعة بالأستناد الى الفقرة الثانوية (36-1-د) من التعليمات لمقدمي العطاء أدناه.</w:t>
            </w:r>
          </w:p>
          <w:p w:rsidR="002C0C13" w:rsidRPr="00BF5043" w:rsidRDefault="009961E2" w:rsidP="00BF5043">
            <w:pPr>
              <w:pStyle w:val="a5"/>
              <w:numPr>
                <w:ilvl w:val="0"/>
                <w:numId w:val="56"/>
              </w:numPr>
              <w:tabs>
                <w:tab w:val="num" w:pos="0"/>
                <w:tab w:val="right" w:pos="8306"/>
              </w:tabs>
              <w:jc w:val="both"/>
              <w:rPr>
                <w:rFonts w:asciiTheme="majorBidi" w:hAnsiTheme="majorBidi" w:cstheme="majorBidi"/>
                <w:color w:val="000000" w:themeColor="text1"/>
              </w:rPr>
            </w:pPr>
            <w:r w:rsidRPr="00BF5043">
              <w:rPr>
                <w:rFonts w:asciiTheme="majorBidi" w:hAnsiTheme="majorBidi" w:cstheme="majorBidi"/>
                <w:color w:val="000000" w:themeColor="text1"/>
                <w:rtl/>
              </w:rPr>
              <w:t>سيرفض مقترح إرساء العطاء إذا تبين أن مقدمه الذي تم اختياره لإرساء العقد عليه قد تورط، بشكل مباشر أو من خلال وكيل، في ممارسات فاسدة أو احتيالية أو تواطئية أو قهرية أو أعاقه أثناء تنافسه للحصول على العقد المعني.</w:t>
            </w:r>
          </w:p>
          <w:p w:rsidR="00BF5043" w:rsidRDefault="00BF5043" w:rsidP="00BF5043">
            <w:pPr>
              <w:tabs>
                <w:tab w:val="num" w:pos="0"/>
                <w:tab w:val="right" w:pos="8306"/>
              </w:tabs>
              <w:jc w:val="both"/>
              <w:rPr>
                <w:rFonts w:asciiTheme="majorBidi" w:hAnsiTheme="majorBidi" w:cstheme="majorBidi"/>
                <w:color w:val="000000" w:themeColor="text1"/>
              </w:rPr>
            </w:pPr>
          </w:p>
          <w:p w:rsidR="00BF5043" w:rsidRPr="00BF5043" w:rsidRDefault="00BF5043" w:rsidP="00BF5043">
            <w:pPr>
              <w:tabs>
                <w:tab w:val="num" w:pos="0"/>
                <w:tab w:val="right" w:pos="8306"/>
              </w:tabs>
              <w:jc w:val="both"/>
              <w:rPr>
                <w:rFonts w:asciiTheme="majorBidi" w:hAnsiTheme="majorBidi" w:cstheme="majorBidi"/>
                <w:color w:val="000000" w:themeColor="text1"/>
                <w:rtl/>
              </w:rPr>
            </w:pPr>
          </w:p>
          <w:p w:rsidR="009961E2" w:rsidRDefault="009961E2" w:rsidP="00BF5043">
            <w:pPr>
              <w:tabs>
                <w:tab w:val="right" w:pos="8306"/>
              </w:tabs>
              <w:jc w:val="both"/>
              <w:rPr>
                <w:rFonts w:asciiTheme="majorBidi" w:hAnsiTheme="majorBidi" w:cstheme="majorBidi"/>
                <w:color w:val="000000" w:themeColor="text1"/>
                <w:sz w:val="24"/>
                <w:szCs w:val="24"/>
              </w:rPr>
            </w:pPr>
            <w:r w:rsidRPr="00BF5043">
              <w:rPr>
                <w:rFonts w:asciiTheme="majorBidi" w:hAnsiTheme="majorBidi" w:cstheme="majorBidi"/>
                <w:color w:val="000000" w:themeColor="text1"/>
                <w:sz w:val="24"/>
                <w:szCs w:val="24"/>
                <w:rtl/>
              </w:rPr>
              <w:t>ج- ستفرض عقوبات على أية مؤسسة أو فرد تم اختياره لإرساء العطاء عليه، بما في ذلك إعلان عدم الأهلية، لأجل محدداو غير محدد ، إذا تبين في أي وقت أن المؤسسة قد تورطت بشكل مباشر أو من خلال وكيل، في ممارسات فاسدة أو احتيالية أو تواطئية أو قهرية أو أعاقه أثناء التنافس للحصول على العقد و/او أثناء تنفيذ ذلك العقد.</w:t>
            </w:r>
          </w:p>
          <w:p w:rsidR="00BF5043" w:rsidRDefault="00BF5043" w:rsidP="00BF5043">
            <w:pPr>
              <w:tabs>
                <w:tab w:val="right" w:pos="8306"/>
              </w:tabs>
              <w:jc w:val="both"/>
              <w:rPr>
                <w:rFonts w:asciiTheme="majorBidi" w:hAnsiTheme="majorBidi" w:cstheme="majorBidi"/>
                <w:color w:val="000000" w:themeColor="text1"/>
                <w:sz w:val="24"/>
                <w:szCs w:val="24"/>
              </w:rPr>
            </w:pPr>
          </w:p>
          <w:p w:rsidR="00BF5043" w:rsidRPr="00BF5043" w:rsidRDefault="00BF5043" w:rsidP="00BF5043">
            <w:pPr>
              <w:tabs>
                <w:tab w:val="right" w:pos="8306"/>
              </w:tabs>
              <w:jc w:val="both"/>
              <w:rPr>
                <w:rFonts w:asciiTheme="majorBidi" w:hAnsiTheme="majorBidi" w:cstheme="majorBidi"/>
                <w:color w:val="000000" w:themeColor="text1"/>
                <w:sz w:val="24"/>
                <w:szCs w:val="24"/>
                <w:rtl/>
              </w:rPr>
            </w:pPr>
          </w:p>
          <w:p w:rsidR="009961E2" w:rsidRPr="00BF5043" w:rsidRDefault="009961E2" w:rsidP="00BF5043">
            <w:pPr>
              <w:tabs>
                <w:tab w:val="right" w:pos="8306"/>
              </w:tabs>
              <w:jc w:val="both"/>
              <w:rPr>
                <w:rFonts w:asciiTheme="majorBidi" w:hAnsiTheme="majorBidi" w:cstheme="majorBidi"/>
                <w:color w:val="000000" w:themeColor="text1"/>
                <w:sz w:val="24"/>
                <w:szCs w:val="24"/>
              </w:rPr>
            </w:pPr>
            <w:r w:rsidRPr="00BF5043">
              <w:rPr>
                <w:rFonts w:asciiTheme="majorBidi" w:hAnsiTheme="majorBidi" w:cstheme="majorBidi"/>
                <w:color w:val="000000" w:themeColor="text1"/>
                <w:sz w:val="24"/>
                <w:szCs w:val="24"/>
                <w:rtl/>
              </w:rPr>
              <w:t>د- أضافة شرط في وثائق العقد, والعقد الممول من صاحب العمل ينص على قيام مقدمي العطاءات أو المجهزين أو المقاولين أو الأستشاريين بالسماح لصاحب العمل بالكشف عن حساباتهم, وسجلاتهم, ووثائقهم ذات العلاقة بأجراءات التعاقد وتنفيذ العقد والسماح بتدقيقها من المدققين المعينين من قبل صاحب العمل.</w:t>
            </w:r>
          </w:p>
          <w:p w:rsidR="00BF5043" w:rsidRDefault="00BF5043" w:rsidP="00BF5043">
            <w:pPr>
              <w:tabs>
                <w:tab w:val="right" w:pos="8306"/>
              </w:tabs>
              <w:jc w:val="both"/>
              <w:rPr>
                <w:rFonts w:asciiTheme="majorBidi" w:hAnsiTheme="majorBidi" w:cstheme="majorBidi"/>
                <w:color w:val="000000" w:themeColor="text1"/>
                <w:sz w:val="24"/>
                <w:szCs w:val="24"/>
              </w:rPr>
            </w:pPr>
          </w:p>
          <w:p w:rsidR="00BF5043" w:rsidRPr="00BF5043" w:rsidRDefault="00BF5043" w:rsidP="00BF5043">
            <w:pPr>
              <w:tabs>
                <w:tab w:val="right" w:pos="8306"/>
              </w:tabs>
              <w:jc w:val="both"/>
              <w:rPr>
                <w:rFonts w:asciiTheme="majorBidi" w:hAnsiTheme="majorBidi" w:cstheme="majorBidi"/>
                <w:color w:val="000000" w:themeColor="text1"/>
                <w:sz w:val="24"/>
                <w:szCs w:val="24"/>
                <w:rtl/>
              </w:rPr>
            </w:pPr>
          </w:p>
          <w:p w:rsidR="009961E2" w:rsidRPr="00BF5043" w:rsidRDefault="009961E2" w:rsidP="00BF5043">
            <w:pPr>
              <w:tabs>
                <w:tab w:val="right" w:pos="8306"/>
              </w:tabs>
              <w:ind w:left="26"/>
              <w:jc w:val="both"/>
              <w:rPr>
                <w:rFonts w:asciiTheme="majorBidi" w:hAnsiTheme="majorBidi" w:cstheme="majorBidi"/>
                <w:color w:val="000000" w:themeColor="text1"/>
                <w:sz w:val="24"/>
                <w:szCs w:val="24"/>
                <w:rtl/>
              </w:rPr>
            </w:pPr>
            <w:r w:rsidRPr="00BF5043">
              <w:rPr>
                <w:rFonts w:asciiTheme="majorBidi" w:hAnsiTheme="majorBidi" w:cstheme="majorBidi"/>
                <w:color w:val="000000" w:themeColor="text1"/>
                <w:sz w:val="24"/>
                <w:szCs w:val="24"/>
                <w:rtl/>
              </w:rPr>
              <w:t>36-2 أضافة الى ما تقدم على مقدم العطاء أن يكون قد أحاط بالشرط الواردة في الفقرتين (1-7) و (2-6-2) من الشروط العامة للعقد.</w:t>
            </w:r>
          </w:p>
          <w:p w:rsidR="009961E2" w:rsidRPr="00BF5043" w:rsidRDefault="009961E2" w:rsidP="00BF5043">
            <w:pPr>
              <w:bidi w:val="0"/>
              <w:jc w:val="both"/>
              <w:rPr>
                <w:rFonts w:asciiTheme="majorBidi" w:hAnsiTheme="majorBidi" w:cstheme="majorBidi"/>
                <w:color w:val="000000" w:themeColor="text1"/>
                <w:sz w:val="24"/>
                <w:szCs w:val="24"/>
              </w:rPr>
            </w:pPr>
          </w:p>
          <w:p w:rsidR="003C7DB1" w:rsidRPr="00BF5043" w:rsidRDefault="009961E2" w:rsidP="00BF5043">
            <w:pPr>
              <w:tabs>
                <w:tab w:val="left" w:pos="3254"/>
              </w:tabs>
              <w:bidi w:val="0"/>
              <w:jc w:val="both"/>
              <w:rPr>
                <w:rFonts w:asciiTheme="minorBidi" w:hAnsiTheme="minorBidi"/>
                <w:color w:val="000000" w:themeColor="text1"/>
                <w:lang w:bidi="ar-IQ"/>
              </w:rPr>
            </w:pPr>
            <w:r w:rsidRPr="00BF5043">
              <w:rPr>
                <w:rFonts w:asciiTheme="minorBidi" w:hAnsiTheme="minorBidi"/>
                <w:color w:val="000000" w:themeColor="text1"/>
                <w:lang w:bidi="ar-IQ"/>
              </w:rPr>
              <w:tab/>
            </w:r>
          </w:p>
        </w:tc>
      </w:tr>
    </w:tbl>
    <w:p w:rsidR="00184EBB" w:rsidRPr="00BF5043" w:rsidRDefault="00184EBB" w:rsidP="009B6D41">
      <w:pPr>
        <w:bidi w:val="0"/>
        <w:rPr>
          <w:rFonts w:asciiTheme="minorBidi" w:hAnsiTheme="minorBidi"/>
          <w:color w:val="000000" w:themeColor="text1"/>
          <w:lang w:bidi="ar-IQ"/>
        </w:rPr>
      </w:pPr>
    </w:p>
    <w:p w:rsidR="00184EBB" w:rsidRPr="00BF5043" w:rsidRDefault="00184EBB">
      <w:pPr>
        <w:bidi w:val="0"/>
        <w:rPr>
          <w:rFonts w:asciiTheme="minorBidi" w:hAnsiTheme="minorBidi"/>
          <w:color w:val="000000" w:themeColor="text1"/>
          <w:lang w:bidi="ar-IQ"/>
        </w:rPr>
      </w:pPr>
      <w:r w:rsidRPr="00BF5043">
        <w:rPr>
          <w:rFonts w:asciiTheme="minorBidi" w:hAnsiTheme="minorBidi"/>
          <w:color w:val="000000" w:themeColor="text1"/>
          <w:lang w:bidi="ar-IQ"/>
        </w:rPr>
        <w:br w:type="page"/>
      </w:r>
    </w:p>
    <w:tbl>
      <w:tblPr>
        <w:tblW w:w="11199" w:type="dxa"/>
        <w:tblInd w:w="-459" w:type="dxa"/>
        <w:tblLook w:val="04A0"/>
      </w:tblPr>
      <w:tblGrid>
        <w:gridCol w:w="5524"/>
        <w:gridCol w:w="145"/>
        <w:gridCol w:w="5210"/>
        <w:gridCol w:w="320"/>
      </w:tblGrid>
      <w:tr w:rsidR="00BF5043" w:rsidRPr="00BF5043" w:rsidTr="00846ADE">
        <w:tc>
          <w:tcPr>
            <w:tcW w:w="5524" w:type="dxa"/>
          </w:tcPr>
          <w:p w:rsidR="00184EBB" w:rsidRPr="00BF5043" w:rsidRDefault="00184EBB" w:rsidP="00BF5043">
            <w:pPr>
              <w:pStyle w:val="a3"/>
              <w:bidi w:val="0"/>
              <w:jc w:val="both"/>
              <w:rPr>
                <w:rFonts w:ascii="Arial" w:hAnsi="Arial"/>
                <w:b/>
                <w:bCs/>
                <w:color w:val="000000" w:themeColor="text1"/>
                <w:lang w:bidi="ar-IQ"/>
              </w:rPr>
            </w:pPr>
            <w:r w:rsidRPr="00BF5043">
              <w:rPr>
                <w:rFonts w:ascii="Arial" w:hAnsi="Arial"/>
                <w:b/>
                <w:bCs/>
                <w:color w:val="000000" w:themeColor="text1"/>
                <w:lang w:bidi="ar-IQ"/>
              </w:rPr>
              <w:lastRenderedPageBreak/>
              <w:t>Section Two: Bid Data Sheet</w:t>
            </w:r>
          </w:p>
          <w:p w:rsidR="00184EBB" w:rsidRPr="00BF5043" w:rsidRDefault="00184EBB" w:rsidP="00BF5043">
            <w:pPr>
              <w:pStyle w:val="a3"/>
              <w:bidi w:val="0"/>
              <w:jc w:val="both"/>
              <w:rPr>
                <w:rFonts w:ascii="Arial" w:hAnsi="Arial"/>
                <w:b/>
                <w:bCs/>
                <w:color w:val="000000" w:themeColor="text1"/>
                <w:lang w:bidi="ar-IQ"/>
              </w:rPr>
            </w:pPr>
            <w:r w:rsidRPr="00BF5043">
              <w:rPr>
                <w:rFonts w:ascii="Arial" w:hAnsi="Arial"/>
                <w:b/>
                <w:bCs/>
                <w:color w:val="000000" w:themeColor="text1"/>
                <w:lang w:bidi="ar-IQ"/>
              </w:rPr>
              <w:t>For non-consulting services contracts</w:t>
            </w:r>
          </w:p>
          <w:p w:rsidR="00184EBB" w:rsidRPr="00BF5043" w:rsidRDefault="00184EBB" w:rsidP="00BF5043">
            <w:pPr>
              <w:pStyle w:val="a3"/>
              <w:bidi w:val="0"/>
              <w:jc w:val="both"/>
              <w:rPr>
                <w:rFonts w:ascii="Arial" w:hAnsi="Arial"/>
                <w:color w:val="000000" w:themeColor="text1"/>
                <w:sz w:val="2"/>
                <w:szCs w:val="2"/>
                <w:lang w:bidi="ar-IQ"/>
              </w:rPr>
            </w:pPr>
          </w:p>
          <w:tbl>
            <w:tblPr>
              <w:tblW w:w="5308" w:type="dxa"/>
              <w:tblLook w:val="04A0"/>
            </w:tblPr>
            <w:tblGrid>
              <w:gridCol w:w="1021"/>
              <w:gridCol w:w="4287"/>
            </w:tblGrid>
            <w:tr w:rsidR="00BF5043" w:rsidRPr="00BF5043" w:rsidTr="003004C9">
              <w:tc>
                <w:tcPr>
                  <w:tcW w:w="5308" w:type="dxa"/>
                  <w:gridSpan w:val="2"/>
                </w:tcPr>
                <w:p w:rsidR="003004C9" w:rsidRPr="00BF5043" w:rsidRDefault="003004C9" w:rsidP="00BF5043">
                  <w:pPr>
                    <w:pStyle w:val="a3"/>
                    <w:numPr>
                      <w:ilvl w:val="0"/>
                      <w:numId w:val="64"/>
                    </w:numPr>
                    <w:bidi w:val="0"/>
                    <w:jc w:val="both"/>
                    <w:rPr>
                      <w:rFonts w:ascii="Arial Narrow" w:hAnsi="Arial Narrow"/>
                      <w:color w:val="000000" w:themeColor="text1"/>
                      <w:lang w:bidi="ar-IQ"/>
                    </w:rPr>
                  </w:pPr>
                  <w:r w:rsidRPr="00BF5043">
                    <w:rPr>
                      <w:rFonts w:ascii="Arial Narrow" w:hAnsi="Arial Narrow"/>
                      <w:color w:val="000000" w:themeColor="text1"/>
                      <w:lang w:bidi="ar-IQ"/>
                    </w:rPr>
                    <w:t xml:space="preserve">General </w:t>
                  </w:r>
                </w:p>
              </w:tc>
            </w:tr>
            <w:tr w:rsidR="00BF5043" w:rsidRPr="00BF5043" w:rsidTr="003004C9">
              <w:tc>
                <w:tcPr>
                  <w:tcW w:w="1021" w:type="dxa"/>
                </w:tcPr>
                <w:p w:rsidR="003004C9" w:rsidRPr="00BF5043" w:rsidRDefault="003004C9" w:rsidP="00BF5043">
                  <w:pPr>
                    <w:pStyle w:val="a3"/>
                    <w:numPr>
                      <w:ilvl w:val="0"/>
                      <w:numId w:val="65"/>
                    </w:numPr>
                    <w:bidi w:val="0"/>
                    <w:jc w:val="both"/>
                    <w:rPr>
                      <w:rFonts w:ascii="Arial" w:hAnsi="Arial"/>
                      <w:color w:val="000000" w:themeColor="text1"/>
                      <w:lang w:bidi="ar-IQ"/>
                    </w:rPr>
                  </w:pPr>
                </w:p>
              </w:tc>
              <w:tc>
                <w:tcPr>
                  <w:tcW w:w="4287" w:type="dxa"/>
                </w:tcPr>
                <w:p w:rsidR="003004C9" w:rsidRPr="00BF5043" w:rsidRDefault="003004C9" w:rsidP="00BF5043">
                  <w:pPr>
                    <w:pStyle w:val="a3"/>
                    <w:bidi w:val="0"/>
                    <w:jc w:val="both"/>
                    <w:rPr>
                      <w:rFonts w:ascii="Arial Narrow" w:hAnsi="Arial Narrow"/>
                      <w:color w:val="000000" w:themeColor="text1"/>
                      <w:lang w:bidi="ar-IQ"/>
                    </w:rPr>
                  </w:pPr>
                  <w:r w:rsidRPr="00BF5043">
                    <w:rPr>
                      <w:rFonts w:ascii="Arial Narrow" w:hAnsi="Arial Narrow"/>
                      <w:color w:val="000000" w:themeColor="text1"/>
                      <w:lang w:bidi="ar-IQ"/>
                    </w:rPr>
                    <w:t xml:space="preserve">Name of employer </w:t>
                  </w:r>
                </w:p>
                <w:p w:rsidR="003004C9" w:rsidRPr="00BF5043" w:rsidRDefault="003004C9" w:rsidP="00BF5043">
                  <w:pPr>
                    <w:pStyle w:val="a3"/>
                    <w:bidi w:val="0"/>
                    <w:jc w:val="both"/>
                    <w:rPr>
                      <w:rFonts w:ascii="Arial Narrow" w:hAnsi="Arial Narrow"/>
                      <w:color w:val="000000" w:themeColor="text1"/>
                      <w:lang w:bidi="ar-IQ"/>
                    </w:rPr>
                  </w:pPr>
                  <w:r w:rsidRPr="00BF5043">
                    <w:rPr>
                      <w:rFonts w:ascii="Arial Narrow" w:hAnsi="Arial Narrow"/>
                      <w:color w:val="000000" w:themeColor="text1"/>
                      <w:lang w:bidi="ar-IQ"/>
                    </w:rPr>
                    <w:t>Name and No. of direct invitation</w:t>
                  </w:r>
                </w:p>
              </w:tc>
            </w:tr>
            <w:tr w:rsidR="00BF5043" w:rsidRPr="00BF5043" w:rsidTr="003004C9">
              <w:tc>
                <w:tcPr>
                  <w:tcW w:w="1021" w:type="dxa"/>
                </w:tcPr>
                <w:p w:rsidR="003004C9" w:rsidRPr="00BF5043" w:rsidRDefault="003004C9" w:rsidP="00BF5043">
                  <w:pPr>
                    <w:pStyle w:val="a3"/>
                    <w:numPr>
                      <w:ilvl w:val="0"/>
                      <w:numId w:val="65"/>
                    </w:numPr>
                    <w:bidi w:val="0"/>
                    <w:jc w:val="both"/>
                    <w:rPr>
                      <w:rFonts w:ascii="Arial" w:hAnsi="Arial"/>
                      <w:color w:val="000000" w:themeColor="text1"/>
                      <w:lang w:bidi="ar-IQ"/>
                    </w:rPr>
                  </w:pPr>
                </w:p>
              </w:tc>
              <w:tc>
                <w:tcPr>
                  <w:tcW w:w="4287" w:type="dxa"/>
                </w:tcPr>
                <w:p w:rsidR="003004C9" w:rsidRPr="00BF5043" w:rsidRDefault="003004C9" w:rsidP="00BF5043">
                  <w:pPr>
                    <w:pStyle w:val="a3"/>
                    <w:bidi w:val="0"/>
                    <w:jc w:val="both"/>
                    <w:rPr>
                      <w:rFonts w:ascii="Arial Narrow" w:hAnsi="Arial Narrow"/>
                      <w:color w:val="000000" w:themeColor="text1"/>
                      <w:lang w:bidi="ar-IQ"/>
                    </w:rPr>
                  </w:pPr>
                  <w:r w:rsidRPr="00BF5043">
                    <w:rPr>
                      <w:rFonts w:ascii="Arial Narrow" w:hAnsi="Arial Narrow"/>
                      <w:color w:val="000000" w:themeColor="text1"/>
                      <w:lang w:bidi="ar-IQ"/>
                    </w:rPr>
                    <w:t>Contract completion date on</w:t>
                  </w:r>
                </w:p>
              </w:tc>
            </w:tr>
            <w:tr w:rsidR="00BF5043" w:rsidRPr="00BF5043" w:rsidTr="003004C9">
              <w:tc>
                <w:tcPr>
                  <w:tcW w:w="1021" w:type="dxa"/>
                </w:tcPr>
                <w:p w:rsidR="003004C9" w:rsidRPr="00BF5043" w:rsidRDefault="003004C9" w:rsidP="00BF5043">
                  <w:pPr>
                    <w:pStyle w:val="a3"/>
                    <w:numPr>
                      <w:ilvl w:val="0"/>
                      <w:numId w:val="66"/>
                    </w:numPr>
                    <w:bidi w:val="0"/>
                    <w:jc w:val="both"/>
                    <w:rPr>
                      <w:rFonts w:ascii="Arial" w:hAnsi="Arial"/>
                      <w:color w:val="000000" w:themeColor="text1"/>
                      <w:lang w:bidi="ar-IQ"/>
                    </w:rPr>
                  </w:pPr>
                </w:p>
              </w:tc>
              <w:tc>
                <w:tcPr>
                  <w:tcW w:w="4287" w:type="dxa"/>
                </w:tcPr>
                <w:p w:rsidR="003004C9" w:rsidRPr="00BF5043" w:rsidRDefault="003004C9" w:rsidP="00BF5043">
                  <w:pPr>
                    <w:pStyle w:val="a3"/>
                    <w:bidi w:val="0"/>
                    <w:jc w:val="both"/>
                    <w:rPr>
                      <w:rFonts w:ascii="Arial Narrow" w:hAnsi="Arial Narrow"/>
                      <w:color w:val="000000" w:themeColor="text1"/>
                      <w:lang w:bidi="ar-IQ"/>
                    </w:rPr>
                  </w:pPr>
                  <w:r w:rsidRPr="00BF5043">
                    <w:rPr>
                      <w:rFonts w:ascii="Arial Narrow" w:hAnsi="Arial Narrow"/>
                      <w:color w:val="000000" w:themeColor="text1"/>
                      <w:lang w:bidi="ar-IQ"/>
                    </w:rPr>
                    <w:t>Funding resources : The federal budget of the Republic of Iraq</w:t>
                  </w:r>
                </w:p>
              </w:tc>
            </w:tr>
            <w:tr w:rsidR="00BF5043" w:rsidRPr="00BF5043" w:rsidTr="003004C9">
              <w:tc>
                <w:tcPr>
                  <w:tcW w:w="1021" w:type="dxa"/>
                </w:tcPr>
                <w:p w:rsidR="003004C9" w:rsidRPr="00BF5043" w:rsidRDefault="003004C9" w:rsidP="00BF5043">
                  <w:pPr>
                    <w:pStyle w:val="a3"/>
                    <w:bidi w:val="0"/>
                    <w:jc w:val="both"/>
                    <w:rPr>
                      <w:rFonts w:ascii="Arial" w:hAnsi="Arial"/>
                      <w:color w:val="000000" w:themeColor="text1"/>
                      <w:lang w:bidi="ar-IQ"/>
                    </w:rPr>
                  </w:pPr>
                  <w:r w:rsidRPr="00BF5043">
                    <w:rPr>
                      <w:rFonts w:ascii="Arial" w:hAnsi="Arial"/>
                      <w:color w:val="000000" w:themeColor="text1"/>
                      <w:lang w:bidi="ar-IQ"/>
                    </w:rPr>
                    <w:t xml:space="preserve">      4-2</w:t>
                  </w:r>
                </w:p>
              </w:tc>
              <w:tc>
                <w:tcPr>
                  <w:tcW w:w="4287" w:type="dxa"/>
                </w:tcPr>
                <w:p w:rsidR="003004C9" w:rsidRPr="00BF5043" w:rsidRDefault="003004C9" w:rsidP="00BF5043">
                  <w:pPr>
                    <w:pStyle w:val="a3"/>
                    <w:bidi w:val="0"/>
                    <w:jc w:val="both"/>
                    <w:rPr>
                      <w:rFonts w:ascii="Arial Narrow" w:hAnsi="Arial Narrow"/>
                      <w:color w:val="000000" w:themeColor="text1"/>
                      <w:lang w:bidi="ar-IQ"/>
                    </w:rPr>
                  </w:pPr>
                  <w:r w:rsidRPr="00BF5043">
                    <w:rPr>
                      <w:rFonts w:ascii="Arial Narrow" w:hAnsi="Arial Narrow"/>
                      <w:color w:val="000000" w:themeColor="text1"/>
                      <w:lang w:bidi="ar-IQ"/>
                    </w:rPr>
                    <w:t xml:space="preserve">Documents and information to be provided by the bidder referred to in the bid form shall include the following: </w:t>
                  </w:r>
                </w:p>
                <w:p w:rsidR="003004C9" w:rsidRPr="00BF5043" w:rsidRDefault="003004C9" w:rsidP="00BF5043">
                  <w:pPr>
                    <w:pStyle w:val="a3"/>
                    <w:numPr>
                      <w:ilvl w:val="0"/>
                      <w:numId w:val="67"/>
                    </w:numPr>
                    <w:bidi w:val="0"/>
                    <w:jc w:val="both"/>
                    <w:rPr>
                      <w:rFonts w:ascii="Arial Narrow" w:hAnsi="Arial Narrow"/>
                      <w:color w:val="000000" w:themeColor="text1"/>
                      <w:lang w:bidi="ar-IQ"/>
                    </w:rPr>
                  </w:pPr>
                  <w:r w:rsidRPr="00BF5043">
                    <w:rPr>
                      <w:rFonts w:ascii="Arial Narrow" w:hAnsi="Arial Narrow"/>
                      <w:color w:val="000000" w:themeColor="text1"/>
                      <w:lang w:bidi="ar-IQ"/>
                    </w:rPr>
                    <w:t xml:space="preserve">Original copies of the documents concerning the incorporation of the company and its legal status. Place of registration and its principal place of business and an authorization letter of the person authorized to sign certified by the notary. </w:t>
                  </w:r>
                </w:p>
                <w:p w:rsidR="003004C9" w:rsidRPr="00BF5043" w:rsidRDefault="003004C9" w:rsidP="00BF5043">
                  <w:pPr>
                    <w:pStyle w:val="a3"/>
                    <w:numPr>
                      <w:ilvl w:val="0"/>
                      <w:numId w:val="67"/>
                    </w:numPr>
                    <w:bidi w:val="0"/>
                    <w:jc w:val="both"/>
                    <w:rPr>
                      <w:rFonts w:ascii="Arial Narrow" w:hAnsi="Arial Narrow"/>
                      <w:color w:val="000000" w:themeColor="text1"/>
                      <w:lang w:bidi="ar-IQ"/>
                    </w:rPr>
                  </w:pPr>
                  <w:r w:rsidRPr="00BF5043">
                    <w:rPr>
                      <w:rFonts w:ascii="Arial Narrow" w:hAnsi="Arial Narrow"/>
                      <w:color w:val="000000" w:themeColor="text1"/>
                      <w:lang w:bidi="ar-IQ"/>
                    </w:rPr>
                    <w:t>The total cost for the services performed during the previous three years by the bidder</w:t>
                  </w:r>
                </w:p>
                <w:p w:rsidR="003004C9" w:rsidRPr="00BF5043" w:rsidRDefault="003004C9" w:rsidP="00BF5043">
                  <w:pPr>
                    <w:pStyle w:val="a3"/>
                    <w:numPr>
                      <w:ilvl w:val="0"/>
                      <w:numId w:val="67"/>
                    </w:numPr>
                    <w:bidi w:val="0"/>
                    <w:jc w:val="both"/>
                    <w:rPr>
                      <w:rFonts w:ascii="Arial Narrow" w:hAnsi="Arial Narrow"/>
                      <w:color w:val="000000" w:themeColor="text1"/>
                      <w:lang w:bidi="ar-IQ"/>
                    </w:rPr>
                  </w:pPr>
                  <w:r w:rsidRPr="00BF5043">
                    <w:rPr>
                      <w:rFonts w:ascii="Arial Narrow" w:hAnsi="Arial Narrow"/>
                      <w:color w:val="000000" w:themeColor="text1"/>
                      <w:lang w:bidi="ar-IQ"/>
                    </w:rPr>
                    <w:t xml:space="preserve">Previous services contracts similar in terms of quality and volume performed by the bidder during the previous three years with details of such performed services, with names and addresses of the beneficiary that the employer might resort to ask for more information about such contracts. </w:t>
                  </w:r>
                </w:p>
                <w:p w:rsidR="003004C9" w:rsidRPr="00BF5043" w:rsidRDefault="003004C9" w:rsidP="00BF5043">
                  <w:pPr>
                    <w:pStyle w:val="a3"/>
                    <w:numPr>
                      <w:ilvl w:val="0"/>
                      <w:numId w:val="67"/>
                    </w:numPr>
                    <w:bidi w:val="0"/>
                    <w:jc w:val="both"/>
                    <w:rPr>
                      <w:rFonts w:ascii="Arial Narrow" w:hAnsi="Arial Narrow"/>
                      <w:color w:val="000000" w:themeColor="text1"/>
                      <w:lang w:bidi="ar-IQ"/>
                    </w:rPr>
                  </w:pPr>
                  <w:r w:rsidRPr="00BF5043">
                    <w:rPr>
                      <w:rFonts w:ascii="Arial Narrow" w:hAnsi="Arial Narrow"/>
                      <w:color w:val="000000" w:themeColor="text1"/>
                      <w:lang w:bidi="ar-IQ"/>
                    </w:rPr>
                    <w:t xml:space="preserve">Qualifications and experience of the leadership staff and technical staff proposed for this contract. </w:t>
                  </w:r>
                </w:p>
                <w:p w:rsidR="003004C9" w:rsidRPr="00BF5043" w:rsidRDefault="003004C9" w:rsidP="00BF5043">
                  <w:pPr>
                    <w:pStyle w:val="a3"/>
                    <w:numPr>
                      <w:ilvl w:val="0"/>
                      <w:numId w:val="67"/>
                    </w:numPr>
                    <w:bidi w:val="0"/>
                    <w:jc w:val="both"/>
                    <w:rPr>
                      <w:rFonts w:ascii="Arial Narrow" w:hAnsi="Arial Narrow"/>
                      <w:color w:val="000000" w:themeColor="text1"/>
                      <w:lang w:bidi="ar-IQ"/>
                    </w:rPr>
                  </w:pPr>
                  <w:r w:rsidRPr="00BF5043">
                    <w:rPr>
                      <w:rFonts w:ascii="Arial Narrow" w:hAnsi="Arial Narrow"/>
                      <w:color w:val="000000" w:themeColor="text1"/>
                      <w:lang w:bidi="ar-IQ"/>
                    </w:rPr>
                    <w:t xml:space="preserve">The reports of final accounts for the three previous years certified by legal auditors explaining the profit and loss realized. </w:t>
                  </w:r>
                </w:p>
                <w:p w:rsidR="003004C9" w:rsidRPr="00BF5043" w:rsidRDefault="003004C9" w:rsidP="00BF5043">
                  <w:pPr>
                    <w:pStyle w:val="a3"/>
                    <w:numPr>
                      <w:ilvl w:val="0"/>
                      <w:numId w:val="67"/>
                    </w:numPr>
                    <w:bidi w:val="0"/>
                    <w:jc w:val="both"/>
                    <w:rPr>
                      <w:rFonts w:ascii="Arial Narrow" w:hAnsi="Arial Narrow"/>
                      <w:color w:val="000000" w:themeColor="text1"/>
                      <w:lang w:bidi="ar-IQ"/>
                    </w:rPr>
                  </w:pPr>
                  <w:r w:rsidRPr="00BF5043">
                    <w:rPr>
                      <w:rFonts w:ascii="Arial Narrow" w:hAnsi="Arial Narrow"/>
                      <w:color w:val="000000" w:themeColor="text1"/>
                      <w:lang w:bidi="ar-IQ"/>
                    </w:rPr>
                    <w:t>Evidence of the availability of operational capital adequate to perform the contract (with investigation methods to verify balances and other funding sources);</w:t>
                  </w:r>
                </w:p>
                <w:p w:rsidR="003004C9" w:rsidRPr="00BF5043" w:rsidRDefault="003004C9" w:rsidP="00BF5043">
                  <w:pPr>
                    <w:pStyle w:val="a3"/>
                    <w:numPr>
                      <w:ilvl w:val="0"/>
                      <w:numId w:val="67"/>
                    </w:numPr>
                    <w:bidi w:val="0"/>
                    <w:jc w:val="both"/>
                    <w:rPr>
                      <w:rFonts w:ascii="Arial Narrow" w:hAnsi="Arial Narrow"/>
                      <w:color w:val="000000" w:themeColor="text1"/>
                      <w:lang w:bidi="ar-IQ"/>
                    </w:rPr>
                  </w:pPr>
                  <w:r w:rsidRPr="00BF5043">
                    <w:rPr>
                      <w:rFonts w:ascii="Arial Narrow" w:hAnsi="Arial Narrow"/>
                      <w:color w:val="000000" w:themeColor="text1"/>
                      <w:lang w:bidi="ar-IQ"/>
                    </w:rPr>
                    <w:t>Information of any legal conflicts current or during the previous three years related to the bidder and other related parties and the extent of such conflicts. (A documented history of lawsuits or arbitration proceedings issued against the bidder or any of the partners in the joint venture, which may cause his non-qualification).</w:t>
                  </w:r>
                </w:p>
                <w:p w:rsidR="003004C9" w:rsidRPr="00BF5043" w:rsidRDefault="003004C9" w:rsidP="00BF5043">
                  <w:pPr>
                    <w:pStyle w:val="a3"/>
                    <w:numPr>
                      <w:ilvl w:val="0"/>
                      <w:numId w:val="67"/>
                    </w:numPr>
                    <w:bidi w:val="0"/>
                    <w:jc w:val="both"/>
                    <w:rPr>
                      <w:rFonts w:ascii="Arial Narrow" w:hAnsi="Arial Narrow"/>
                      <w:color w:val="000000" w:themeColor="text1"/>
                      <w:lang w:bidi="ar-IQ"/>
                    </w:rPr>
                  </w:pPr>
                  <w:r w:rsidRPr="00BF5043">
                    <w:rPr>
                      <w:rFonts w:ascii="Arial Narrow" w:hAnsi="Arial Narrow"/>
                      <w:color w:val="000000" w:themeColor="text1"/>
                      <w:lang w:bidi="ar-IQ"/>
                    </w:rPr>
                    <w:t>Works proposed to be awarded as sub-contracts that are more than 10% of the contract value with mentioning the names, qualifications, expertise and the legal status of each of the subcontractors.</w:t>
                  </w:r>
                </w:p>
              </w:tc>
            </w:tr>
          </w:tbl>
          <w:p w:rsidR="00184EBB" w:rsidRPr="00BF5043" w:rsidRDefault="00184EBB" w:rsidP="00BF5043">
            <w:pPr>
              <w:bidi w:val="0"/>
              <w:jc w:val="both"/>
              <w:rPr>
                <w:rFonts w:asciiTheme="minorBidi" w:hAnsiTheme="minorBidi"/>
                <w:color w:val="000000" w:themeColor="text1"/>
                <w:lang w:bidi="ar-IQ"/>
              </w:rPr>
            </w:pPr>
          </w:p>
        </w:tc>
        <w:tc>
          <w:tcPr>
            <w:tcW w:w="5675" w:type="dxa"/>
            <w:gridSpan w:val="3"/>
          </w:tcPr>
          <w:p w:rsidR="00184EBB" w:rsidRPr="00BF5043" w:rsidRDefault="00184EBB" w:rsidP="00BF5043">
            <w:pPr>
              <w:jc w:val="both"/>
              <w:rPr>
                <w:rFonts w:asciiTheme="majorBidi" w:eastAsia="Calibri" w:hAnsiTheme="majorBidi" w:cstheme="majorBidi"/>
                <w:b/>
                <w:bCs/>
                <w:color w:val="000000" w:themeColor="text1"/>
                <w:rtl/>
                <w:lang w:bidi="ar-IQ"/>
              </w:rPr>
            </w:pPr>
            <w:r w:rsidRPr="00BF5043">
              <w:rPr>
                <w:rFonts w:asciiTheme="majorBidi" w:eastAsia="Calibri" w:hAnsiTheme="majorBidi" w:cstheme="majorBidi"/>
                <w:b/>
                <w:bCs/>
                <w:color w:val="000000" w:themeColor="text1"/>
                <w:rtl/>
                <w:lang w:bidi="ar-IQ"/>
              </w:rPr>
              <w:t>القسم الثاني :ورقة بيانات بالتعليمات لمقدمي العطاءات</w:t>
            </w:r>
          </w:p>
          <w:p w:rsidR="00184EBB" w:rsidRPr="00BF5043" w:rsidRDefault="00184EBB" w:rsidP="00BF5043">
            <w:pPr>
              <w:jc w:val="both"/>
              <w:rPr>
                <w:rFonts w:asciiTheme="majorBidi" w:eastAsia="Calibri" w:hAnsiTheme="majorBidi" w:cstheme="majorBidi"/>
                <w:b/>
                <w:bCs/>
                <w:color w:val="000000" w:themeColor="text1"/>
                <w:rtl/>
                <w:lang w:bidi="ar-IQ"/>
              </w:rPr>
            </w:pPr>
            <w:r w:rsidRPr="00BF5043">
              <w:rPr>
                <w:rFonts w:asciiTheme="majorBidi" w:eastAsia="Calibri" w:hAnsiTheme="majorBidi" w:cstheme="majorBidi"/>
                <w:b/>
                <w:bCs/>
                <w:color w:val="000000" w:themeColor="text1"/>
                <w:rtl/>
                <w:lang w:bidi="ar-IQ"/>
              </w:rPr>
              <w:t>لعقود الخدمات غير الأستشارية</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18"/>
              <w:gridCol w:w="3131"/>
            </w:tblGrid>
            <w:tr w:rsidR="00BF5043" w:rsidRPr="00BF5043" w:rsidTr="000C7D71">
              <w:tc>
                <w:tcPr>
                  <w:tcW w:w="5560" w:type="dxa"/>
                  <w:gridSpan w:val="2"/>
                </w:tcPr>
                <w:p w:rsidR="00184EBB" w:rsidRPr="00BF5043" w:rsidRDefault="00184EBB" w:rsidP="00BF5043">
                  <w:pPr>
                    <w:jc w:val="both"/>
                    <w:rPr>
                      <w:rFonts w:asciiTheme="minorBidi" w:hAnsiTheme="minorBidi"/>
                      <w:color w:val="000000" w:themeColor="text1"/>
                      <w:rtl/>
                      <w:lang w:bidi="ar-IQ"/>
                    </w:rPr>
                  </w:pPr>
                  <w:r w:rsidRPr="00BF5043">
                    <w:rPr>
                      <w:rFonts w:asciiTheme="majorBidi" w:eastAsia="Calibri" w:hAnsiTheme="majorBidi" w:cstheme="majorBidi"/>
                      <w:b/>
                      <w:bCs/>
                      <w:color w:val="000000" w:themeColor="text1"/>
                      <w:sz w:val="28"/>
                      <w:szCs w:val="28"/>
                      <w:rtl/>
                      <w:lang w:bidi="ar-IQ"/>
                    </w:rPr>
                    <w:t>أ-عام</w:t>
                  </w:r>
                </w:p>
              </w:tc>
            </w:tr>
            <w:tr w:rsidR="00BF5043" w:rsidRPr="00BF5043" w:rsidTr="000C7D71">
              <w:tc>
                <w:tcPr>
                  <w:tcW w:w="2334" w:type="dxa"/>
                </w:tcPr>
                <w:p w:rsidR="00184EBB" w:rsidRPr="00BF5043" w:rsidRDefault="00184EBB" w:rsidP="00BF5043">
                  <w:pPr>
                    <w:spacing w:line="240" w:lineRule="auto"/>
                    <w:jc w:val="both"/>
                    <w:rPr>
                      <w:rFonts w:asciiTheme="majorBidi" w:eastAsia="Calibri" w:hAnsiTheme="majorBidi" w:cstheme="majorBidi"/>
                      <w:color w:val="000000" w:themeColor="text1"/>
                      <w:rtl/>
                      <w:lang w:bidi="ar-IQ"/>
                    </w:rPr>
                  </w:pPr>
                  <w:r w:rsidRPr="00BF5043">
                    <w:rPr>
                      <w:rFonts w:asciiTheme="majorBidi" w:eastAsia="Calibri" w:hAnsiTheme="majorBidi" w:cstheme="majorBidi"/>
                      <w:color w:val="000000" w:themeColor="text1"/>
                      <w:rtl/>
                      <w:lang w:bidi="ar-IQ"/>
                    </w:rPr>
                    <w:t>1.1</w:t>
                  </w:r>
                </w:p>
              </w:tc>
              <w:tc>
                <w:tcPr>
                  <w:tcW w:w="3226" w:type="dxa"/>
                </w:tcPr>
                <w:p w:rsidR="00184EBB" w:rsidRPr="00BF5043" w:rsidRDefault="00184EBB" w:rsidP="00BF5043">
                  <w:pPr>
                    <w:spacing w:line="240" w:lineRule="auto"/>
                    <w:jc w:val="both"/>
                    <w:rPr>
                      <w:rFonts w:asciiTheme="majorBidi" w:eastAsia="Calibri" w:hAnsiTheme="majorBidi" w:cstheme="majorBidi"/>
                      <w:color w:val="000000" w:themeColor="text1"/>
                      <w:rtl/>
                      <w:lang w:bidi="ar-IQ"/>
                    </w:rPr>
                  </w:pPr>
                  <w:r w:rsidRPr="00BF5043">
                    <w:rPr>
                      <w:rFonts w:asciiTheme="majorBidi" w:eastAsia="Calibri" w:hAnsiTheme="majorBidi" w:cstheme="majorBidi"/>
                      <w:color w:val="000000" w:themeColor="text1"/>
                      <w:rtl/>
                      <w:lang w:bidi="ar-IQ"/>
                    </w:rPr>
                    <w:t xml:space="preserve">أسم صاحب العمل </w:t>
                  </w:r>
                </w:p>
                <w:p w:rsidR="00184EBB" w:rsidRPr="00BF5043" w:rsidRDefault="00184EBB" w:rsidP="00BF5043">
                  <w:pPr>
                    <w:spacing w:line="240" w:lineRule="auto"/>
                    <w:jc w:val="both"/>
                    <w:rPr>
                      <w:rFonts w:asciiTheme="majorBidi" w:eastAsia="Calibri" w:hAnsiTheme="majorBidi" w:cstheme="majorBidi"/>
                      <w:color w:val="000000" w:themeColor="text1"/>
                      <w:rtl/>
                      <w:lang w:bidi="ar-IQ"/>
                    </w:rPr>
                  </w:pPr>
                  <w:r w:rsidRPr="00BF5043">
                    <w:rPr>
                      <w:rFonts w:asciiTheme="majorBidi" w:eastAsia="Calibri" w:hAnsiTheme="majorBidi" w:cstheme="majorBidi"/>
                      <w:color w:val="000000" w:themeColor="text1"/>
                      <w:rtl/>
                      <w:lang w:bidi="ar-IQ"/>
                    </w:rPr>
                    <w:t>أسم ورقم الدعوة المباشرة:</w:t>
                  </w:r>
                </w:p>
              </w:tc>
            </w:tr>
            <w:tr w:rsidR="00BF5043" w:rsidRPr="00BF5043" w:rsidTr="000C7D71">
              <w:trPr>
                <w:trHeight w:val="353"/>
              </w:trPr>
              <w:tc>
                <w:tcPr>
                  <w:tcW w:w="2334" w:type="dxa"/>
                </w:tcPr>
                <w:p w:rsidR="00184EBB" w:rsidRPr="00BF5043" w:rsidRDefault="00184EBB" w:rsidP="00BF5043">
                  <w:pPr>
                    <w:spacing w:line="240" w:lineRule="auto"/>
                    <w:ind w:right="1453"/>
                    <w:jc w:val="both"/>
                    <w:rPr>
                      <w:rFonts w:asciiTheme="majorBidi" w:eastAsia="Calibri" w:hAnsiTheme="majorBidi" w:cstheme="majorBidi"/>
                      <w:color w:val="000000" w:themeColor="text1"/>
                      <w:rtl/>
                      <w:lang w:bidi="ar-IQ"/>
                    </w:rPr>
                  </w:pPr>
                  <w:r w:rsidRPr="00BF5043">
                    <w:rPr>
                      <w:rFonts w:asciiTheme="majorBidi" w:eastAsia="Calibri" w:hAnsiTheme="majorBidi" w:cstheme="majorBidi"/>
                      <w:color w:val="000000" w:themeColor="text1"/>
                      <w:rtl/>
                      <w:lang w:bidi="ar-IQ"/>
                    </w:rPr>
                    <w:t>2.1</w:t>
                  </w:r>
                </w:p>
              </w:tc>
              <w:tc>
                <w:tcPr>
                  <w:tcW w:w="3226" w:type="dxa"/>
                </w:tcPr>
                <w:p w:rsidR="00184EBB" w:rsidRPr="00BF5043" w:rsidRDefault="00184EBB" w:rsidP="00BF5043">
                  <w:pPr>
                    <w:spacing w:line="240" w:lineRule="auto"/>
                    <w:jc w:val="both"/>
                    <w:rPr>
                      <w:rFonts w:asciiTheme="majorBidi" w:eastAsia="Calibri" w:hAnsiTheme="majorBidi" w:cstheme="majorBidi"/>
                      <w:color w:val="000000" w:themeColor="text1"/>
                      <w:rtl/>
                      <w:lang w:bidi="ar-IQ"/>
                    </w:rPr>
                  </w:pPr>
                  <w:r w:rsidRPr="00BF5043">
                    <w:rPr>
                      <w:rFonts w:asciiTheme="majorBidi" w:eastAsia="Calibri" w:hAnsiTheme="majorBidi" w:cstheme="majorBidi"/>
                      <w:color w:val="000000" w:themeColor="text1"/>
                      <w:rtl/>
                      <w:lang w:bidi="ar-IQ"/>
                    </w:rPr>
                    <w:t xml:space="preserve">موعد أنجاز العقد في </w:t>
                  </w:r>
                </w:p>
              </w:tc>
            </w:tr>
            <w:tr w:rsidR="00BF5043" w:rsidRPr="00BF5043" w:rsidTr="000C7D71">
              <w:trPr>
                <w:trHeight w:val="458"/>
              </w:trPr>
              <w:tc>
                <w:tcPr>
                  <w:tcW w:w="2334" w:type="dxa"/>
                </w:tcPr>
                <w:p w:rsidR="00184EBB" w:rsidRPr="00BF5043" w:rsidRDefault="00184EBB" w:rsidP="00BF5043">
                  <w:pPr>
                    <w:spacing w:line="240" w:lineRule="auto"/>
                    <w:jc w:val="both"/>
                    <w:rPr>
                      <w:rFonts w:asciiTheme="majorBidi" w:eastAsia="Calibri" w:hAnsiTheme="majorBidi" w:cstheme="majorBidi"/>
                      <w:color w:val="000000" w:themeColor="text1"/>
                      <w:rtl/>
                      <w:lang w:bidi="ar-IQ"/>
                    </w:rPr>
                  </w:pPr>
                  <w:r w:rsidRPr="00BF5043">
                    <w:rPr>
                      <w:rFonts w:asciiTheme="majorBidi" w:eastAsia="Calibri" w:hAnsiTheme="majorBidi" w:cstheme="majorBidi"/>
                      <w:color w:val="000000" w:themeColor="text1"/>
                      <w:rtl/>
                      <w:lang w:bidi="ar-IQ"/>
                    </w:rPr>
                    <w:t>1.2</w:t>
                  </w:r>
                </w:p>
              </w:tc>
              <w:tc>
                <w:tcPr>
                  <w:tcW w:w="3226" w:type="dxa"/>
                </w:tcPr>
                <w:p w:rsidR="00184EBB" w:rsidRPr="00BF5043" w:rsidRDefault="00184EBB" w:rsidP="00BF5043">
                  <w:pPr>
                    <w:spacing w:line="240" w:lineRule="auto"/>
                    <w:jc w:val="both"/>
                    <w:rPr>
                      <w:rFonts w:asciiTheme="majorBidi" w:eastAsia="Calibri" w:hAnsiTheme="majorBidi" w:cstheme="majorBidi"/>
                      <w:color w:val="000000" w:themeColor="text1"/>
                      <w:rtl/>
                      <w:lang w:bidi="ar-IQ"/>
                    </w:rPr>
                  </w:pPr>
                  <w:r w:rsidRPr="00BF5043">
                    <w:rPr>
                      <w:rFonts w:asciiTheme="majorBidi" w:eastAsia="Calibri" w:hAnsiTheme="majorBidi" w:cstheme="majorBidi"/>
                      <w:color w:val="000000" w:themeColor="text1"/>
                      <w:rtl/>
                      <w:lang w:bidi="ar-IQ"/>
                    </w:rPr>
                    <w:t>مصدر التمويل: الموازنة الفدرالية لجمهورية العراق</w:t>
                  </w:r>
                </w:p>
              </w:tc>
            </w:tr>
            <w:tr w:rsidR="00BF5043" w:rsidRPr="00BF5043" w:rsidTr="000C7D71">
              <w:tc>
                <w:tcPr>
                  <w:tcW w:w="2334" w:type="dxa"/>
                </w:tcPr>
                <w:p w:rsidR="00184EBB" w:rsidRPr="00BF5043" w:rsidRDefault="00184EBB" w:rsidP="00BF5043">
                  <w:pPr>
                    <w:jc w:val="both"/>
                    <w:rPr>
                      <w:rFonts w:asciiTheme="majorBidi" w:eastAsia="Calibri" w:hAnsiTheme="majorBidi" w:cstheme="majorBidi"/>
                      <w:color w:val="000000" w:themeColor="text1"/>
                      <w:rtl/>
                      <w:lang w:bidi="ar-IQ"/>
                    </w:rPr>
                  </w:pPr>
                  <w:r w:rsidRPr="00BF5043">
                    <w:rPr>
                      <w:rFonts w:asciiTheme="majorBidi" w:eastAsia="Calibri" w:hAnsiTheme="majorBidi" w:cstheme="majorBidi"/>
                      <w:color w:val="000000" w:themeColor="text1"/>
                      <w:rtl/>
                      <w:lang w:bidi="ar-IQ"/>
                    </w:rPr>
                    <w:t>2.4</w:t>
                  </w:r>
                </w:p>
              </w:tc>
              <w:tc>
                <w:tcPr>
                  <w:tcW w:w="3226" w:type="dxa"/>
                </w:tcPr>
                <w:p w:rsidR="000C7D71" w:rsidRPr="00BF5043" w:rsidRDefault="000C7D71" w:rsidP="00BF5043">
                  <w:pPr>
                    <w:pStyle w:val="a3"/>
                    <w:jc w:val="both"/>
                    <w:rPr>
                      <w:color w:val="000000" w:themeColor="text1"/>
                      <w:rtl/>
                    </w:rPr>
                  </w:pPr>
                  <w:r w:rsidRPr="00BF5043">
                    <w:rPr>
                      <w:color w:val="000000" w:themeColor="text1"/>
                      <w:rtl/>
                    </w:rPr>
                    <w:t>الوثائق و المعلومات  الواجب  تقديمها من قبل مقدم العطاء والمشار اليها في استمارات تقديم العطاء تتضمن ما يأتي:</w:t>
                  </w:r>
                </w:p>
                <w:p w:rsidR="000C7D71" w:rsidRPr="00BF5043" w:rsidRDefault="000C7D71" w:rsidP="00BF5043">
                  <w:pPr>
                    <w:pStyle w:val="a3"/>
                    <w:jc w:val="both"/>
                    <w:rPr>
                      <w:color w:val="000000" w:themeColor="text1"/>
                      <w:rtl/>
                    </w:rPr>
                  </w:pPr>
                  <w:r w:rsidRPr="00BF5043">
                    <w:rPr>
                      <w:rFonts w:hint="cs"/>
                      <w:color w:val="000000" w:themeColor="text1"/>
                      <w:rtl/>
                    </w:rPr>
                    <w:t xml:space="preserve">أ) </w:t>
                  </w:r>
                  <w:r w:rsidRPr="00BF5043">
                    <w:rPr>
                      <w:color w:val="000000" w:themeColor="text1"/>
                      <w:rtl/>
                    </w:rPr>
                    <w:t>نسخ أصلية من الوثائق الخاصة بتأسيس الشركة ووالوضع القانوني لها ، موقع التسجيل وموقع عملها الرئيس ، و خطاب تخويل بالشخص المخول بالتوقيع مصدق من كاتب العدل.</w:t>
                  </w:r>
                </w:p>
                <w:p w:rsidR="000C7D71" w:rsidRPr="00BF5043" w:rsidRDefault="000C7D71" w:rsidP="00BF5043">
                  <w:pPr>
                    <w:pStyle w:val="a3"/>
                    <w:jc w:val="both"/>
                    <w:rPr>
                      <w:color w:val="000000" w:themeColor="text1"/>
                    </w:rPr>
                  </w:pPr>
                  <w:r w:rsidRPr="00BF5043">
                    <w:rPr>
                      <w:rFonts w:hint="cs"/>
                      <w:color w:val="000000" w:themeColor="text1"/>
                      <w:rtl/>
                    </w:rPr>
                    <w:t>ج)</w:t>
                  </w:r>
                  <w:r w:rsidRPr="00BF5043">
                    <w:rPr>
                      <w:color w:val="000000" w:themeColor="text1"/>
                      <w:rtl/>
                    </w:rPr>
                    <w:t xml:space="preserve">الكلفة الكلية للخدمات المنفذة خلال السنوات الثلاث الماضية من مقدم العطاء . </w:t>
                  </w:r>
                </w:p>
                <w:p w:rsidR="000C7D71" w:rsidRPr="00BF5043" w:rsidRDefault="000C7D71" w:rsidP="00BF5043">
                  <w:pPr>
                    <w:pStyle w:val="a3"/>
                    <w:jc w:val="both"/>
                    <w:rPr>
                      <w:color w:val="000000" w:themeColor="text1"/>
                      <w:rtl/>
                    </w:rPr>
                  </w:pPr>
                  <w:r w:rsidRPr="00BF5043">
                    <w:rPr>
                      <w:rFonts w:hint="cs"/>
                      <w:color w:val="000000" w:themeColor="text1"/>
                      <w:rtl/>
                    </w:rPr>
                    <w:t>ه)</w:t>
                  </w:r>
                  <w:r w:rsidRPr="00BF5043">
                    <w:rPr>
                      <w:color w:val="000000" w:themeColor="text1"/>
                      <w:rtl/>
                    </w:rPr>
                    <w:t>عقود الخدمات  السابقة المماثلة من ناحية النوعية والحجم  المنفذة من مقدم العطاء خلال السنوات الثلاث السابقة مع تفاصيل تلك الخدمات المنجزة ، مع ذكر أسماء و عناوين الجهات المستفيدة التي قد يلجأ صاحب العمل الى طلب المزيد من المعلومات عن تلك العقود .</w:t>
                  </w:r>
                </w:p>
                <w:p w:rsidR="000C7D71" w:rsidRPr="00BF5043" w:rsidRDefault="000C7D71" w:rsidP="00BF5043">
                  <w:pPr>
                    <w:pStyle w:val="a3"/>
                    <w:jc w:val="both"/>
                    <w:rPr>
                      <w:color w:val="000000" w:themeColor="text1"/>
                      <w:rtl/>
                    </w:rPr>
                  </w:pPr>
                  <w:r w:rsidRPr="00BF5043">
                    <w:rPr>
                      <w:color w:val="000000" w:themeColor="text1"/>
                      <w:rtl/>
                    </w:rPr>
                    <w:t>د)  مؤهلات و خبرة الكوادر القيادية و الكوادر الفنية  المقترحة لهذا العقد.</w:t>
                  </w:r>
                </w:p>
                <w:p w:rsidR="000C7D71" w:rsidRPr="00BF5043" w:rsidRDefault="000C7D71" w:rsidP="00BF5043">
                  <w:pPr>
                    <w:pStyle w:val="a3"/>
                    <w:jc w:val="both"/>
                    <w:rPr>
                      <w:color w:val="000000" w:themeColor="text1"/>
                      <w:rtl/>
                    </w:rPr>
                  </w:pPr>
                  <w:r w:rsidRPr="00BF5043">
                    <w:rPr>
                      <w:color w:val="000000" w:themeColor="text1"/>
                      <w:rtl/>
                    </w:rPr>
                    <w:t>هـ)  تقارير الحسابات الختامية للسنوات الثلاث السابقة المصدقة من المدققين القانونين موضحة الارباح والخسارة المتحققة.</w:t>
                  </w:r>
                </w:p>
                <w:p w:rsidR="000C7D71" w:rsidRPr="00BF5043" w:rsidRDefault="000C7D71" w:rsidP="00BF5043">
                  <w:pPr>
                    <w:pStyle w:val="a3"/>
                    <w:jc w:val="both"/>
                    <w:rPr>
                      <w:color w:val="000000" w:themeColor="text1"/>
                      <w:rtl/>
                    </w:rPr>
                  </w:pPr>
                  <w:r w:rsidRPr="00BF5043">
                    <w:rPr>
                      <w:rFonts w:hint="cs"/>
                      <w:color w:val="000000" w:themeColor="text1"/>
                      <w:rtl/>
                    </w:rPr>
                    <w:t>ك)</w:t>
                  </w:r>
                  <w:r w:rsidRPr="00BF5043">
                    <w:rPr>
                      <w:color w:val="000000" w:themeColor="text1"/>
                      <w:rtl/>
                    </w:rPr>
                    <w:t xml:space="preserve">أدلة على توفر الرأسمال التشغيلي الملائم لتنفيذ العقد (مع مداخل للتحقق من الأرصدة و مصادر التمويل الأخرى )؛ </w:t>
                  </w:r>
                </w:p>
                <w:p w:rsidR="000C7D71" w:rsidRPr="00BF5043" w:rsidRDefault="000C7D71" w:rsidP="00BF5043">
                  <w:pPr>
                    <w:pStyle w:val="a3"/>
                    <w:jc w:val="both"/>
                    <w:rPr>
                      <w:color w:val="000000" w:themeColor="text1"/>
                      <w:rtl/>
                    </w:rPr>
                  </w:pPr>
                  <w:r w:rsidRPr="00BF5043">
                    <w:rPr>
                      <w:color w:val="000000" w:themeColor="text1"/>
                      <w:rtl/>
                    </w:rPr>
                    <w:t>تخويل صاحب العمل البحث والتحقق من البنوك التي يتعامل معها مقدم العطاء.</w:t>
                  </w:r>
                </w:p>
                <w:p w:rsidR="000C7D71" w:rsidRPr="00BF5043" w:rsidRDefault="000C7D71" w:rsidP="00BF5043">
                  <w:pPr>
                    <w:pStyle w:val="a3"/>
                    <w:jc w:val="both"/>
                    <w:rPr>
                      <w:rFonts w:eastAsia="Calibri"/>
                      <w:color w:val="000000" w:themeColor="text1"/>
                      <w:lang w:bidi="ar-IQ"/>
                    </w:rPr>
                  </w:pPr>
                  <w:r w:rsidRPr="00BF5043">
                    <w:rPr>
                      <w:rFonts w:hint="cs"/>
                      <w:color w:val="000000" w:themeColor="text1"/>
                      <w:rtl/>
                    </w:rPr>
                    <w:t>ج)</w:t>
                  </w:r>
                  <w:r w:rsidRPr="00BF5043">
                    <w:rPr>
                      <w:color w:val="000000" w:themeColor="text1"/>
                      <w:rtl/>
                    </w:rPr>
                    <w:t>المعلومات الخاصة باي من النزاعات القانونية الحالية أو خلال السنوات الثلاث الماضية ذات العلاقة بمقدم العطاء والأطراف الأخرى ذات العلاقة و مقدار تلك النزاعات. (تاريخ موثق للدعوات القضائية أو دعوات التحكيم الصادرة بحق مقدم العطاء أو أي من الشركاء في المشروع المشترك التي قد تتسبب في عدم تأهيله) .</w:t>
                  </w:r>
                </w:p>
                <w:p w:rsidR="000C7D71" w:rsidRPr="00BF5043" w:rsidRDefault="000C7D71" w:rsidP="00BF5043">
                  <w:pPr>
                    <w:pStyle w:val="a3"/>
                    <w:jc w:val="both"/>
                    <w:rPr>
                      <w:rFonts w:eastAsia="Calibri"/>
                      <w:color w:val="000000" w:themeColor="text1"/>
                      <w:rtl/>
                    </w:rPr>
                  </w:pPr>
                  <w:r w:rsidRPr="00BF5043">
                    <w:rPr>
                      <w:rFonts w:eastAsia="Calibri"/>
                      <w:color w:val="000000" w:themeColor="text1"/>
                      <w:rtl/>
                    </w:rPr>
                    <w:t xml:space="preserve">ط) الأعمال المقترح أحالتها كمقاولات ثانوية </w:t>
                  </w:r>
                </w:p>
                <w:p w:rsidR="00184EBB" w:rsidRPr="00BF5043" w:rsidRDefault="000C7D71" w:rsidP="00BF5043">
                  <w:pPr>
                    <w:pStyle w:val="a3"/>
                    <w:jc w:val="both"/>
                    <w:rPr>
                      <w:rFonts w:asciiTheme="majorBidi" w:eastAsia="Calibri" w:hAnsiTheme="majorBidi" w:cstheme="majorBidi"/>
                      <w:color w:val="000000" w:themeColor="text1"/>
                      <w:rtl/>
                    </w:rPr>
                  </w:pPr>
                  <w:r w:rsidRPr="00BF5043">
                    <w:rPr>
                      <w:rFonts w:eastAsia="Calibri"/>
                      <w:color w:val="000000" w:themeColor="text1"/>
                      <w:rtl/>
                    </w:rPr>
                    <w:t>التي تزيد على (10%) من قيمة العقد مع ذكر اسماء و مؤهلات و خبرات و الوضع القانوني لكل من المقاولين الثانويين</w:t>
                  </w:r>
                </w:p>
              </w:tc>
            </w:tr>
          </w:tbl>
          <w:p w:rsidR="00184EBB" w:rsidRPr="00BF5043" w:rsidRDefault="00184EBB" w:rsidP="00BF5043">
            <w:pPr>
              <w:bidi w:val="0"/>
              <w:jc w:val="both"/>
              <w:rPr>
                <w:rFonts w:asciiTheme="minorBidi" w:hAnsiTheme="minorBidi"/>
                <w:b/>
                <w:bCs/>
                <w:color w:val="000000" w:themeColor="text1"/>
                <w:rtl/>
                <w:lang w:bidi="ar-IQ"/>
              </w:rPr>
            </w:pPr>
          </w:p>
        </w:tc>
      </w:tr>
      <w:tr w:rsidR="00BF5043" w:rsidRPr="00BF5043" w:rsidTr="00846ADE">
        <w:trPr>
          <w:gridAfter w:val="1"/>
          <w:wAfter w:w="320" w:type="dxa"/>
        </w:trPr>
        <w:tc>
          <w:tcPr>
            <w:tcW w:w="5669" w:type="dxa"/>
            <w:gridSpan w:val="2"/>
          </w:tcPr>
          <w:p w:rsidR="003004C9" w:rsidRPr="00BF5043" w:rsidRDefault="003004C9" w:rsidP="00BF5043">
            <w:pPr>
              <w:bidi w:val="0"/>
              <w:jc w:val="both"/>
              <w:rPr>
                <w:rFonts w:asciiTheme="minorBidi" w:hAnsiTheme="minorBidi"/>
                <w:color w:val="000000" w:themeColor="text1"/>
                <w:lang w:bidi="ar-IQ"/>
              </w:rPr>
            </w:pPr>
          </w:p>
          <w:tbl>
            <w:tblPr>
              <w:tblW w:w="0" w:type="auto"/>
              <w:tblLook w:val="04A0"/>
            </w:tblPr>
            <w:tblGrid>
              <w:gridCol w:w="846"/>
              <w:gridCol w:w="4428"/>
            </w:tblGrid>
            <w:tr w:rsidR="00BF5043" w:rsidRPr="00BF5043" w:rsidTr="003004C9">
              <w:tc>
                <w:tcPr>
                  <w:tcW w:w="846" w:type="dxa"/>
                </w:tcPr>
                <w:p w:rsidR="003004C9" w:rsidRPr="00BF5043" w:rsidRDefault="003004C9" w:rsidP="00BF5043">
                  <w:pPr>
                    <w:pStyle w:val="a3"/>
                    <w:bidi w:val="0"/>
                    <w:ind w:left="284"/>
                    <w:jc w:val="both"/>
                    <w:rPr>
                      <w:rFonts w:ascii="Arial" w:hAnsi="Arial"/>
                      <w:color w:val="000000" w:themeColor="text1"/>
                      <w:lang w:bidi="ar-IQ"/>
                    </w:rPr>
                  </w:pPr>
                  <w:r w:rsidRPr="00BF5043">
                    <w:rPr>
                      <w:rFonts w:ascii="Arial" w:hAnsi="Arial"/>
                      <w:color w:val="000000" w:themeColor="text1"/>
                      <w:lang w:bidi="ar-IQ"/>
                    </w:rPr>
                    <w:t xml:space="preserve">4-3 </w:t>
                  </w:r>
                </w:p>
              </w:tc>
              <w:tc>
                <w:tcPr>
                  <w:tcW w:w="4428" w:type="dxa"/>
                </w:tcPr>
                <w:p w:rsidR="003004C9" w:rsidRPr="00BF5043" w:rsidRDefault="003004C9" w:rsidP="00BF5043">
                  <w:pPr>
                    <w:pStyle w:val="a3"/>
                    <w:bidi w:val="0"/>
                    <w:jc w:val="both"/>
                    <w:rPr>
                      <w:rFonts w:ascii="Arial Narrow" w:hAnsi="Arial Narrow"/>
                      <w:color w:val="000000" w:themeColor="text1"/>
                      <w:lang w:bidi="ar-IQ"/>
                    </w:rPr>
                  </w:pPr>
                  <w:r w:rsidRPr="00BF5043">
                    <w:rPr>
                      <w:rFonts w:ascii="Arial Narrow" w:hAnsi="Arial Narrow"/>
                      <w:color w:val="000000" w:themeColor="text1"/>
                      <w:lang w:bidi="ar-IQ"/>
                    </w:rPr>
                    <w:t xml:space="preserve">Documents and information to be provided by the bidder (joint venture) under section 2/qualification requirements shall include the following: </w:t>
                  </w:r>
                </w:p>
                <w:p w:rsidR="003004C9" w:rsidRPr="00BF5043" w:rsidRDefault="003004C9" w:rsidP="00BF5043">
                  <w:pPr>
                    <w:pStyle w:val="a3"/>
                    <w:numPr>
                      <w:ilvl w:val="0"/>
                      <w:numId w:val="68"/>
                    </w:numPr>
                    <w:bidi w:val="0"/>
                    <w:jc w:val="both"/>
                    <w:rPr>
                      <w:rFonts w:ascii="Arial Narrow" w:hAnsi="Arial Narrow"/>
                      <w:color w:val="000000" w:themeColor="text1"/>
                      <w:lang w:bidi="ar-IQ"/>
                    </w:rPr>
                  </w:pPr>
                  <w:r w:rsidRPr="00BF5043">
                    <w:rPr>
                      <w:rFonts w:ascii="Arial Narrow" w:hAnsi="Arial Narrow"/>
                      <w:color w:val="000000" w:themeColor="text1"/>
                      <w:lang w:bidi="ar-IQ"/>
                    </w:rPr>
                    <w:t>Documents and information required above referred to in paragraph (4-2) of the Instructions to bidders and from each participant in the joint venture.</w:t>
                  </w:r>
                </w:p>
                <w:p w:rsidR="003004C9" w:rsidRPr="00BF5043" w:rsidRDefault="003004C9" w:rsidP="00BF5043">
                  <w:pPr>
                    <w:pStyle w:val="a3"/>
                    <w:numPr>
                      <w:ilvl w:val="0"/>
                      <w:numId w:val="68"/>
                    </w:numPr>
                    <w:bidi w:val="0"/>
                    <w:jc w:val="both"/>
                    <w:rPr>
                      <w:rFonts w:ascii="Arial Narrow" w:hAnsi="Arial Narrow"/>
                      <w:color w:val="000000" w:themeColor="text1"/>
                      <w:lang w:bidi="ar-IQ"/>
                    </w:rPr>
                  </w:pPr>
                  <w:r w:rsidRPr="00BF5043">
                    <w:rPr>
                      <w:rFonts w:ascii="Arial Narrow" w:hAnsi="Arial Narrow"/>
                      <w:color w:val="000000" w:themeColor="text1"/>
                      <w:lang w:bidi="ar-IQ"/>
                    </w:rPr>
                    <w:t xml:space="preserve">The bid shall be signed by all members of the joint venture to become binding on all participants. </w:t>
                  </w:r>
                </w:p>
                <w:p w:rsidR="003004C9" w:rsidRPr="00BF5043" w:rsidRDefault="003004C9" w:rsidP="00BF5043">
                  <w:pPr>
                    <w:pStyle w:val="a3"/>
                    <w:numPr>
                      <w:ilvl w:val="0"/>
                      <w:numId w:val="68"/>
                    </w:numPr>
                    <w:bidi w:val="0"/>
                    <w:jc w:val="both"/>
                    <w:rPr>
                      <w:rFonts w:ascii="Arial Narrow" w:hAnsi="Arial Narrow"/>
                      <w:color w:val="000000" w:themeColor="text1"/>
                      <w:lang w:bidi="ar-IQ"/>
                    </w:rPr>
                  </w:pPr>
                  <w:r w:rsidRPr="00BF5043">
                    <w:rPr>
                      <w:rFonts w:ascii="Arial Narrow" w:hAnsi="Arial Narrow"/>
                      <w:color w:val="000000" w:themeColor="text1"/>
                      <w:lang w:bidi="ar-IQ"/>
                    </w:rPr>
                    <w:t xml:space="preserve">The bid shall include a copy of the joint venture agreement set out the obligations of all participating parties and a pledge of their joint obligation to perform the contract under the terms of the contract; and it can be replaced by submitting a letter of intent concerning the Conclusion of the joint venture agreement signed by the parties participating in the joint venture in case of their bid be nominated to win with the draft agreement. </w:t>
                  </w:r>
                </w:p>
                <w:p w:rsidR="003004C9" w:rsidRPr="00BF5043" w:rsidRDefault="003004C9" w:rsidP="00BF5043">
                  <w:pPr>
                    <w:pStyle w:val="a3"/>
                    <w:numPr>
                      <w:ilvl w:val="0"/>
                      <w:numId w:val="68"/>
                    </w:numPr>
                    <w:bidi w:val="0"/>
                    <w:jc w:val="both"/>
                    <w:rPr>
                      <w:rFonts w:ascii="Arial Narrow" w:hAnsi="Arial Narrow"/>
                      <w:color w:val="000000" w:themeColor="text1"/>
                      <w:lang w:bidi="ar-IQ"/>
                    </w:rPr>
                  </w:pPr>
                  <w:r w:rsidRPr="00BF5043">
                    <w:rPr>
                      <w:rFonts w:ascii="Arial Narrow" w:hAnsi="Arial Narrow"/>
                      <w:color w:val="000000" w:themeColor="text1"/>
                      <w:lang w:bidi="ar-IQ"/>
                    </w:rPr>
                    <w:t>One of the participants in the joint venture shall be chosen to lead the joint venture and authorize him the powers to receive guidance on behalf of the rest of the parties involved.</w:t>
                  </w:r>
                </w:p>
                <w:p w:rsidR="003004C9" w:rsidRPr="00BF5043" w:rsidRDefault="003004C9" w:rsidP="00BF5043">
                  <w:pPr>
                    <w:pStyle w:val="a3"/>
                    <w:numPr>
                      <w:ilvl w:val="0"/>
                      <w:numId w:val="68"/>
                    </w:numPr>
                    <w:bidi w:val="0"/>
                    <w:jc w:val="both"/>
                    <w:rPr>
                      <w:rFonts w:ascii="Arial Narrow" w:hAnsi="Arial Narrow"/>
                      <w:color w:val="000000" w:themeColor="text1"/>
                      <w:lang w:bidi="ar-IQ"/>
                    </w:rPr>
                  </w:pPr>
                  <w:r w:rsidRPr="00BF5043">
                    <w:rPr>
                      <w:rFonts w:ascii="Arial Narrow" w:hAnsi="Arial Narrow"/>
                      <w:color w:val="000000" w:themeColor="text1"/>
                      <w:lang w:bidi="ar-IQ"/>
                    </w:rPr>
                    <w:t>The contract shall be implemented and payments shall be received from the leader partner of the joint venture.</w:t>
                  </w:r>
                </w:p>
                <w:p w:rsidR="000C7D71" w:rsidRPr="00BF5043" w:rsidRDefault="000C7D71" w:rsidP="00BF5043">
                  <w:pPr>
                    <w:pStyle w:val="a3"/>
                    <w:bidi w:val="0"/>
                    <w:ind w:left="720"/>
                    <w:jc w:val="both"/>
                    <w:rPr>
                      <w:rFonts w:ascii="Arial Narrow" w:hAnsi="Arial Narrow"/>
                      <w:color w:val="000000" w:themeColor="text1"/>
                      <w:lang w:bidi="ar-IQ"/>
                    </w:rPr>
                  </w:pPr>
                </w:p>
              </w:tc>
            </w:tr>
            <w:tr w:rsidR="00BF5043" w:rsidRPr="00BF5043" w:rsidTr="003004C9">
              <w:tc>
                <w:tcPr>
                  <w:tcW w:w="846" w:type="dxa"/>
                </w:tcPr>
                <w:p w:rsidR="003004C9" w:rsidRPr="00BF5043" w:rsidRDefault="003004C9" w:rsidP="00BF5043">
                  <w:pPr>
                    <w:pStyle w:val="a3"/>
                    <w:bidi w:val="0"/>
                    <w:jc w:val="both"/>
                    <w:rPr>
                      <w:rFonts w:ascii="Arial" w:hAnsi="Arial"/>
                      <w:color w:val="000000" w:themeColor="text1"/>
                      <w:sz w:val="20"/>
                      <w:szCs w:val="20"/>
                      <w:lang w:bidi="ar-IQ"/>
                    </w:rPr>
                  </w:pPr>
                  <w:r w:rsidRPr="00BF5043">
                    <w:rPr>
                      <w:rFonts w:ascii="Arial" w:hAnsi="Arial"/>
                      <w:color w:val="000000" w:themeColor="text1"/>
                      <w:sz w:val="20"/>
                      <w:szCs w:val="20"/>
                      <w:lang w:bidi="ar-IQ"/>
                    </w:rPr>
                    <w:t>13-3</w:t>
                  </w:r>
                </w:p>
              </w:tc>
              <w:tc>
                <w:tcPr>
                  <w:tcW w:w="4428" w:type="dxa"/>
                </w:tcPr>
                <w:p w:rsidR="003004C9" w:rsidRPr="00BF5043" w:rsidRDefault="003004C9" w:rsidP="00BF5043">
                  <w:pPr>
                    <w:pStyle w:val="a3"/>
                    <w:bidi w:val="0"/>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 xml:space="preserve"> The prices of bids shall include all taxes, custom duties, fees and others  (insert and exception if any) </w:t>
                  </w:r>
                </w:p>
              </w:tc>
            </w:tr>
            <w:tr w:rsidR="00BF5043" w:rsidRPr="00BF5043" w:rsidTr="003004C9">
              <w:tc>
                <w:tcPr>
                  <w:tcW w:w="846" w:type="dxa"/>
                </w:tcPr>
                <w:p w:rsidR="003004C9" w:rsidRPr="00BF5043" w:rsidRDefault="003004C9" w:rsidP="00BF5043">
                  <w:pPr>
                    <w:pStyle w:val="a3"/>
                    <w:bidi w:val="0"/>
                    <w:jc w:val="both"/>
                    <w:rPr>
                      <w:rFonts w:asciiTheme="minorBidi" w:hAnsiTheme="minorBidi"/>
                      <w:color w:val="000000" w:themeColor="text1"/>
                      <w:lang w:bidi="ar-IQ"/>
                    </w:rPr>
                  </w:pPr>
                  <w:r w:rsidRPr="00BF5043">
                    <w:rPr>
                      <w:rFonts w:asciiTheme="minorBidi" w:hAnsiTheme="minorBidi"/>
                      <w:color w:val="000000" w:themeColor="text1"/>
                      <w:lang w:bidi="ar-IQ"/>
                    </w:rPr>
                    <w:t xml:space="preserve">4-4-a     </w:t>
                  </w:r>
                </w:p>
              </w:tc>
              <w:tc>
                <w:tcPr>
                  <w:tcW w:w="4428" w:type="dxa"/>
                </w:tcPr>
                <w:p w:rsidR="003004C9" w:rsidRPr="00BF5043" w:rsidRDefault="003004C9" w:rsidP="00BF5043">
                  <w:pPr>
                    <w:pStyle w:val="a3"/>
                    <w:bidi w:val="0"/>
                    <w:jc w:val="both"/>
                    <w:rPr>
                      <w:rFonts w:asciiTheme="minorBidi" w:hAnsiTheme="minorBidi"/>
                      <w:color w:val="000000" w:themeColor="text1"/>
                      <w:lang w:bidi="ar-IQ"/>
                    </w:rPr>
                  </w:pPr>
                  <w:r w:rsidRPr="00BF5043">
                    <w:rPr>
                      <w:rFonts w:asciiTheme="minorBidi" w:hAnsiTheme="minorBidi"/>
                      <w:color w:val="000000" w:themeColor="text1"/>
                      <w:lang w:bidi="ar-IQ"/>
                    </w:rPr>
                    <w:t>The rate volume of the services performed during the previous years (insert the number of years) should not be less than</w:t>
                  </w:r>
                </w:p>
              </w:tc>
            </w:tr>
            <w:tr w:rsidR="00BF5043" w:rsidRPr="00BF5043" w:rsidTr="003004C9">
              <w:tc>
                <w:tcPr>
                  <w:tcW w:w="846" w:type="dxa"/>
                </w:tcPr>
                <w:p w:rsidR="003004C9" w:rsidRPr="00BF5043" w:rsidRDefault="003004C9" w:rsidP="00BF5043">
                  <w:pPr>
                    <w:pStyle w:val="a3"/>
                    <w:bidi w:val="0"/>
                    <w:jc w:val="both"/>
                    <w:rPr>
                      <w:rFonts w:asciiTheme="minorBidi" w:hAnsiTheme="minorBidi"/>
                      <w:color w:val="000000" w:themeColor="text1"/>
                      <w:lang w:bidi="ar-IQ"/>
                    </w:rPr>
                  </w:pPr>
                  <w:r w:rsidRPr="00BF5043">
                    <w:rPr>
                      <w:rFonts w:asciiTheme="minorBidi" w:hAnsiTheme="minorBidi"/>
                      <w:color w:val="000000" w:themeColor="text1"/>
                      <w:lang w:bidi="ar-IQ"/>
                    </w:rPr>
                    <w:t>4-4-b</w:t>
                  </w:r>
                </w:p>
              </w:tc>
              <w:tc>
                <w:tcPr>
                  <w:tcW w:w="4428" w:type="dxa"/>
                </w:tcPr>
                <w:p w:rsidR="003004C9" w:rsidRPr="00BF5043" w:rsidRDefault="003004C9" w:rsidP="00BF5043">
                  <w:pPr>
                    <w:pStyle w:val="a3"/>
                    <w:bidi w:val="0"/>
                    <w:jc w:val="both"/>
                    <w:rPr>
                      <w:rFonts w:asciiTheme="minorBidi" w:hAnsiTheme="minorBidi"/>
                      <w:color w:val="000000" w:themeColor="text1"/>
                      <w:lang w:bidi="ar-IQ"/>
                    </w:rPr>
                  </w:pPr>
                  <w:r w:rsidRPr="00BF5043">
                    <w:rPr>
                      <w:rFonts w:asciiTheme="minorBidi" w:hAnsiTheme="minorBidi"/>
                      <w:color w:val="000000" w:themeColor="text1"/>
                      <w:lang w:bidi="ar-IQ"/>
                    </w:rPr>
                    <w:t>The minimum of the previous experience of the service provider during the previous years (insert the number of years) shall not be less than:</w:t>
                  </w:r>
                </w:p>
                <w:p w:rsidR="003004C9" w:rsidRPr="00BF5043" w:rsidRDefault="003004C9" w:rsidP="00BF5043">
                  <w:pPr>
                    <w:pStyle w:val="a3"/>
                    <w:bidi w:val="0"/>
                    <w:jc w:val="both"/>
                    <w:rPr>
                      <w:rFonts w:asciiTheme="minorBidi" w:hAnsiTheme="minorBidi"/>
                      <w:color w:val="000000" w:themeColor="text1"/>
                      <w:lang w:bidi="ar-IQ"/>
                    </w:rPr>
                  </w:pPr>
                </w:p>
              </w:tc>
            </w:tr>
            <w:tr w:rsidR="00BF5043" w:rsidRPr="00BF5043" w:rsidTr="003004C9">
              <w:tc>
                <w:tcPr>
                  <w:tcW w:w="846" w:type="dxa"/>
                </w:tcPr>
                <w:p w:rsidR="003004C9" w:rsidRPr="00BF5043" w:rsidRDefault="003004C9" w:rsidP="00BF5043">
                  <w:pPr>
                    <w:pStyle w:val="a3"/>
                    <w:bidi w:val="0"/>
                    <w:jc w:val="both"/>
                    <w:rPr>
                      <w:rFonts w:asciiTheme="minorBidi" w:hAnsiTheme="minorBidi"/>
                      <w:color w:val="000000" w:themeColor="text1"/>
                      <w:lang w:bidi="ar-IQ"/>
                    </w:rPr>
                  </w:pPr>
                  <w:r w:rsidRPr="00BF5043">
                    <w:rPr>
                      <w:rFonts w:asciiTheme="minorBidi" w:hAnsiTheme="minorBidi"/>
                      <w:color w:val="000000" w:themeColor="text1"/>
                      <w:lang w:bidi="ar-IQ"/>
                    </w:rPr>
                    <w:t xml:space="preserve">4-4-c </w:t>
                  </w:r>
                </w:p>
              </w:tc>
              <w:tc>
                <w:tcPr>
                  <w:tcW w:w="4428" w:type="dxa"/>
                </w:tcPr>
                <w:p w:rsidR="003004C9" w:rsidRPr="00BF5043" w:rsidRDefault="003004C9" w:rsidP="00BF5043">
                  <w:pPr>
                    <w:pStyle w:val="a3"/>
                    <w:bidi w:val="0"/>
                    <w:jc w:val="both"/>
                    <w:rPr>
                      <w:rFonts w:asciiTheme="minorBidi" w:hAnsiTheme="minorBidi"/>
                      <w:color w:val="000000" w:themeColor="text1"/>
                      <w:lang w:bidi="ar-IQ"/>
                    </w:rPr>
                  </w:pPr>
                  <w:r w:rsidRPr="00BF5043">
                    <w:rPr>
                      <w:rFonts w:asciiTheme="minorBidi" w:hAnsiTheme="minorBidi"/>
                      <w:color w:val="000000" w:themeColor="text1"/>
                      <w:lang w:bidi="ar-IQ"/>
                    </w:rPr>
                    <w:t>Necessary equipment to be secured by the service provider to implement the services in minimum:</w:t>
                  </w:r>
                </w:p>
              </w:tc>
            </w:tr>
            <w:tr w:rsidR="00BF5043" w:rsidRPr="00BF5043" w:rsidTr="003004C9">
              <w:tc>
                <w:tcPr>
                  <w:tcW w:w="846" w:type="dxa"/>
                </w:tcPr>
                <w:p w:rsidR="003004C9" w:rsidRPr="00BF5043" w:rsidRDefault="003004C9" w:rsidP="00BF5043">
                  <w:pPr>
                    <w:pStyle w:val="a3"/>
                    <w:bidi w:val="0"/>
                    <w:jc w:val="both"/>
                    <w:rPr>
                      <w:rFonts w:asciiTheme="minorBidi" w:hAnsiTheme="minorBidi"/>
                      <w:color w:val="000000" w:themeColor="text1"/>
                      <w:lang w:bidi="ar-IQ"/>
                    </w:rPr>
                  </w:pPr>
                  <w:r w:rsidRPr="00BF5043">
                    <w:rPr>
                      <w:rFonts w:asciiTheme="minorBidi" w:hAnsiTheme="minorBidi"/>
                      <w:color w:val="000000" w:themeColor="text1"/>
                      <w:lang w:bidi="ar-IQ"/>
                    </w:rPr>
                    <w:t>4-4-d</w:t>
                  </w:r>
                </w:p>
              </w:tc>
              <w:tc>
                <w:tcPr>
                  <w:tcW w:w="4428" w:type="dxa"/>
                </w:tcPr>
                <w:p w:rsidR="003004C9" w:rsidRPr="00BF5043" w:rsidRDefault="003004C9" w:rsidP="00BF5043">
                  <w:pPr>
                    <w:pStyle w:val="a3"/>
                    <w:bidi w:val="0"/>
                    <w:jc w:val="both"/>
                    <w:rPr>
                      <w:rFonts w:asciiTheme="minorBidi" w:hAnsiTheme="minorBidi"/>
                      <w:color w:val="000000" w:themeColor="text1"/>
                      <w:lang w:bidi="ar-IQ"/>
                    </w:rPr>
                  </w:pPr>
                  <w:r w:rsidRPr="00BF5043">
                    <w:rPr>
                      <w:rFonts w:asciiTheme="minorBidi" w:hAnsiTheme="minorBidi"/>
                      <w:color w:val="000000" w:themeColor="text1"/>
                      <w:lang w:bidi="ar-IQ"/>
                    </w:rPr>
                    <w:t>The project manager and the leadership staff of the project shall be as shown below.</w:t>
                  </w:r>
                </w:p>
                <w:p w:rsidR="003004C9" w:rsidRPr="00BF5043" w:rsidRDefault="003004C9" w:rsidP="00BF5043">
                  <w:pPr>
                    <w:pStyle w:val="a3"/>
                    <w:bidi w:val="0"/>
                    <w:jc w:val="both"/>
                    <w:rPr>
                      <w:rFonts w:asciiTheme="minorBidi" w:hAnsiTheme="minorBidi"/>
                      <w:color w:val="000000" w:themeColor="text1"/>
                      <w:lang w:bidi="ar-IQ"/>
                    </w:rPr>
                  </w:pPr>
                </w:p>
              </w:tc>
            </w:tr>
            <w:tr w:rsidR="00BF5043" w:rsidRPr="00BF5043" w:rsidTr="003004C9">
              <w:tc>
                <w:tcPr>
                  <w:tcW w:w="846" w:type="dxa"/>
                </w:tcPr>
                <w:p w:rsidR="003004C9" w:rsidRPr="00BF5043" w:rsidRDefault="003004C9" w:rsidP="00BF5043">
                  <w:pPr>
                    <w:pStyle w:val="a3"/>
                    <w:bidi w:val="0"/>
                    <w:jc w:val="both"/>
                    <w:rPr>
                      <w:rFonts w:asciiTheme="minorBidi" w:hAnsiTheme="minorBidi"/>
                      <w:color w:val="000000" w:themeColor="text1"/>
                      <w:lang w:bidi="ar-IQ"/>
                    </w:rPr>
                  </w:pPr>
                  <w:r w:rsidRPr="00BF5043">
                    <w:rPr>
                      <w:rFonts w:asciiTheme="minorBidi" w:hAnsiTheme="minorBidi"/>
                      <w:color w:val="000000" w:themeColor="text1"/>
                      <w:lang w:bidi="ar-IQ"/>
                    </w:rPr>
                    <w:t>4-4-e</w:t>
                  </w:r>
                </w:p>
              </w:tc>
              <w:tc>
                <w:tcPr>
                  <w:tcW w:w="4428" w:type="dxa"/>
                </w:tcPr>
                <w:p w:rsidR="003004C9" w:rsidRPr="00BF5043" w:rsidRDefault="003004C9" w:rsidP="00BF5043">
                  <w:pPr>
                    <w:pStyle w:val="a3"/>
                    <w:bidi w:val="0"/>
                    <w:jc w:val="both"/>
                    <w:rPr>
                      <w:rFonts w:asciiTheme="minorBidi" w:hAnsiTheme="minorBidi"/>
                      <w:color w:val="000000" w:themeColor="text1"/>
                      <w:lang w:bidi="ar-IQ"/>
                    </w:rPr>
                  </w:pPr>
                  <w:r w:rsidRPr="00BF5043">
                    <w:rPr>
                      <w:rFonts w:asciiTheme="minorBidi" w:hAnsiTheme="minorBidi"/>
                      <w:color w:val="000000" w:themeColor="text1"/>
                      <w:lang w:bidi="ar-IQ"/>
                    </w:rPr>
                    <w:t>Insert the volume of cash that should be available for the project:</w:t>
                  </w:r>
                </w:p>
                <w:p w:rsidR="003004C9" w:rsidRPr="00BF5043" w:rsidRDefault="003004C9" w:rsidP="00BF5043">
                  <w:pPr>
                    <w:pStyle w:val="a3"/>
                    <w:bidi w:val="0"/>
                    <w:jc w:val="both"/>
                    <w:rPr>
                      <w:rFonts w:asciiTheme="minorBidi" w:hAnsiTheme="minorBidi"/>
                      <w:color w:val="000000" w:themeColor="text1"/>
                      <w:lang w:bidi="ar-IQ"/>
                    </w:rPr>
                  </w:pPr>
                </w:p>
              </w:tc>
            </w:tr>
          </w:tbl>
          <w:p w:rsidR="003004C9" w:rsidRPr="00BF5043" w:rsidRDefault="003004C9" w:rsidP="00BF5043">
            <w:pPr>
              <w:bidi w:val="0"/>
              <w:jc w:val="both"/>
              <w:rPr>
                <w:rFonts w:asciiTheme="minorBidi" w:hAnsiTheme="minorBidi"/>
                <w:color w:val="000000" w:themeColor="text1"/>
                <w:lang w:bidi="ar-IQ"/>
              </w:rPr>
            </w:pPr>
          </w:p>
        </w:tc>
        <w:tc>
          <w:tcPr>
            <w:tcW w:w="5210" w:type="dxa"/>
          </w:tcPr>
          <w:p w:rsidR="003004C9" w:rsidRPr="00BF5043" w:rsidRDefault="003004C9" w:rsidP="00BF5043">
            <w:pPr>
              <w:bidi w:val="0"/>
              <w:jc w:val="both"/>
              <w:rPr>
                <w:rFonts w:asciiTheme="minorBidi" w:hAnsiTheme="minorBidi"/>
                <w:color w:val="000000" w:themeColor="text1"/>
                <w:lang w:bidi="ar-IQ"/>
              </w:rPr>
            </w:pPr>
          </w:p>
          <w:tbl>
            <w:tblPr>
              <w:bidiVisual/>
              <w:tblW w:w="0" w:type="auto"/>
              <w:tblLook w:val="04A0"/>
            </w:tblPr>
            <w:tblGrid>
              <w:gridCol w:w="1592"/>
              <w:gridCol w:w="3260"/>
            </w:tblGrid>
            <w:tr w:rsidR="00BF5043" w:rsidRPr="00BF5043" w:rsidTr="00846ADE">
              <w:tc>
                <w:tcPr>
                  <w:tcW w:w="1592" w:type="dxa"/>
                </w:tcPr>
                <w:p w:rsidR="003004C9" w:rsidRPr="00BF5043" w:rsidRDefault="003004C9" w:rsidP="00BF5043">
                  <w:pPr>
                    <w:jc w:val="both"/>
                    <w:rPr>
                      <w:rFonts w:asciiTheme="majorBidi" w:eastAsia="Calibri" w:hAnsiTheme="majorBidi" w:cstheme="majorBidi"/>
                      <w:color w:val="000000" w:themeColor="text1"/>
                      <w:rtl/>
                      <w:lang w:bidi="ar-IQ"/>
                    </w:rPr>
                  </w:pPr>
                  <w:r w:rsidRPr="00BF5043">
                    <w:rPr>
                      <w:rFonts w:asciiTheme="majorBidi" w:eastAsia="Calibri" w:hAnsiTheme="majorBidi" w:cstheme="majorBidi"/>
                      <w:color w:val="000000" w:themeColor="text1"/>
                      <w:rtl/>
                      <w:lang w:bidi="ar-IQ"/>
                    </w:rPr>
                    <w:t>3.4</w:t>
                  </w:r>
                </w:p>
              </w:tc>
              <w:tc>
                <w:tcPr>
                  <w:tcW w:w="3260" w:type="dxa"/>
                </w:tcPr>
                <w:p w:rsidR="003004C9" w:rsidRPr="00BF5043" w:rsidRDefault="003004C9" w:rsidP="00BF5043">
                  <w:pPr>
                    <w:spacing w:line="240" w:lineRule="auto"/>
                    <w:jc w:val="both"/>
                    <w:rPr>
                      <w:rFonts w:asciiTheme="majorBidi" w:eastAsia="Calibri" w:hAnsiTheme="majorBidi" w:cstheme="majorBidi"/>
                      <w:color w:val="000000" w:themeColor="text1"/>
                      <w:rtl/>
                      <w:lang w:bidi="ar-IQ"/>
                    </w:rPr>
                  </w:pPr>
                  <w:r w:rsidRPr="00BF5043">
                    <w:rPr>
                      <w:rFonts w:asciiTheme="majorBidi" w:eastAsia="Calibri" w:hAnsiTheme="majorBidi" w:cstheme="majorBidi"/>
                      <w:color w:val="000000" w:themeColor="text1"/>
                      <w:rtl/>
                      <w:lang w:bidi="ar-IQ"/>
                    </w:rPr>
                    <w:t>الوثائق والمعلومات الواجب تقديمها من مقدم العطاء (المشروع المشترك) بموجب القسم الثاني / متطلبات التأهيل تتضمن ما يأتي:</w:t>
                  </w:r>
                </w:p>
                <w:p w:rsidR="003004C9" w:rsidRPr="00BF5043" w:rsidRDefault="003004C9" w:rsidP="00BF5043">
                  <w:pPr>
                    <w:spacing w:line="240" w:lineRule="auto"/>
                    <w:jc w:val="both"/>
                    <w:rPr>
                      <w:rFonts w:asciiTheme="majorBidi" w:eastAsia="Calibri" w:hAnsiTheme="majorBidi" w:cstheme="majorBidi"/>
                      <w:color w:val="000000" w:themeColor="text1"/>
                      <w:rtl/>
                      <w:lang w:bidi="ar-IQ"/>
                    </w:rPr>
                  </w:pPr>
                  <w:r w:rsidRPr="00BF5043">
                    <w:rPr>
                      <w:rFonts w:asciiTheme="majorBidi" w:eastAsia="Calibri" w:hAnsiTheme="majorBidi" w:cstheme="majorBidi"/>
                      <w:color w:val="000000" w:themeColor="text1"/>
                      <w:rtl/>
                      <w:lang w:bidi="ar-IQ"/>
                    </w:rPr>
                    <w:t>أ)  الوثائق والمعلومات المطلوبةأنفا والمشار اليها في الفقرة (4-2 ) من التعليمات لمقدمي العطاءات ومن كل مشارك في المشروع المشترك .</w:t>
                  </w:r>
                </w:p>
                <w:p w:rsidR="003004C9" w:rsidRPr="00BF5043" w:rsidRDefault="003004C9" w:rsidP="00BF5043">
                  <w:pPr>
                    <w:spacing w:line="240" w:lineRule="auto"/>
                    <w:jc w:val="both"/>
                    <w:rPr>
                      <w:rFonts w:asciiTheme="majorBidi" w:eastAsia="Calibri" w:hAnsiTheme="majorBidi" w:cstheme="majorBidi"/>
                      <w:color w:val="000000" w:themeColor="text1"/>
                      <w:rtl/>
                      <w:lang w:bidi="ar-IQ"/>
                    </w:rPr>
                  </w:pPr>
                  <w:r w:rsidRPr="00BF5043">
                    <w:rPr>
                      <w:rFonts w:asciiTheme="majorBidi" w:eastAsia="Calibri" w:hAnsiTheme="majorBidi" w:cstheme="majorBidi"/>
                      <w:color w:val="000000" w:themeColor="text1"/>
                      <w:rtl/>
                      <w:lang w:bidi="ar-IQ"/>
                    </w:rPr>
                    <w:t>ب)  يجب أن يكون  العطاء موقعاً من قبل أطراف المشروع المشترك كافة ليصبح ملزما للمشاركين كافة .</w:t>
                  </w:r>
                </w:p>
                <w:p w:rsidR="003004C9" w:rsidRPr="00BF5043" w:rsidRDefault="003004C9" w:rsidP="00BF5043">
                  <w:pPr>
                    <w:spacing w:line="240" w:lineRule="auto"/>
                    <w:jc w:val="both"/>
                    <w:rPr>
                      <w:rFonts w:asciiTheme="majorBidi" w:eastAsia="Calibri" w:hAnsiTheme="majorBidi" w:cstheme="majorBidi"/>
                      <w:color w:val="000000" w:themeColor="text1"/>
                      <w:rtl/>
                    </w:rPr>
                  </w:pPr>
                  <w:r w:rsidRPr="00BF5043">
                    <w:rPr>
                      <w:rFonts w:asciiTheme="majorBidi" w:eastAsia="Calibri" w:hAnsiTheme="majorBidi" w:cstheme="majorBidi"/>
                      <w:color w:val="000000" w:themeColor="text1"/>
                      <w:rtl/>
                      <w:lang w:bidi="ar-IQ"/>
                    </w:rPr>
                    <w:t xml:space="preserve">ج)  </w:t>
                  </w:r>
                  <w:r w:rsidRPr="00BF5043">
                    <w:rPr>
                      <w:rFonts w:asciiTheme="majorBidi" w:eastAsia="Calibri" w:hAnsiTheme="majorBidi" w:cstheme="majorBidi"/>
                      <w:color w:val="000000" w:themeColor="text1"/>
                      <w:rtl/>
                    </w:rPr>
                    <w:t>يتعين أن يكون العطاء متضمننا نسخة من أتفاقية المشروع المشترك موضحة التزامات كل من الأطراف كافة  المشاركين فيها وتعهد بالتزامهم التضامني بتنفيذ العقد بموجب شروط العقد؛ وبالأمكان الأستعاضة بتقديم خطاب أعلام بالنية في إبرام أتفاقية المشروع المشترك موقعة من قبل الأطراف المشاركين في المشروع المشترك في حالة ترشح عطائهم للفوز مع مسودة للأتفاقية.</w:t>
                  </w:r>
                </w:p>
                <w:p w:rsidR="003004C9" w:rsidRPr="00BF5043" w:rsidRDefault="003004C9" w:rsidP="00BF5043">
                  <w:pPr>
                    <w:spacing w:line="240" w:lineRule="auto"/>
                    <w:jc w:val="both"/>
                    <w:rPr>
                      <w:rFonts w:asciiTheme="majorBidi" w:eastAsia="Calibri" w:hAnsiTheme="majorBidi" w:cstheme="majorBidi"/>
                      <w:color w:val="000000" w:themeColor="text1"/>
                      <w:rtl/>
                    </w:rPr>
                  </w:pPr>
                  <w:r w:rsidRPr="00BF5043">
                    <w:rPr>
                      <w:rFonts w:asciiTheme="majorBidi" w:eastAsia="Calibri" w:hAnsiTheme="majorBidi" w:cstheme="majorBidi"/>
                      <w:color w:val="000000" w:themeColor="text1"/>
                      <w:rtl/>
                      <w:lang w:bidi="ar-IQ"/>
                    </w:rPr>
                    <w:t xml:space="preserve">د) </w:t>
                  </w:r>
                  <w:r w:rsidRPr="00BF5043">
                    <w:rPr>
                      <w:rFonts w:asciiTheme="majorBidi" w:eastAsia="Calibri" w:hAnsiTheme="majorBidi" w:cstheme="majorBidi"/>
                      <w:color w:val="000000" w:themeColor="text1"/>
                      <w:rtl/>
                    </w:rPr>
                    <w:t>يتعين  أختيار أحد المشاركين في المشروع المشترك  لقيادة المشروع المشترك وتخويله الصلاحيات  لأستلام التوجيهات بالنيابة عن بقية الأطراف المشاركين.</w:t>
                  </w:r>
                </w:p>
                <w:p w:rsidR="003004C9" w:rsidRPr="00BF5043" w:rsidRDefault="003004C9" w:rsidP="00BF5043">
                  <w:pPr>
                    <w:spacing w:line="240" w:lineRule="auto"/>
                    <w:jc w:val="both"/>
                    <w:rPr>
                      <w:rFonts w:asciiTheme="majorBidi" w:eastAsia="Calibri" w:hAnsiTheme="majorBidi" w:cstheme="majorBidi"/>
                      <w:color w:val="000000" w:themeColor="text1"/>
                      <w:rtl/>
                    </w:rPr>
                  </w:pPr>
                  <w:r w:rsidRPr="00BF5043">
                    <w:rPr>
                      <w:rFonts w:asciiTheme="majorBidi" w:eastAsia="Calibri" w:hAnsiTheme="majorBidi" w:cstheme="majorBidi"/>
                      <w:color w:val="000000" w:themeColor="text1"/>
                      <w:rtl/>
                    </w:rPr>
                    <w:t>هـ) يتعين أن يتم  تنفيذ العقد وأستلام الدفعات  من الشريك القائد للمشروع المشترك.</w:t>
                  </w:r>
                </w:p>
              </w:tc>
            </w:tr>
            <w:tr w:rsidR="00BF5043" w:rsidRPr="00BF5043" w:rsidTr="00846ADE">
              <w:tc>
                <w:tcPr>
                  <w:tcW w:w="1592" w:type="dxa"/>
                </w:tcPr>
                <w:p w:rsidR="003004C9" w:rsidRPr="00BF5043" w:rsidRDefault="003004C9" w:rsidP="00BF5043">
                  <w:pPr>
                    <w:jc w:val="both"/>
                    <w:rPr>
                      <w:rFonts w:asciiTheme="majorBidi" w:eastAsia="Calibri" w:hAnsiTheme="majorBidi" w:cstheme="majorBidi"/>
                      <w:color w:val="000000" w:themeColor="text1"/>
                      <w:rtl/>
                    </w:rPr>
                  </w:pPr>
                  <w:r w:rsidRPr="00BF5043">
                    <w:rPr>
                      <w:rFonts w:asciiTheme="majorBidi" w:eastAsia="Calibri" w:hAnsiTheme="majorBidi" w:cstheme="majorBidi"/>
                      <w:color w:val="000000" w:themeColor="text1"/>
                      <w:rtl/>
                    </w:rPr>
                    <w:t>13-3</w:t>
                  </w:r>
                </w:p>
              </w:tc>
              <w:tc>
                <w:tcPr>
                  <w:tcW w:w="3260" w:type="dxa"/>
                </w:tcPr>
                <w:p w:rsidR="003004C9" w:rsidRPr="00BF5043" w:rsidRDefault="003004C9" w:rsidP="00BF5043">
                  <w:pPr>
                    <w:jc w:val="both"/>
                    <w:rPr>
                      <w:rFonts w:asciiTheme="majorBidi" w:eastAsia="Calibri" w:hAnsiTheme="majorBidi" w:cstheme="majorBidi"/>
                      <w:color w:val="000000" w:themeColor="text1"/>
                      <w:rtl/>
                    </w:rPr>
                  </w:pPr>
                  <w:r w:rsidRPr="00BF5043">
                    <w:rPr>
                      <w:rFonts w:asciiTheme="majorBidi" w:eastAsia="Calibri" w:hAnsiTheme="majorBidi" w:cstheme="majorBidi"/>
                      <w:color w:val="000000" w:themeColor="text1"/>
                      <w:rtl/>
                    </w:rPr>
                    <w:t>تكون اسعار العطاء شاملة لكل الضرائب والكمارك والرسوم وأية  اتعاب اخرى .</w:t>
                  </w:r>
                </w:p>
                <w:p w:rsidR="003004C9" w:rsidRPr="00BF5043" w:rsidRDefault="003004C9" w:rsidP="00BF5043">
                  <w:pPr>
                    <w:jc w:val="both"/>
                    <w:rPr>
                      <w:rFonts w:asciiTheme="majorBidi" w:eastAsia="Calibri" w:hAnsiTheme="majorBidi" w:cstheme="majorBidi"/>
                      <w:color w:val="000000" w:themeColor="text1"/>
                      <w:rtl/>
                    </w:rPr>
                  </w:pPr>
                  <w:r w:rsidRPr="00BF5043">
                    <w:rPr>
                      <w:rFonts w:asciiTheme="majorBidi" w:eastAsia="Calibri" w:hAnsiTheme="majorBidi" w:cstheme="majorBidi"/>
                      <w:color w:val="000000" w:themeColor="text1"/>
                      <w:rtl/>
                    </w:rPr>
                    <w:t xml:space="preserve"> ( ادخل اي اعفاء ان وجد ) </w:t>
                  </w:r>
                </w:p>
              </w:tc>
            </w:tr>
            <w:tr w:rsidR="00BF5043" w:rsidRPr="00BF5043" w:rsidTr="00846ADE">
              <w:tc>
                <w:tcPr>
                  <w:tcW w:w="1592" w:type="dxa"/>
                </w:tcPr>
                <w:p w:rsidR="003004C9" w:rsidRPr="00BF5043" w:rsidRDefault="003004C9" w:rsidP="00BF5043">
                  <w:pPr>
                    <w:jc w:val="both"/>
                    <w:rPr>
                      <w:rFonts w:asciiTheme="majorBidi" w:eastAsia="Calibri" w:hAnsiTheme="majorBidi" w:cstheme="majorBidi"/>
                      <w:color w:val="000000" w:themeColor="text1"/>
                      <w:rtl/>
                      <w:lang w:bidi="ar-IQ"/>
                    </w:rPr>
                  </w:pPr>
                  <w:r w:rsidRPr="00BF5043">
                    <w:rPr>
                      <w:rFonts w:asciiTheme="majorBidi" w:eastAsia="Calibri" w:hAnsiTheme="majorBidi" w:cstheme="majorBidi"/>
                      <w:color w:val="000000" w:themeColor="text1"/>
                      <w:rtl/>
                      <w:lang w:bidi="ar-IQ"/>
                    </w:rPr>
                    <w:t>4.4-أ</w:t>
                  </w:r>
                </w:p>
              </w:tc>
              <w:tc>
                <w:tcPr>
                  <w:tcW w:w="3260" w:type="dxa"/>
                </w:tcPr>
                <w:p w:rsidR="003004C9" w:rsidRPr="00BF5043" w:rsidRDefault="003004C9" w:rsidP="00BF5043">
                  <w:pPr>
                    <w:jc w:val="both"/>
                    <w:rPr>
                      <w:rFonts w:asciiTheme="majorBidi" w:eastAsia="Calibri" w:hAnsiTheme="majorBidi" w:cstheme="majorBidi"/>
                      <w:color w:val="000000" w:themeColor="text1"/>
                      <w:rtl/>
                      <w:lang w:bidi="ar-IQ"/>
                    </w:rPr>
                  </w:pPr>
                  <w:r w:rsidRPr="00BF5043">
                    <w:rPr>
                      <w:rFonts w:asciiTheme="majorBidi" w:eastAsia="Calibri" w:hAnsiTheme="majorBidi" w:cstheme="majorBidi"/>
                      <w:color w:val="000000" w:themeColor="text1"/>
                      <w:rtl/>
                      <w:lang w:bidi="ar-IQ"/>
                    </w:rPr>
                    <w:t xml:space="preserve">معدل حجم الخدمات المنفذة خلال السنوات السابقة (أدخل عدد السنين) يجب أن لا يقل عن:  </w:t>
                  </w:r>
                </w:p>
              </w:tc>
            </w:tr>
            <w:tr w:rsidR="00BF5043" w:rsidRPr="00BF5043" w:rsidTr="00846ADE">
              <w:tc>
                <w:tcPr>
                  <w:tcW w:w="1592" w:type="dxa"/>
                </w:tcPr>
                <w:p w:rsidR="003004C9" w:rsidRPr="00BF5043" w:rsidRDefault="003004C9" w:rsidP="00BF5043">
                  <w:pPr>
                    <w:jc w:val="both"/>
                    <w:rPr>
                      <w:rFonts w:asciiTheme="majorBidi" w:eastAsia="Calibri" w:hAnsiTheme="majorBidi" w:cstheme="majorBidi"/>
                      <w:color w:val="000000" w:themeColor="text1"/>
                      <w:rtl/>
                      <w:lang w:bidi="ar-IQ"/>
                    </w:rPr>
                  </w:pPr>
                  <w:r w:rsidRPr="00BF5043">
                    <w:rPr>
                      <w:rFonts w:asciiTheme="majorBidi" w:eastAsia="Calibri" w:hAnsiTheme="majorBidi" w:cstheme="majorBidi"/>
                      <w:color w:val="000000" w:themeColor="text1"/>
                      <w:rtl/>
                      <w:lang w:bidi="ar-IQ"/>
                    </w:rPr>
                    <w:t>4.4 –ب</w:t>
                  </w:r>
                </w:p>
              </w:tc>
              <w:tc>
                <w:tcPr>
                  <w:tcW w:w="3260" w:type="dxa"/>
                </w:tcPr>
                <w:p w:rsidR="003004C9" w:rsidRPr="00BF5043" w:rsidRDefault="003004C9" w:rsidP="00BF5043">
                  <w:pPr>
                    <w:jc w:val="both"/>
                    <w:rPr>
                      <w:rFonts w:asciiTheme="majorBidi" w:eastAsia="Calibri" w:hAnsiTheme="majorBidi" w:cstheme="majorBidi"/>
                      <w:color w:val="000000" w:themeColor="text1"/>
                      <w:rtl/>
                      <w:lang w:bidi="ar-IQ"/>
                    </w:rPr>
                  </w:pPr>
                  <w:r w:rsidRPr="00BF5043">
                    <w:rPr>
                      <w:rFonts w:asciiTheme="majorBidi" w:eastAsia="Calibri" w:hAnsiTheme="majorBidi" w:cstheme="majorBidi"/>
                      <w:color w:val="000000" w:themeColor="text1"/>
                      <w:rtl/>
                      <w:lang w:bidi="ar-IQ"/>
                    </w:rPr>
                    <w:t>ان الحد الأدنى للخبرة السابقة لمقدم الخدمة خلال السنوات (أدخل عددالسنين) السابقة يجب أن لا تقل عن:</w:t>
                  </w:r>
                </w:p>
              </w:tc>
            </w:tr>
            <w:tr w:rsidR="00BF5043" w:rsidRPr="00BF5043" w:rsidTr="00846ADE">
              <w:tc>
                <w:tcPr>
                  <w:tcW w:w="1592" w:type="dxa"/>
                </w:tcPr>
                <w:p w:rsidR="003004C9" w:rsidRPr="00BF5043" w:rsidRDefault="003004C9" w:rsidP="00BF5043">
                  <w:pPr>
                    <w:jc w:val="both"/>
                    <w:rPr>
                      <w:rFonts w:asciiTheme="majorBidi" w:eastAsia="Calibri" w:hAnsiTheme="majorBidi" w:cstheme="majorBidi"/>
                      <w:color w:val="000000" w:themeColor="text1"/>
                      <w:rtl/>
                      <w:lang w:bidi="ar-IQ"/>
                    </w:rPr>
                  </w:pPr>
                  <w:r w:rsidRPr="00BF5043">
                    <w:rPr>
                      <w:rFonts w:asciiTheme="majorBidi" w:eastAsia="Calibri" w:hAnsiTheme="majorBidi" w:cstheme="majorBidi"/>
                      <w:color w:val="000000" w:themeColor="text1"/>
                      <w:rtl/>
                      <w:lang w:bidi="ar-IQ"/>
                    </w:rPr>
                    <w:t>4.4 –ج</w:t>
                  </w:r>
                </w:p>
              </w:tc>
              <w:tc>
                <w:tcPr>
                  <w:tcW w:w="3260" w:type="dxa"/>
                </w:tcPr>
                <w:p w:rsidR="003004C9" w:rsidRPr="00BF5043" w:rsidRDefault="003004C9" w:rsidP="00BF5043">
                  <w:pPr>
                    <w:jc w:val="both"/>
                    <w:rPr>
                      <w:rFonts w:asciiTheme="majorBidi" w:eastAsia="Calibri" w:hAnsiTheme="majorBidi" w:cstheme="majorBidi"/>
                      <w:color w:val="000000" w:themeColor="text1"/>
                      <w:rtl/>
                      <w:lang w:bidi="ar-IQ"/>
                    </w:rPr>
                  </w:pPr>
                  <w:r w:rsidRPr="00BF5043">
                    <w:rPr>
                      <w:rFonts w:asciiTheme="majorBidi" w:eastAsia="Calibri" w:hAnsiTheme="majorBidi" w:cstheme="majorBidi"/>
                      <w:color w:val="000000" w:themeColor="text1"/>
                      <w:rtl/>
                      <w:lang w:bidi="ar-IQ"/>
                    </w:rPr>
                    <w:t>المعدات الضرورية الواجب على مقدم الخدمة تأمينها لتنفيذ الخدمات بالحد الأدنى:</w:t>
                  </w:r>
                </w:p>
              </w:tc>
            </w:tr>
            <w:tr w:rsidR="00BF5043" w:rsidRPr="00BF5043" w:rsidTr="00846ADE">
              <w:tc>
                <w:tcPr>
                  <w:tcW w:w="1592" w:type="dxa"/>
                </w:tcPr>
                <w:p w:rsidR="003004C9" w:rsidRPr="00BF5043" w:rsidRDefault="003004C9" w:rsidP="00BF5043">
                  <w:pPr>
                    <w:jc w:val="both"/>
                    <w:rPr>
                      <w:rFonts w:asciiTheme="majorBidi" w:eastAsia="Calibri" w:hAnsiTheme="majorBidi" w:cstheme="majorBidi"/>
                      <w:color w:val="000000" w:themeColor="text1"/>
                      <w:rtl/>
                      <w:lang w:bidi="ar-IQ"/>
                    </w:rPr>
                  </w:pPr>
                  <w:r w:rsidRPr="00BF5043">
                    <w:rPr>
                      <w:rFonts w:asciiTheme="majorBidi" w:eastAsia="Calibri" w:hAnsiTheme="majorBidi" w:cstheme="majorBidi"/>
                      <w:color w:val="000000" w:themeColor="text1"/>
                      <w:rtl/>
                      <w:lang w:bidi="ar-IQ"/>
                    </w:rPr>
                    <w:t>4.4-د</w:t>
                  </w:r>
                </w:p>
              </w:tc>
              <w:tc>
                <w:tcPr>
                  <w:tcW w:w="3260" w:type="dxa"/>
                </w:tcPr>
                <w:p w:rsidR="003004C9" w:rsidRPr="00BF5043" w:rsidRDefault="003004C9" w:rsidP="00BF5043">
                  <w:pPr>
                    <w:jc w:val="both"/>
                    <w:rPr>
                      <w:rFonts w:asciiTheme="majorBidi" w:eastAsia="Calibri" w:hAnsiTheme="majorBidi" w:cstheme="majorBidi"/>
                      <w:color w:val="000000" w:themeColor="text1"/>
                      <w:lang w:bidi="ar-IQ"/>
                    </w:rPr>
                  </w:pPr>
                  <w:r w:rsidRPr="00BF5043">
                    <w:rPr>
                      <w:rFonts w:asciiTheme="majorBidi" w:eastAsia="Calibri" w:hAnsiTheme="majorBidi" w:cstheme="majorBidi"/>
                      <w:color w:val="000000" w:themeColor="text1"/>
                      <w:rtl/>
                      <w:lang w:bidi="ar-IQ"/>
                    </w:rPr>
                    <w:t xml:space="preserve">يجب أن يكون مدير المشروع والكادر القيادي للمشروع كما مبين أدناه. </w:t>
                  </w:r>
                </w:p>
              </w:tc>
            </w:tr>
            <w:tr w:rsidR="00BF5043" w:rsidRPr="00BF5043" w:rsidTr="00846ADE">
              <w:tc>
                <w:tcPr>
                  <w:tcW w:w="1592" w:type="dxa"/>
                </w:tcPr>
                <w:p w:rsidR="003004C9" w:rsidRPr="00BF5043" w:rsidRDefault="003004C9" w:rsidP="00BF5043">
                  <w:pPr>
                    <w:jc w:val="both"/>
                    <w:rPr>
                      <w:rFonts w:asciiTheme="majorBidi" w:eastAsia="Calibri" w:hAnsiTheme="majorBidi" w:cstheme="majorBidi"/>
                      <w:color w:val="000000" w:themeColor="text1"/>
                      <w:rtl/>
                      <w:lang w:bidi="ar-IQ"/>
                    </w:rPr>
                  </w:pPr>
                  <w:r w:rsidRPr="00BF5043">
                    <w:rPr>
                      <w:rFonts w:asciiTheme="majorBidi" w:eastAsia="Calibri" w:hAnsiTheme="majorBidi" w:cstheme="majorBidi"/>
                      <w:color w:val="000000" w:themeColor="text1"/>
                      <w:rtl/>
                      <w:lang w:bidi="ar-IQ"/>
                    </w:rPr>
                    <w:t>4.4-هـ</w:t>
                  </w:r>
                </w:p>
              </w:tc>
              <w:tc>
                <w:tcPr>
                  <w:tcW w:w="3260" w:type="dxa"/>
                </w:tcPr>
                <w:p w:rsidR="003004C9" w:rsidRPr="00BF5043" w:rsidRDefault="003004C9" w:rsidP="00BF5043">
                  <w:pPr>
                    <w:jc w:val="both"/>
                    <w:rPr>
                      <w:rFonts w:asciiTheme="majorBidi" w:eastAsia="Calibri" w:hAnsiTheme="majorBidi" w:cstheme="majorBidi"/>
                      <w:color w:val="000000" w:themeColor="text1"/>
                      <w:rtl/>
                      <w:lang w:bidi="ar-IQ"/>
                    </w:rPr>
                  </w:pPr>
                  <w:r w:rsidRPr="00BF5043">
                    <w:rPr>
                      <w:rFonts w:asciiTheme="majorBidi" w:eastAsia="Calibri" w:hAnsiTheme="majorBidi" w:cstheme="majorBidi"/>
                      <w:color w:val="000000" w:themeColor="text1"/>
                      <w:rtl/>
                      <w:lang w:bidi="ar-IQ"/>
                    </w:rPr>
                    <w:t>أدخل حجم السيولة النقدية الواجب توفرها للمشروع.:</w:t>
                  </w:r>
                </w:p>
              </w:tc>
            </w:tr>
          </w:tbl>
          <w:p w:rsidR="003004C9" w:rsidRPr="00BF5043" w:rsidRDefault="003004C9" w:rsidP="00BF5043">
            <w:pPr>
              <w:jc w:val="both"/>
              <w:rPr>
                <w:rFonts w:asciiTheme="minorBidi" w:hAnsiTheme="minorBidi"/>
                <w:color w:val="000000" w:themeColor="text1"/>
                <w:rtl/>
                <w:lang w:bidi="ar-IQ"/>
              </w:rPr>
            </w:pPr>
          </w:p>
        </w:tc>
      </w:tr>
    </w:tbl>
    <w:p w:rsidR="003004C9" w:rsidRPr="00BF5043" w:rsidRDefault="003004C9" w:rsidP="00BF5043">
      <w:pPr>
        <w:bidi w:val="0"/>
        <w:jc w:val="both"/>
        <w:rPr>
          <w:rFonts w:asciiTheme="minorBidi" w:hAnsiTheme="minorBidi"/>
          <w:color w:val="000000" w:themeColor="text1"/>
          <w:lang w:bidi="ar-IQ"/>
        </w:rPr>
      </w:pPr>
    </w:p>
    <w:p w:rsidR="00846ADE" w:rsidRPr="00BF5043" w:rsidRDefault="00846ADE" w:rsidP="00BF5043">
      <w:pPr>
        <w:bidi w:val="0"/>
        <w:jc w:val="both"/>
        <w:rPr>
          <w:rFonts w:asciiTheme="minorBidi" w:hAnsiTheme="minorBidi"/>
          <w:color w:val="000000" w:themeColor="text1"/>
          <w:lang w:bidi="ar-IQ"/>
        </w:rPr>
      </w:pPr>
    </w:p>
    <w:tbl>
      <w:tblPr>
        <w:tblW w:w="0" w:type="auto"/>
        <w:tblInd w:w="-176" w:type="dxa"/>
        <w:tblLook w:val="04A0"/>
      </w:tblPr>
      <w:tblGrid>
        <w:gridCol w:w="5386"/>
        <w:gridCol w:w="5210"/>
      </w:tblGrid>
      <w:tr w:rsidR="00BF5043" w:rsidRPr="00BF5043" w:rsidTr="00690852">
        <w:tc>
          <w:tcPr>
            <w:tcW w:w="5386" w:type="dxa"/>
          </w:tcPr>
          <w:p w:rsidR="003004C9" w:rsidRPr="00BF5043" w:rsidRDefault="003004C9" w:rsidP="00BF5043">
            <w:pPr>
              <w:bidi w:val="0"/>
              <w:jc w:val="both"/>
              <w:rPr>
                <w:rFonts w:asciiTheme="minorBidi" w:hAnsiTheme="minorBidi"/>
                <w:color w:val="000000" w:themeColor="text1"/>
                <w:lang w:bidi="ar-IQ"/>
              </w:rPr>
            </w:pPr>
          </w:p>
          <w:tbl>
            <w:tblPr>
              <w:tblW w:w="0" w:type="auto"/>
              <w:tblLook w:val="04A0"/>
            </w:tblPr>
            <w:tblGrid>
              <w:gridCol w:w="895"/>
              <w:gridCol w:w="4271"/>
            </w:tblGrid>
            <w:tr w:rsidR="00BF5043" w:rsidRPr="00BF5043" w:rsidTr="00690852">
              <w:tc>
                <w:tcPr>
                  <w:tcW w:w="895" w:type="dxa"/>
                </w:tcPr>
                <w:p w:rsidR="00690852" w:rsidRPr="00BF5043" w:rsidRDefault="00690852" w:rsidP="00BF5043">
                  <w:pPr>
                    <w:pStyle w:val="a3"/>
                    <w:bidi w:val="0"/>
                    <w:ind w:left="29"/>
                    <w:jc w:val="both"/>
                    <w:rPr>
                      <w:rFonts w:ascii="Arial" w:hAnsi="Arial"/>
                      <w:color w:val="000000" w:themeColor="text1"/>
                      <w:sz w:val="20"/>
                      <w:szCs w:val="20"/>
                      <w:lang w:bidi="ar-IQ"/>
                    </w:rPr>
                  </w:pPr>
                  <w:r w:rsidRPr="00BF5043">
                    <w:rPr>
                      <w:rFonts w:ascii="Arial" w:hAnsi="Arial"/>
                      <w:color w:val="000000" w:themeColor="text1"/>
                      <w:sz w:val="20"/>
                      <w:szCs w:val="20"/>
                      <w:lang w:bidi="ar-IQ"/>
                    </w:rPr>
                    <w:t xml:space="preserve"> 7-1 </w:t>
                  </w:r>
                </w:p>
              </w:tc>
              <w:tc>
                <w:tcPr>
                  <w:tcW w:w="4271" w:type="dxa"/>
                </w:tcPr>
                <w:p w:rsidR="00690852" w:rsidRPr="00BF5043" w:rsidRDefault="00690852" w:rsidP="00BF5043">
                  <w:pPr>
                    <w:pStyle w:val="a3"/>
                    <w:bidi w:val="0"/>
                    <w:jc w:val="both"/>
                    <w:rPr>
                      <w:rFonts w:ascii="Arial" w:hAnsi="Arial"/>
                      <w:color w:val="000000" w:themeColor="text1"/>
                      <w:sz w:val="20"/>
                      <w:szCs w:val="20"/>
                      <w:lang w:bidi="ar-IQ"/>
                    </w:rPr>
                  </w:pPr>
                  <w:r w:rsidRPr="00BF5043">
                    <w:rPr>
                      <w:rFonts w:ascii="Arial" w:hAnsi="Arial"/>
                      <w:color w:val="000000" w:themeColor="text1"/>
                      <w:sz w:val="20"/>
                      <w:szCs w:val="20"/>
                      <w:lang w:bidi="ar-IQ"/>
                    </w:rPr>
                    <w:t xml:space="preserve">Time and date of the visit: </w:t>
                  </w:r>
                </w:p>
                <w:p w:rsidR="00690852" w:rsidRPr="00BF5043" w:rsidRDefault="00690852" w:rsidP="00BF5043">
                  <w:pPr>
                    <w:pStyle w:val="a3"/>
                    <w:bidi w:val="0"/>
                    <w:jc w:val="both"/>
                    <w:rPr>
                      <w:rFonts w:ascii="Arial" w:hAnsi="Arial"/>
                      <w:color w:val="000000" w:themeColor="text1"/>
                      <w:sz w:val="20"/>
                      <w:szCs w:val="20"/>
                      <w:lang w:bidi="ar-IQ"/>
                    </w:rPr>
                  </w:pPr>
                  <w:r w:rsidRPr="00BF5043">
                    <w:rPr>
                      <w:rFonts w:ascii="Arial" w:hAnsi="Arial"/>
                      <w:color w:val="000000" w:themeColor="text1"/>
                      <w:sz w:val="20"/>
                      <w:szCs w:val="20"/>
                      <w:lang w:bidi="ar-IQ"/>
                    </w:rPr>
                    <w:t>Name of the person authorized to be the point of contact about the visit:</w:t>
                  </w:r>
                </w:p>
                <w:p w:rsidR="00690852" w:rsidRPr="00BF5043" w:rsidRDefault="00690852" w:rsidP="00BF5043">
                  <w:pPr>
                    <w:pStyle w:val="a3"/>
                    <w:bidi w:val="0"/>
                    <w:jc w:val="both"/>
                    <w:rPr>
                      <w:rFonts w:ascii="Arial" w:hAnsi="Arial"/>
                      <w:color w:val="000000" w:themeColor="text1"/>
                      <w:sz w:val="20"/>
                      <w:szCs w:val="20"/>
                      <w:lang w:bidi="ar-IQ"/>
                    </w:rPr>
                  </w:pPr>
                  <w:r w:rsidRPr="00BF5043">
                    <w:rPr>
                      <w:rFonts w:ascii="Arial" w:hAnsi="Arial"/>
                      <w:color w:val="000000" w:themeColor="text1"/>
                      <w:sz w:val="20"/>
                      <w:szCs w:val="20"/>
                      <w:lang w:bidi="ar-IQ"/>
                    </w:rPr>
                    <w:t xml:space="preserve">Phone number of the authorized person: </w:t>
                  </w:r>
                </w:p>
                <w:p w:rsidR="00690852" w:rsidRPr="00BF5043" w:rsidRDefault="00690852" w:rsidP="00BF5043">
                  <w:pPr>
                    <w:pStyle w:val="a3"/>
                    <w:bidi w:val="0"/>
                    <w:jc w:val="both"/>
                    <w:rPr>
                      <w:rFonts w:ascii="Arial" w:hAnsi="Arial"/>
                      <w:color w:val="000000" w:themeColor="text1"/>
                      <w:sz w:val="20"/>
                      <w:szCs w:val="20"/>
                      <w:lang w:bidi="ar-IQ"/>
                    </w:rPr>
                  </w:pPr>
                  <w:r w:rsidRPr="00BF5043">
                    <w:rPr>
                      <w:rFonts w:ascii="Arial" w:hAnsi="Arial"/>
                      <w:color w:val="000000" w:themeColor="text1"/>
                      <w:sz w:val="20"/>
                      <w:szCs w:val="20"/>
                      <w:lang w:bidi="ar-IQ"/>
                    </w:rPr>
                    <w:t>Email address of the authorized person:</w:t>
                  </w:r>
                </w:p>
              </w:tc>
            </w:tr>
            <w:tr w:rsidR="00BF5043" w:rsidRPr="00BF5043" w:rsidTr="00690852">
              <w:tc>
                <w:tcPr>
                  <w:tcW w:w="895" w:type="dxa"/>
                </w:tcPr>
                <w:p w:rsidR="00690852" w:rsidRPr="00BF5043" w:rsidRDefault="00690852" w:rsidP="00BF5043">
                  <w:pPr>
                    <w:pStyle w:val="a3"/>
                    <w:bidi w:val="0"/>
                    <w:ind w:left="63"/>
                    <w:jc w:val="both"/>
                    <w:rPr>
                      <w:rFonts w:ascii="Arial" w:hAnsi="Arial"/>
                      <w:color w:val="000000" w:themeColor="text1"/>
                      <w:sz w:val="20"/>
                      <w:szCs w:val="20"/>
                      <w:lang w:bidi="ar-IQ"/>
                    </w:rPr>
                  </w:pPr>
                  <w:r w:rsidRPr="00BF5043">
                    <w:rPr>
                      <w:rFonts w:ascii="Arial" w:hAnsi="Arial"/>
                      <w:color w:val="000000" w:themeColor="text1"/>
                      <w:sz w:val="20"/>
                      <w:szCs w:val="20"/>
                      <w:lang w:bidi="ar-IQ"/>
                    </w:rPr>
                    <w:t xml:space="preserve"> 7-2 </w:t>
                  </w:r>
                </w:p>
              </w:tc>
              <w:tc>
                <w:tcPr>
                  <w:tcW w:w="4271" w:type="dxa"/>
                </w:tcPr>
                <w:p w:rsidR="00690852" w:rsidRPr="00BF5043" w:rsidRDefault="00690852" w:rsidP="00BF5043">
                  <w:pPr>
                    <w:pStyle w:val="a3"/>
                    <w:bidi w:val="0"/>
                    <w:jc w:val="both"/>
                    <w:rPr>
                      <w:rFonts w:ascii="Arial" w:hAnsi="Arial"/>
                      <w:color w:val="000000" w:themeColor="text1"/>
                      <w:sz w:val="20"/>
                      <w:szCs w:val="20"/>
                      <w:lang w:bidi="ar-IQ"/>
                    </w:rPr>
                  </w:pPr>
                  <w:r w:rsidRPr="00BF5043">
                    <w:rPr>
                      <w:rFonts w:ascii="Arial" w:hAnsi="Arial"/>
                      <w:color w:val="000000" w:themeColor="text1"/>
                      <w:sz w:val="20"/>
                      <w:szCs w:val="20"/>
                      <w:lang w:bidi="ar-IQ"/>
                    </w:rPr>
                    <w:t xml:space="preserve">Address of the site of the conference: </w:t>
                  </w:r>
                </w:p>
                <w:p w:rsidR="00690852" w:rsidRPr="00BF5043" w:rsidRDefault="00690852" w:rsidP="00BF5043">
                  <w:pPr>
                    <w:pStyle w:val="a3"/>
                    <w:bidi w:val="0"/>
                    <w:jc w:val="both"/>
                    <w:rPr>
                      <w:rFonts w:ascii="Arial" w:hAnsi="Arial"/>
                      <w:color w:val="000000" w:themeColor="text1"/>
                      <w:sz w:val="20"/>
                      <w:szCs w:val="20"/>
                      <w:lang w:bidi="ar-IQ"/>
                    </w:rPr>
                  </w:pPr>
                  <w:r w:rsidRPr="00BF5043">
                    <w:rPr>
                      <w:rFonts w:ascii="Arial" w:hAnsi="Arial"/>
                      <w:color w:val="000000" w:themeColor="text1"/>
                      <w:sz w:val="20"/>
                      <w:szCs w:val="20"/>
                      <w:lang w:bidi="ar-IQ"/>
                    </w:rPr>
                    <w:t xml:space="preserve">Time and date of the conference: </w:t>
                  </w:r>
                </w:p>
                <w:p w:rsidR="00690852" w:rsidRPr="00BF5043" w:rsidRDefault="00690852" w:rsidP="00BF5043">
                  <w:pPr>
                    <w:pStyle w:val="a3"/>
                    <w:bidi w:val="0"/>
                    <w:jc w:val="both"/>
                    <w:rPr>
                      <w:rFonts w:ascii="Arial" w:hAnsi="Arial"/>
                      <w:color w:val="000000" w:themeColor="text1"/>
                      <w:sz w:val="20"/>
                      <w:szCs w:val="20"/>
                      <w:lang w:bidi="ar-IQ"/>
                    </w:rPr>
                  </w:pPr>
                </w:p>
              </w:tc>
            </w:tr>
            <w:tr w:rsidR="00BF5043" w:rsidRPr="00BF5043" w:rsidTr="00690852">
              <w:tc>
                <w:tcPr>
                  <w:tcW w:w="5166" w:type="dxa"/>
                  <w:gridSpan w:val="2"/>
                </w:tcPr>
                <w:p w:rsidR="00690852" w:rsidRPr="00BF5043" w:rsidRDefault="00690852" w:rsidP="00BF5043">
                  <w:pPr>
                    <w:bidi w:val="0"/>
                    <w:jc w:val="both"/>
                    <w:rPr>
                      <w:rFonts w:asciiTheme="minorBidi" w:hAnsiTheme="minorBidi"/>
                      <w:color w:val="000000" w:themeColor="text1"/>
                      <w:lang w:bidi="ar-IQ"/>
                    </w:rPr>
                  </w:pPr>
                  <w:r w:rsidRPr="00BF5043">
                    <w:rPr>
                      <w:rFonts w:ascii="Arial" w:hAnsi="Arial"/>
                      <w:color w:val="000000" w:themeColor="text1"/>
                      <w:sz w:val="20"/>
                      <w:szCs w:val="20"/>
                      <w:lang w:bidi="ar-IQ"/>
                    </w:rPr>
                    <w:t>B) Bidding documents</w:t>
                  </w:r>
                </w:p>
              </w:tc>
            </w:tr>
            <w:tr w:rsidR="00BF5043" w:rsidRPr="00BF5043" w:rsidTr="00690852">
              <w:tc>
                <w:tcPr>
                  <w:tcW w:w="895" w:type="dxa"/>
                </w:tcPr>
                <w:p w:rsidR="00690852" w:rsidRPr="00BF5043" w:rsidRDefault="00690852" w:rsidP="00BF5043">
                  <w:pPr>
                    <w:pStyle w:val="a3"/>
                    <w:bidi w:val="0"/>
                    <w:ind w:left="-79"/>
                    <w:jc w:val="both"/>
                    <w:rPr>
                      <w:rFonts w:ascii="Arial" w:hAnsi="Arial"/>
                      <w:color w:val="000000" w:themeColor="text1"/>
                      <w:sz w:val="20"/>
                      <w:szCs w:val="20"/>
                      <w:lang w:bidi="ar-IQ"/>
                    </w:rPr>
                  </w:pPr>
                  <w:r w:rsidRPr="00BF5043">
                    <w:rPr>
                      <w:rFonts w:ascii="Arial" w:hAnsi="Arial"/>
                      <w:color w:val="000000" w:themeColor="text1"/>
                      <w:sz w:val="20"/>
                      <w:szCs w:val="20"/>
                      <w:lang w:bidi="ar-IQ"/>
                    </w:rPr>
                    <w:t xml:space="preserve"> 8-1 &amp; </w:t>
                  </w:r>
                </w:p>
                <w:p w:rsidR="00690852" w:rsidRPr="00BF5043" w:rsidRDefault="00690852" w:rsidP="00BF5043">
                  <w:pPr>
                    <w:pStyle w:val="a3"/>
                    <w:bidi w:val="0"/>
                    <w:jc w:val="both"/>
                    <w:rPr>
                      <w:rFonts w:ascii="Arial" w:hAnsi="Arial"/>
                      <w:color w:val="000000" w:themeColor="text1"/>
                      <w:sz w:val="20"/>
                      <w:szCs w:val="20"/>
                      <w:lang w:bidi="ar-IQ"/>
                    </w:rPr>
                  </w:pPr>
                  <w:r w:rsidRPr="00BF5043">
                    <w:rPr>
                      <w:rFonts w:ascii="Arial" w:hAnsi="Arial"/>
                      <w:color w:val="000000" w:themeColor="text1"/>
                      <w:sz w:val="20"/>
                      <w:szCs w:val="20"/>
                      <w:lang w:bidi="ar-IQ"/>
                    </w:rPr>
                    <w:t xml:space="preserve"> 8-2 </w:t>
                  </w:r>
                </w:p>
              </w:tc>
              <w:tc>
                <w:tcPr>
                  <w:tcW w:w="4271" w:type="dxa"/>
                </w:tcPr>
                <w:p w:rsidR="00690852" w:rsidRPr="00BF5043" w:rsidRDefault="00690852" w:rsidP="00BF5043">
                  <w:pPr>
                    <w:pStyle w:val="a3"/>
                    <w:bidi w:val="0"/>
                    <w:jc w:val="both"/>
                    <w:rPr>
                      <w:rFonts w:ascii="Arial" w:hAnsi="Arial"/>
                      <w:color w:val="000000" w:themeColor="text1"/>
                      <w:sz w:val="20"/>
                      <w:szCs w:val="20"/>
                      <w:lang w:bidi="ar-IQ"/>
                    </w:rPr>
                  </w:pPr>
                  <w:r w:rsidRPr="00BF5043">
                    <w:rPr>
                      <w:rFonts w:ascii="Arial" w:hAnsi="Arial"/>
                      <w:color w:val="000000" w:themeColor="text1"/>
                      <w:sz w:val="20"/>
                      <w:szCs w:val="20"/>
                      <w:lang w:bidi="ar-IQ"/>
                    </w:rPr>
                    <w:t>Copies to be completed and submitted by the bidder: original copy of the bid and two reproduced copies.</w:t>
                  </w:r>
                </w:p>
                <w:p w:rsidR="00690852" w:rsidRPr="00BF5043" w:rsidRDefault="00690852" w:rsidP="00BF5043">
                  <w:pPr>
                    <w:pStyle w:val="a3"/>
                    <w:bidi w:val="0"/>
                    <w:jc w:val="both"/>
                    <w:rPr>
                      <w:rFonts w:ascii="Arial" w:hAnsi="Arial"/>
                      <w:color w:val="000000" w:themeColor="text1"/>
                      <w:sz w:val="20"/>
                      <w:szCs w:val="20"/>
                      <w:lang w:bidi="ar-IQ"/>
                    </w:rPr>
                  </w:pPr>
                </w:p>
              </w:tc>
            </w:tr>
            <w:tr w:rsidR="00BF5043" w:rsidRPr="00BF5043" w:rsidTr="00690852">
              <w:tc>
                <w:tcPr>
                  <w:tcW w:w="5166" w:type="dxa"/>
                  <w:gridSpan w:val="2"/>
                </w:tcPr>
                <w:p w:rsidR="00690852" w:rsidRPr="00BF5043" w:rsidRDefault="00690852" w:rsidP="00BF5043">
                  <w:pPr>
                    <w:pStyle w:val="a3"/>
                    <w:numPr>
                      <w:ilvl w:val="0"/>
                      <w:numId w:val="69"/>
                    </w:numPr>
                    <w:bidi w:val="0"/>
                    <w:jc w:val="both"/>
                    <w:rPr>
                      <w:rFonts w:ascii="Arial" w:hAnsi="Arial"/>
                      <w:color w:val="000000" w:themeColor="text1"/>
                      <w:sz w:val="20"/>
                      <w:szCs w:val="20"/>
                      <w:lang w:bidi="ar-IQ"/>
                    </w:rPr>
                  </w:pPr>
                  <w:r w:rsidRPr="00BF5043">
                    <w:rPr>
                      <w:rFonts w:ascii="Arial" w:hAnsi="Arial"/>
                      <w:color w:val="000000" w:themeColor="text1"/>
                      <w:sz w:val="20"/>
                      <w:szCs w:val="20"/>
                      <w:lang w:bidi="ar-IQ"/>
                    </w:rPr>
                    <w:t>Preparation of Bids</w:t>
                  </w:r>
                </w:p>
              </w:tc>
            </w:tr>
            <w:tr w:rsidR="00BF5043" w:rsidRPr="00BF5043" w:rsidTr="00690852">
              <w:tc>
                <w:tcPr>
                  <w:tcW w:w="895" w:type="dxa"/>
                </w:tcPr>
                <w:p w:rsidR="00690852" w:rsidRPr="00BF5043" w:rsidRDefault="00690852" w:rsidP="00BF5043">
                  <w:pPr>
                    <w:pStyle w:val="a3"/>
                    <w:bidi w:val="0"/>
                    <w:jc w:val="both"/>
                    <w:rPr>
                      <w:rFonts w:ascii="Arial" w:hAnsi="Arial"/>
                      <w:color w:val="000000" w:themeColor="text1"/>
                      <w:sz w:val="20"/>
                      <w:szCs w:val="20"/>
                      <w:lang w:bidi="ar-IQ"/>
                    </w:rPr>
                  </w:pPr>
                  <w:r w:rsidRPr="00BF5043">
                    <w:rPr>
                      <w:rFonts w:ascii="Arial" w:hAnsi="Arial"/>
                      <w:color w:val="000000" w:themeColor="text1"/>
                      <w:sz w:val="20"/>
                      <w:szCs w:val="20"/>
                      <w:lang w:bidi="ar-IQ"/>
                    </w:rPr>
                    <w:t>1-11</w:t>
                  </w:r>
                </w:p>
              </w:tc>
              <w:tc>
                <w:tcPr>
                  <w:tcW w:w="4271" w:type="dxa"/>
                </w:tcPr>
                <w:p w:rsidR="00690852" w:rsidRPr="00BF5043" w:rsidRDefault="00690852" w:rsidP="00BF5043">
                  <w:pPr>
                    <w:pStyle w:val="a3"/>
                    <w:bidi w:val="0"/>
                    <w:jc w:val="both"/>
                    <w:rPr>
                      <w:rFonts w:ascii="Arial" w:hAnsi="Arial"/>
                      <w:color w:val="000000" w:themeColor="text1"/>
                      <w:sz w:val="20"/>
                      <w:szCs w:val="20"/>
                      <w:lang w:bidi="ar-IQ"/>
                    </w:rPr>
                  </w:pPr>
                  <w:r w:rsidRPr="00BF5043">
                    <w:rPr>
                      <w:rFonts w:ascii="Arial" w:hAnsi="Arial"/>
                      <w:color w:val="000000" w:themeColor="text1"/>
                      <w:sz w:val="20"/>
                      <w:szCs w:val="20"/>
                      <w:lang w:bidi="ar-IQ"/>
                    </w:rPr>
                    <w:t xml:space="preserve">Bid language: (Insert the language or languages) and in the event of a disagreement in the interpretation (insert the language of the text) is adopted: </w:t>
                  </w:r>
                </w:p>
                <w:p w:rsidR="00690852" w:rsidRPr="00BF5043" w:rsidRDefault="00690852" w:rsidP="00BF5043">
                  <w:pPr>
                    <w:pStyle w:val="a3"/>
                    <w:bidi w:val="0"/>
                    <w:jc w:val="both"/>
                    <w:rPr>
                      <w:rFonts w:ascii="Arial" w:hAnsi="Arial"/>
                      <w:color w:val="000000" w:themeColor="text1"/>
                      <w:sz w:val="20"/>
                      <w:szCs w:val="20"/>
                      <w:lang w:bidi="ar-IQ"/>
                    </w:rPr>
                  </w:pPr>
                </w:p>
              </w:tc>
            </w:tr>
            <w:tr w:rsidR="00BF5043" w:rsidRPr="00BF5043" w:rsidTr="00690852">
              <w:tc>
                <w:tcPr>
                  <w:tcW w:w="895" w:type="dxa"/>
                </w:tcPr>
                <w:p w:rsidR="00690852" w:rsidRPr="00BF5043" w:rsidRDefault="00690852" w:rsidP="00BF5043">
                  <w:pPr>
                    <w:pStyle w:val="a3"/>
                    <w:bidi w:val="0"/>
                    <w:ind w:left="63"/>
                    <w:jc w:val="both"/>
                    <w:rPr>
                      <w:rFonts w:ascii="Arial" w:hAnsi="Arial"/>
                      <w:color w:val="000000" w:themeColor="text1"/>
                      <w:sz w:val="20"/>
                      <w:szCs w:val="20"/>
                      <w:lang w:bidi="ar-IQ"/>
                    </w:rPr>
                  </w:pPr>
                  <w:r w:rsidRPr="00BF5043">
                    <w:rPr>
                      <w:rFonts w:ascii="Arial" w:hAnsi="Arial"/>
                      <w:color w:val="000000" w:themeColor="text1"/>
                      <w:sz w:val="20"/>
                      <w:szCs w:val="20"/>
                      <w:lang w:bidi="ar-IQ"/>
                    </w:rPr>
                    <w:t xml:space="preserve">12-1 </w:t>
                  </w:r>
                </w:p>
              </w:tc>
              <w:tc>
                <w:tcPr>
                  <w:tcW w:w="4271" w:type="dxa"/>
                </w:tcPr>
                <w:p w:rsidR="00690852" w:rsidRPr="00BF5043" w:rsidRDefault="00690852" w:rsidP="00BF5043">
                  <w:pPr>
                    <w:pStyle w:val="a3"/>
                    <w:bidi w:val="0"/>
                    <w:jc w:val="both"/>
                    <w:rPr>
                      <w:rFonts w:ascii="Arial" w:hAnsi="Arial"/>
                      <w:color w:val="000000" w:themeColor="text1"/>
                      <w:sz w:val="20"/>
                      <w:szCs w:val="20"/>
                      <w:lang w:bidi="ar-IQ"/>
                    </w:rPr>
                  </w:pPr>
                  <w:r w:rsidRPr="00BF5043">
                    <w:rPr>
                      <w:rFonts w:ascii="Arial" w:hAnsi="Arial"/>
                      <w:color w:val="000000" w:themeColor="text1"/>
                      <w:sz w:val="20"/>
                      <w:szCs w:val="20"/>
                      <w:lang w:bidi="ar-IQ"/>
                    </w:rPr>
                    <w:t xml:space="preserve">Additional data to be provided by the bidder: </w:t>
                  </w:r>
                </w:p>
                <w:p w:rsidR="00690852" w:rsidRPr="00BF5043" w:rsidRDefault="00690852" w:rsidP="00BF5043">
                  <w:pPr>
                    <w:pStyle w:val="a3"/>
                    <w:bidi w:val="0"/>
                    <w:jc w:val="both"/>
                    <w:rPr>
                      <w:rFonts w:ascii="Arial" w:hAnsi="Arial"/>
                      <w:color w:val="000000" w:themeColor="text1"/>
                      <w:sz w:val="20"/>
                      <w:szCs w:val="20"/>
                      <w:lang w:bidi="ar-IQ"/>
                    </w:rPr>
                  </w:pPr>
                </w:p>
              </w:tc>
            </w:tr>
            <w:tr w:rsidR="00BF5043" w:rsidRPr="00BF5043" w:rsidTr="00690852">
              <w:tc>
                <w:tcPr>
                  <w:tcW w:w="895" w:type="dxa"/>
                </w:tcPr>
                <w:p w:rsidR="00690852" w:rsidRPr="00BF5043" w:rsidRDefault="00690852" w:rsidP="00BF5043">
                  <w:pPr>
                    <w:pStyle w:val="a3"/>
                    <w:bidi w:val="0"/>
                    <w:ind w:left="63"/>
                    <w:jc w:val="both"/>
                    <w:rPr>
                      <w:rFonts w:ascii="Arial" w:hAnsi="Arial"/>
                      <w:color w:val="000000" w:themeColor="text1"/>
                      <w:sz w:val="20"/>
                      <w:szCs w:val="20"/>
                      <w:lang w:bidi="ar-IQ"/>
                    </w:rPr>
                  </w:pPr>
                  <w:r w:rsidRPr="00BF5043">
                    <w:rPr>
                      <w:rFonts w:ascii="Arial" w:hAnsi="Arial"/>
                      <w:color w:val="000000" w:themeColor="text1"/>
                      <w:sz w:val="20"/>
                      <w:szCs w:val="20"/>
                      <w:lang w:bidi="ar-IQ"/>
                    </w:rPr>
                    <w:t>13-4</w:t>
                  </w:r>
                </w:p>
              </w:tc>
              <w:tc>
                <w:tcPr>
                  <w:tcW w:w="4271" w:type="dxa"/>
                </w:tcPr>
                <w:p w:rsidR="00690852" w:rsidRPr="00BF5043" w:rsidRDefault="00690852" w:rsidP="00BF5043">
                  <w:pPr>
                    <w:pStyle w:val="a3"/>
                    <w:bidi w:val="0"/>
                    <w:jc w:val="both"/>
                    <w:rPr>
                      <w:rFonts w:ascii="Arial" w:hAnsi="Arial"/>
                      <w:color w:val="000000" w:themeColor="text1"/>
                      <w:sz w:val="20"/>
                      <w:szCs w:val="20"/>
                      <w:lang w:bidi="ar-IQ"/>
                    </w:rPr>
                  </w:pPr>
                  <w:r w:rsidRPr="00BF5043">
                    <w:rPr>
                      <w:rFonts w:ascii="Arial" w:hAnsi="Arial"/>
                      <w:color w:val="000000" w:themeColor="text1"/>
                      <w:sz w:val="20"/>
                      <w:szCs w:val="20"/>
                      <w:lang w:bidi="ar-IQ"/>
                    </w:rPr>
                    <w:t xml:space="preserve">The prices and fees submitted by the bidder to the adjustment during the implementation of contract  shall be (fixed, adjustable) </w:t>
                  </w:r>
                </w:p>
              </w:tc>
            </w:tr>
            <w:tr w:rsidR="00BF5043" w:rsidRPr="00BF5043" w:rsidTr="00690852">
              <w:tc>
                <w:tcPr>
                  <w:tcW w:w="895" w:type="dxa"/>
                </w:tcPr>
                <w:p w:rsidR="00690852" w:rsidRPr="00BF5043" w:rsidRDefault="00690852" w:rsidP="00BF5043">
                  <w:pPr>
                    <w:pStyle w:val="a3"/>
                    <w:bidi w:val="0"/>
                    <w:ind w:left="63"/>
                    <w:jc w:val="both"/>
                    <w:rPr>
                      <w:rFonts w:ascii="Arial" w:hAnsi="Arial"/>
                      <w:color w:val="000000" w:themeColor="text1"/>
                      <w:sz w:val="20"/>
                      <w:szCs w:val="20"/>
                      <w:lang w:bidi="ar-IQ"/>
                    </w:rPr>
                  </w:pPr>
                  <w:r w:rsidRPr="00BF5043">
                    <w:rPr>
                      <w:rFonts w:ascii="Arial" w:hAnsi="Arial"/>
                      <w:color w:val="000000" w:themeColor="text1"/>
                      <w:sz w:val="20"/>
                      <w:szCs w:val="20"/>
                      <w:lang w:bidi="ar-IQ"/>
                    </w:rPr>
                    <w:t xml:space="preserve">14-1 </w:t>
                  </w:r>
                </w:p>
                <w:p w:rsidR="00690852" w:rsidRPr="00BF5043" w:rsidRDefault="00690852" w:rsidP="00BF5043">
                  <w:pPr>
                    <w:pStyle w:val="a3"/>
                    <w:bidi w:val="0"/>
                    <w:ind w:left="63"/>
                    <w:jc w:val="both"/>
                    <w:rPr>
                      <w:rFonts w:ascii="Arial" w:hAnsi="Arial"/>
                      <w:color w:val="000000" w:themeColor="text1"/>
                      <w:sz w:val="20"/>
                      <w:szCs w:val="20"/>
                      <w:lang w:bidi="ar-IQ"/>
                    </w:rPr>
                  </w:pPr>
                  <w:r w:rsidRPr="00BF5043">
                    <w:rPr>
                      <w:rFonts w:ascii="Arial" w:hAnsi="Arial"/>
                      <w:color w:val="000000" w:themeColor="text1"/>
                      <w:sz w:val="20"/>
                      <w:szCs w:val="20"/>
                      <w:lang w:bidi="ar-IQ"/>
                    </w:rPr>
                    <w:t xml:space="preserve">      (a)</w:t>
                  </w:r>
                </w:p>
                <w:p w:rsidR="00690852" w:rsidRPr="00BF5043" w:rsidRDefault="00690852" w:rsidP="00BF5043">
                  <w:pPr>
                    <w:pStyle w:val="a3"/>
                    <w:bidi w:val="0"/>
                    <w:ind w:left="63"/>
                    <w:jc w:val="both"/>
                    <w:rPr>
                      <w:rFonts w:ascii="Arial" w:hAnsi="Arial"/>
                      <w:color w:val="000000" w:themeColor="text1"/>
                      <w:sz w:val="20"/>
                      <w:szCs w:val="20"/>
                      <w:lang w:bidi="ar-IQ"/>
                    </w:rPr>
                  </w:pPr>
                </w:p>
              </w:tc>
              <w:tc>
                <w:tcPr>
                  <w:tcW w:w="4271" w:type="dxa"/>
                </w:tcPr>
                <w:p w:rsidR="00690852" w:rsidRPr="00BF5043" w:rsidRDefault="00690852" w:rsidP="00BF5043">
                  <w:pPr>
                    <w:pStyle w:val="a3"/>
                    <w:bidi w:val="0"/>
                    <w:jc w:val="both"/>
                    <w:rPr>
                      <w:rFonts w:ascii="Arial" w:hAnsi="Arial"/>
                      <w:color w:val="000000" w:themeColor="text1"/>
                      <w:sz w:val="20"/>
                      <w:szCs w:val="20"/>
                      <w:lang w:bidi="ar-IQ"/>
                    </w:rPr>
                  </w:pPr>
                  <w:r w:rsidRPr="00BF5043">
                    <w:rPr>
                      <w:rFonts w:ascii="Arial" w:hAnsi="Arial"/>
                      <w:color w:val="000000" w:themeColor="text1"/>
                      <w:sz w:val="20"/>
                      <w:szCs w:val="20"/>
                      <w:lang w:bidi="ar-IQ"/>
                    </w:rPr>
                    <w:t xml:space="preserve">Bidders shall submit their bids in Iraqi dinar. </w:t>
                  </w:r>
                </w:p>
                <w:p w:rsidR="00690852" w:rsidRPr="00BF5043" w:rsidRDefault="00690852" w:rsidP="00BF5043">
                  <w:pPr>
                    <w:pStyle w:val="a3"/>
                    <w:bidi w:val="0"/>
                    <w:jc w:val="both"/>
                    <w:rPr>
                      <w:rFonts w:ascii="Arial" w:hAnsi="Arial"/>
                      <w:color w:val="000000" w:themeColor="text1"/>
                      <w:sz w:val="20"/>
                      <w:szCs w:val="20"/>
                      <w:lang w:bidi="ar-IQ"/>
                    </w:rPr>
                  </w:pPr>
                </w:p>
              </w:tc>
            </w:tr>
            <w:tr w:rsidR="00BF5043" w:rsidRPr="00BF5043" w:rsidTr="00690852">
              <w:tc>
                <w:tcPr>
                  <w:tcW w:w="895" w:type="dxa"/>
                </w:tcPr>
                <w:p w:rsidR="00690852" w:rsidRPr="00BF5043" w:rsidRDefault="00690852" w:rsidP="00BF5043">
                  <w:pPr>
                    <w:pStyle w:val="a3"/>
                    <w:bidi w:val="0"/>
                    <w:ind w:left="63"/>
                    <w:jc w:val="both"/>
                    <w:rPr>
                      <w:rFonts w:ascii="Arial" w:hAnsi="Arial"/>
                      <w:color w:val="000000" w:themeColor="text1"/>
                      <w:sz w:val="20"/>
                      <w:szCs w:val="20"/>
                      <w:lang w:bidi="ar-IQ"/>
                    </w:rPr>
                  </w:pPr>
                  <w:r w:rsidRPr="00BF5043">
                    <w:rPr>
                      <w:rFonts w:ascii="Arial" w:hAnsi="Arial"/>
                      <w:color w:val="000000" w:themeColor="text1"/>
                      <w:sz w:val="20"/>
                      <w:szCs w:val="20"/>
                      <w:lang w:bidi="ar-IQ"/>
                    </w:rPr>
                    <w:t xml:space="preserve">15-1 </w:t>
                  </w:r>
                </w:p>
              </w:tc>
              <w:tc>
                <w:tcPr>
                  <w:tcW w:w="4271" w:type="dxa"/>
                </w:tcPr>
                <w:p w:rsidR="00690852" w:rsidRPr="00BF5043" w:rsidRDefault="00690852" w:rsidP="00BF5043">
                  <w:pPr>
                    <w:pStyle w:val="a3"/>
                    <w:bidi w:val="0"/>
                    <w:jc w:val="both"/>
                    <w:rPr>
                      <w:rFonts w:ascii="Arial" w:hAnsi="Arial"/>
                      <w:color w:val="000000" w:themeColor="text1"/>
                      <w:sz w:val="20"/>
                      <w:szCs w:val="20"/>
                      <w:lang w:bidi="ar-IQ"/>
                    </w:rPr>
                  </w:pPr>
                  <w:r w:rsidRPr="00BF5043">
                    <w:rPr>
                      <w:rFonts w:ascii="Arial" w:hAnsi="Arial"/>
                      <w:color w:val="000000" w:themeColor="text1"/>
                      <w:sz w:val="20"/>
                      <w:szCs w:val="20"/>
                      <w:lang w:bidi="ar-IQ"/>
                    </w:rPr>
                    <w:t xml:space="preserve">Period of Validity of Bids (insert number of days) day from the deadline for Submission of Bids. </w:t>
                  </w:r>
                </w:p>
                <w:p w:rsidR="00690852" w:rsidRPr="00BF5043" w:rsidRDefault="00690852" w:rsidP="00BF5043">
                  <w:pPr>
                    <w:pStyle w:val="a3"/>
                    <w:bidi w:val="0"/>
                    <w:jc w:val="both"/>
                    <w:rPr>
                      <w:rFonts w:ascii="Arial" w:hAnsi="Arial"/>
                      <w:color w:val="000000" w:themeColor="text1"/>
                      <w:sz w:val="20"/>
                      <w:szCs w:val="20"/>
                      <w:lang w:bidi="ar-IQ"/>
                    </w:rPr>
                  </w:pPr>
                </w:p>
              </w:tc>
            </w:tr>
            <w:tr w:rsidR="00BF5043" w:rsidRPr="00BF5043" w:rsidTr="00690852">
              <w:tc>
                <w:tcPr>
                  <w:tcW w:w="895" w:type="dxa"/>
                </w:tcPr>
                <w:p w:rsidR="00690852" w:rsidRPr="00BF5043" w:rsidRDefault="00690852" w:rsidP="00BF5043">
                  <w:pPr>
                    <w:pStyle w:val="a3"/>
                    <w:bidi w:val="0"/>
                    <w:ind w:left="63"/>
                    <w:jc w:val="both"/>
                    <w:rPr>
                      <w:rFonts w:ascii="Arial" w:hAnsi="Arial"/>
                      <w:color w:val="000000" w:themeColor="text1"/>
                      <w:sz w:val="20"/>
                      <w:szCs w:val="20"/>
                      <w:lang w:bidi="ar-IQ"/>
                    </w:rPr>
                  </w:pPr>
                  <w:r w:rsidRPr="00BF5043">
                    <w:rPr>
                      <w:rFonts w:ascii="Arial" w:hAnsi="Arial"/>
                      <w:color w:val="000000" w:themeColor="text1"/>
                      <w:sz w:val="20"/>
                      <w:szCs w:val="20"/>
                      <w:lang w:bidi="ar-IQ"/>
                    </w:rPr>
                    <w:t xml:space="preserve">16-1 </w:t>
                  </w:r>
                </w:p>
              </w:tc>
              <w:tc>
                <w:tcPr>
                  <w:tcW w:w="4271" w:type="dxa"/>
                </w:tcPr>
                <w:p w:rsidR="00690852" w:rsidRPr="00BF5043" w:rsidRDefault="00690852" w:rsidP="00BF5043">
                  <w:pPr>
                    <w:pStyle w:val="a3"/>
                    <w:bidi w:val="0"/>
                    <w:jc w:val="both"/>
                    <w:rPr>
                      <w:rFonts w:ascii="Arial" w:hAnsi="Arial"/>
                      <w:color w:val="000000" w:themeColor="text1"/>
                      <w:sz w:val="20"/>
                      <w:szCs w:val="20"/>
                      <w:lang w:bidi="ar-IQ"/>
                    </w:rPr>
                  </w:pPr>
                  <w:r w:rsidRPr="00BF5043">
                    <w:rPr>
                      <w:rFonts w:ascii="Arial" w:hAnsi="Arial"/>
                      <w:color w:val="000000" w:themeColor="text1"/>
                      <w:sz w:val="20"/>
                      <w:szCs w:val="20"/>
                      <w:lang w:bidi="ar-IQ"/>
                    </w:rPr>
                    <w:t>Bidders shall attach the bid guarantee with their bid in the form of a certified check or a bank guarantee issued by an accredited bank in the Republic of Iraq, certified by the central bank and acceptable to the employer.</w:t>
                  </w:r>
                </w:p>
                <w:p w:rsidR="00690852" w:rsidRPr="00BF5043" w:rsidRDefault="00690852" w:rsidP="00BF5043">
                  <w:pPr>
                    <w:pStyle w:val="a3"/>
                    <w:bidi w:val="0"/>
                    <w:jc w:val="both"/>
                    <w:rPr>
                      <w:rFonts w:ascii="Arial" w:hAnsi="Arial"/>
                      <w:color w:val="000000" w:themeColor="text1"/>
                      <w:sz w:val="20"/>
                      <w:szCs w:val="20"/>
                      <w:lang w:bidi="ar-IQ"/>
                    </w:rPr>
                  </w:pPr>
                </w:p>
              </w:tc>
            </w:tr>
            <w:tr w:rsidR="00BF5043" w:rsidRPr="00BF5043" w:rsidTr="00690852">
              <w:tc>
                <w:tcPr>
                  <w:tcW w:w="895" w:type="dxa"/>
                </w:tcPr>
                <w:p w:rsidR="00690852" w:rsidRPr="00BF5043" w:rsidRDefault="00690852" w:rsidP="00BF5043">
                  <w:pPr>
                    <w:pStyle w:val="a3"/>
                    <w:bidi w:val="0"/>
                    <w:ind w:left="63"/>
                    <w:jc w:val="both"/>
                    <w:rPr>
                      <w:rFonts w:ascii="Arial" w:hAnsi="Arial"/>
                      <w:color w:val="000000" w:themeColor="text1"/>
                      <w:sz w:val="20"/>
                      <w:szCs w:val="20"/>
                      <w:lang w:bidi="ar-IQ"/>
                    </w:rPr>
                  </w:pPr>
                  <w:r w:rsidRPr="00BF5043">
                    <w:rPr>
                      <w:rFonts w:ascii="Arial" w:hAnsi="Arial"/>
                      <w:color w:val="000000" w:themeColor="text1"/>
                      <w:sz w:val="20"/>
                      <w:szCs w:val="20"/>
                      <w:lang w:bidi="ar-IQ"/>
                    </w:rPr>
                    <w:t>16-2</w:t>
                  </w:r>
                </w:p>
              </w:tc>
              <w:tc>
                <w:tcPr>
                  <w:tcW w:w="4271" w:type="dxa"/>
                </w:tcPr>
                <w:p w:rsidR="00690852" w:rsidRPr="00BF5043" w:rsidRDefault="00690852" w:rsidP="00BF5043">
                  <w:pPr>
                    <w:pStyle w:val="a3"/>
                    <w:bidi w:val="0"/>
                    <w:jc w:val="both"/>
                    <w:rPr>
                      <w:rFonts w:ascii="Arial" w:hAnsi="Arial"/>
                      <w:color w:val="000000" w:themeColor="text1"/>
                      <w:sz w:val="20"/>
                      <w:szCs w:val="20"/>
                      <w:lang w:bidi="ar-IQ"/>
                    </w:rPr>
                  </w:pPr>
                  <w:r w:rsidRPr="00BF5043">
                    <w:rPr>
                      <w:rFonts w:ascii="Arial" w:hAnsi="Arial"/>
                      <w:color w:val="000000" w:themeColor="text1"/>
                      <w:sz w:val="20"/>
                      <w:szCs w:val="20"/>
                      <w:lang w:bidi="ar-IQ"/>
                    </w:rPr>
                    <w:t xml:space="preserve">The bid guarantee shall be </w:t>
                  </w:r>
                  <w:r w:rsidR="004044F0" w:rsidRPr="00BF5043">
                    <w:rPr>
                      <w:rFonts w:ascii="Arial" w:hAnsi="Arial"/>
                      <w:color w:val="000000" w:themeColor="text1"/>
                      <w:sz w:val="20"/>
                      <w:szCs w:val="20"/>
                      <w:lang w:bidi="ar-IQ"/>
                    </w:rPr>
                    <w:t>(%</w:t>
                  </w:r>
                  <w:r w:rsidRPr="00BF5043">
                    <w:rPr>
                      <w:rFonts w:ascii="Arial" w:hAnsi="Arial"/>
                      <w:color w:val="000000" w:themeColor="text1"/>
                      <w:sz w:val="20"/>
                      <w:szCs w:val="20"/>
                      <w:lang w:bidi="ar-IQ"/>
                    </w:rPr>
                    <w:t>) of the bid amount.</w:t>
                  </w:r>
                </w:p>
              </w:tc>
            </w:tr>
            <w:tr w:rsidR="00BF5043" w:rsidRPr="00BF5043" w:rsidTr="00690852">
              <w:tc>
                <w:tcPr>
                  <w:tcW w:w="895" w:type="dxa"/>
                </w:tcPr>
                <w:p w:rsidR="00690852" w:rsidRPr="00BF5043" w:rsidRDefault="00690852" w:rsidP="00BF5043">
                  <w:pPr>
                    <w:pStyle w:val="a3"/>
                    <w:bidi w:val="0"/>
                    <w:ind w:left="63"/>
                    <w:jc w:val="both"/>
                    <w:rPr>
                      <w:rFonts w:ascii="Arial" w:hAnsi="Arial"/>
                      <w:color w:val="000000" w:themeColor="text1"/>
                      <w:sz w:val="20"/>
                      <w:szCs w:val="20"/>
                      <w:lang w:bidi="ar-IQ"/>
                    </w:rPr>
                  </w:pPr>
                  <w:r w:rsidRPr="00BF5043">
                    <w:rPr>
                      <w:rFonts w:ascii="Arial" w:hAnsi="Arial"/>
                      <w:color w:val="000000" w:themeColor="text1"/>
                      <w:sz w:val="20"/>
                      <w:szCs w:val="20"/>
                      <w:lang w:bidi="ar-IQ"/>
                    </w:rPr>
                    <w:t>17-1</w:t>
                  </w:r>
                </w:p>
              </w:tc>
              <w:tc>
                <w:tcPr>
                  <w:tcW w:w="4271" w:type="dxa"/>
                </w:tcPr>
                <w:p w:rsidR="00690852" w:rsidRPr="00BF5043" w:rsidRDefault="00690852" w:rsidP="00BF5043">
                  <w:pPr>
                    <w:pStyle w:val="a3"/>
                    <w:bidi w:val="0"/>
                    <w:jc w:val="both"/>
                    <w:rPr>
                      <w:rFonts w:ascii="Arial" w:hAnsi="Arial"/>
                      <w:color w:val="000000" w:themeColor="text1"/>
                      <w:sz w:val="20"/>
                      <w:szCs w:val="20"/>
                      <w:lang w:bidi="ar-IQ"/>
                    </w:rPr>
                  </w:pPr>
                  <w:r w:rsidRPr="00BF5043">
                    <w:rPr>
                      <w:rFonts w:ascii="Arial" w:hAnsi="Arial"/>
                      <w:color w:val="000000" w:themeColor="text1"/>
                      <w:sz w:val="20"/>
                      <w:szCs w:val="20"/>
                      <w:lang w:bidi="ar-IQ"/>
                    </w:rPr>
                    <w:t xml:space="preserve"> It is (permitted, not permitted) to submit the alternative bids </w:t>
                  </w:r>
                </w:p>
              </w:tc>
            </w:tr>
            <w:tr w:rsidR="00BF5043" w:rsidRPr="00BF5043" w:rsidTr="00690852">
              <w:tc>
                <w:tcPr>
                  <w:tcW w:w="895" w:type="dxa"/>
                </w:tcPr>
                <w:p w:rsidR="00690852" w:rsidRPr="00BF5043" w:rsidRDefault="00690852" w:rsidP="00BF5043">
                  <w:pPr>
                    <w:pStyle w:val="a3"/>
                    <w:bidi w:val="0"/>
                    <w:ind w:left="63"/>
                    <w:jc w:val="both"/>
                    <w:rPr>
                      <w:rFonts w:ascii="Arial" w:hAnsi="Arial"/>
                      <w:color w:val="000000" w:themeColor="text1"/>
                      <w:sz w:val="20"/>
                      <w:szCs w:val="20"/>
                      <w:lang w:bidi="ar-IQ"/>
                    </w:rPr>
                  </w:pPr>
                  <w:r w:rsidRPr="00BF5043">
                    <w:rPr>
                      <w:rFonts w:ascii="Arial" w:hAnsi="Arial"/>
                      <w:color w:val="000000" w:themeColor="text1"/>
                      <w:sz w:val="20"/>
                      <w:szCs w:val="20"/>
                      <w:lang w:bidi="ar-IQ"/>
                    </w:rPr>
                    <w:t>17-3</w:t>
                  </w:r>
                </w:p>
              </w:tc>
              <w:tc>
                <w:tcPr>
                  <w:tcW w:w="4271" w:type="dxa"/>
                </w:tcPr>
                <w:p w:rsidR="00690852" w:rsidRPr="00BF5043" w:rsidRDefault="00690852" w:rsidP="00BF5043">
                  <w:pPr>
                    <w:pStyle w:val="a3"/>
                    <w:bidi w:val="0"/>
                    <w:jc w:val="both"/>
                    <w:rPr>
                      <w:rFonts w:ascii="Arial" w:hAnsi="Arial"/>
                      <w:color w:val="000000" w:themeColor="text1"/>
                      <w:sz w:val="20"/>
                      <w:szCs w:val="20"/>
                      <w:lang w:bidi="ar-IQ"/>
                    </w:rPr>
                  </w:pPr>
                  <w:r w:rsidRPr="00BF5043">
                    <w:rPr>
                      <w:rFonts w:ascii="Arial" w:hAnsi="Arial"/>
                      <w:color w:val="000000" w:themeColor="text1"/>
                      <w:sz w:val="20"/>
                      <w:szCs w:val="20"/>
                      <w:lang w:bidi="ar-IQ"/>
                    </w:rPr>
                    <w:t xml:space="preserve">It is (permitted, not permitted) to submit the technical alternatives of the requirements mentioned in the documents consisting the bid.  </w:t>
                  </w:r>
                </w:p>
              </w:tc>
            </w:tr>
          </w:tbl>
          <w:p w:rsidR="003004C9" w:rsidRPr="00BF5043" w:rsidRDefault="003004C9" w:rsidP="00BF5043">
            <w:pPr>
              <w:bidi w:val="0"/>
              <w:jc w:val="both"/>
              <w:rPr>
                <w:rFonts w:asciiTheme="minorBidi" w:hAnsiTheme="minorBidi"/>
                <w:color w:val="000000" w:themeColor="text1"/>
                <w:lang w:bidi="ar-IQ"/>
              </w:rPr>
            </w:pPr>
          </w:p>
          <w:p w:rsidR="003004C9" w:rsidRPr="00BF5043" w:rsidRDefault="003004C9" w:rsidP="00BF5043">
            <w:pPr>
              <w:bidi w:val="0"/>
              <w:jc w:val="both"/>
              <w:rPr>
                <w:rFonts w:asciiTheme="minorBidi" w:hAnsiTheme="minorBidi"/>
                <w:color w:val="000000" w:themeColor="text1"/>
                <w:lang w:bidi="ar-IQ"/>
              </w:rPr>
            </w:pPr>
          </w:p>
        </w:tc>
        <w:tc>
          <w:tcPr>
            <w:tcW w:w="5210" w:type="dxa"/>
          </w:tcPr>
          <w:tbl>
            <w:tblPr>
              <w:bidiVisual/>
              <w:tblW w:w="0" w:type="auto"/>
              <w:tblLook w:val="04A0"/>
            </w:tblPr>
            <w:tblGrid>
              <w:gridCol w:w="2017"/>
              <w:gridCol w:w="2693"/>
            </w:tblGrid>
            <w:tr w:rsidR="00BF5043" w:rsidRPr="00BF5043" w:rsidTr="00846ADE">
              <w:tc>
                <w:tcPr>
                  <w:tcW w:w="2017" w:type="dxa"/>
                </w:tcPr>
                <w:p w:rsidR="00690852" w:rsidRPr="00BF5043" w:rsidRDefault="00690852" w:rsidP="00BF5043">
                  <w:pPr>
                    <w:jc w:val="both"/>
                    <w:rPr>
                      <w:rFonts w:asciiTheme="minorBidi" w:eastAsia="Calibri" w:hAnsiTheme="minorBidi"/>
                      <w:color w:val="000000" w:themeColor="text1"/>
                      <w:sz w:val="20"/>
                      <w:szCs w:val="20"/>
                      <w:rtl/>
                      <w:lang w:bidi="ar-IQ"/>
                    </w:rPr>
                  </w:pPr>
                  <w:r w:rsidRPr="00BF5043">
                    <w:rPr>
                      <w:rFonts w:asciiTheme="minorBidi" w:eastAsia="Calibri" w:hAnsiTheme="minorBidi"/>
                      <w:color w:val="000000" w:themeColor="text1"/>
                      <w:sz w:val="20"/>
                      <w:szCs w:val="20"/>
                      <w:rtl/>
                      <w:lang w:bidi="ar-IQ"/>
                    </w:rPr>
                    <w:t>1.7</w:t>
                  </w:r>
                </w:p>
              </w:tc>
              <w:tc>
                <w:tcPr>
                  <w:tcW w:w="2693" w:type="dxa"/>
                </w:tcPr>
                <w:p w:rsidR="00690852" w:rsidRPr="00BF5043" w:rsidRDefault="00690852" w:rsidP="00BF5043">
                  <w:pPr>
                    <w:spacing w:line="240" w:lineRule="auto"/>
                    <w:jc w:val="both"/>
                    <w:rPr>
                      <w:rFonts w:asciiTheme="minorBidi" w:eastAsia="Calibri" w:hAnsiTheme="minorBidi"/>
                      <w:color w:val="000000" w:themeColor="text1"/>
                      <w:sz w:val="20"/>
                      <w:szCs w:val="20"/>
                      <w:rtl/>
                      <w:lang w:bidi="ar-IQ"/>
                    </w:rPr>
                  </w:pPr>
                  <w:r w:rsidRPr="00BF5043">
                    <w:rPr>
                      <w:rFonts w:asciiTheme="minorBidi" w:eastAsia="Calibri" w:hAnsiTheme="minorBidi"/>
                      <w:color w:val="000000" w:themeColor="text1"/>
                      <w:sz w:val="20"/>
                      <w:szCs w:val="20"/>
                      <w:rtl/>
                      <w:lang w:bidi="ar-IQ"/>
                    </w:rPr>
                    <w:t>زمن وتأريخ أجراء الزيارة:</w:t>
                  </w:r>
                </w:p>
                <w:p w:rsidR="00690852" w:rsidRPr="00BF5043" w:rsidRDefault="00690852" w:rsidP="00BF5043">
                  <w:pPr>
                    <w:spacing w:line="240" w:lineRule="auto"/>
                    <w:jc w:val="both"/>
                    <w:rPr>
                      <w:rFonts w:asciiTheme="minorBidi" w:eastAsia="Calibri" w:hAnsiTheme="minorBidi"/>
                      <w:color w:val="000000" w:themeColor="text1"/>
                      <w:sz w:val="20"/>
                      <w:szCs w:val="20"/>
                      <w:rtl/>
                      <w:lang w:bidi="ar-IQ"/>
                    </w:rPr>
                  </w:pPr>
                  <w:r w:rsidRPr="00BF5043">
                    <w:rPr>
                      <w:rFonts w:asciiTheme="minorBidi" w:eastAsia="Calibri" w:hAnsiTheme="minorBidi"/>
                      <w:color w:val="000000" w:themeColor="text1"/>
                      <w:sz w:val="20"/>
                      <w:szCs w:val="20"/>
                      <w:rtl/>
                      <w:lang w:bidi="ar-IQ"/>
                    </w:rPr>
                    <w:t>اسم الشخص المخول بالأتصال حول الزيارة:</w:t>
                  </w:r>
                </w:p>
                <w:p w:rsidR="00690852" w:rsidRPr="00BF5043" w:rsidRDefault="00690852" w:rsidP="00BF5043">
                  <w:pPr>
                    <w:spacing w:line="240" w:lineRule="auto"/>
                    <w:jc w:val="both"/>
                    <w:rPr>
                      <w:rFonts w:asciiTheme="minorBidi" w:eastAsia="Calibri" w:hAnsiTheme="minorBidi"/>
                      <w:color w:val="000000" w:themeColor="text1"/>
                      <w:sz w:val="20"/>
                      <w:szCs w:val="20"/>
                      <w:rtl/>
                      <w:lang w:bidi="ar-IQ"/>
                    </w:rPr>
                  </w:pPr>
                  <w:r w:rsidRPr="00BF5043">
                    <w:rPr>
                      <w:rFonts w:asciiTheme="minorBidi" w:eastAsia="Calibri" w:hAnsiTheme="minorBidi"/>
                      <w:color w:val="000000" w:themeColor="text1"/>
                      <w:sz w:val="20"/>
                      <w:szCs w:val="20"/>
                      <w:rtl/>
                      <w:lang w:bidi="ar-IQ"/>
                    </w:rPr>
                    <w:t>رقم هاتف الشخص المخول:</w:t>
                  </w:r>
                </w:p>
                <w:p w:rsidR="00690852" w:rsidRPr="00BF5043" w:rsidRDefault="00690852" w:rsidP="00BF5043">
                  <w:pPr>
                    <w:spacing w:line="240" w:lineRule="auto"/>
                    <w:jc w:val="both"/>
                    <w:rPr>
                      <w:rFonts w:asciiTheme="minorBidi" w:eastAsia="Calibri" w:hAnsiTheme="minorBidi"/>
                      <w:color w:val="000000" w:themeColor="text1"/>
                      <w:sz w:val="20"/>
                      <w:szCs w:val="20"/>
                      <w:rtl/>
                      <w:lang w:bidi="ar-IQ"/>
                    </w:rPr>
                  </w:pPr>
                  <w:r w:rsidRPr="00BF5043">
                    <w:rPr>
                      <w:rFonts w:asciiTheme="minorBidi" w:eastAsia="Calibri" w:hAnsiTheme="minorBidi"/>
                      <w:color w:val="000000" w:themeColor="text1"/>
                      <w:sz w:val="20"/>
                      <w:szCs w:val="20"/>
                      <w:rtl/>
                      <w:lang w:bidi="ar-IQ"/>
                    </w:rPr>
                    <w:t>العنوان الألكتروني للشخص المخول:</w:t>
                  </w:r>
                </w:p>
              </w:tc>
            </w:tr>
            <w:tr w:rsidR="00BF5043" w:rsidRPr="00BF5043" w:rsidTr="00846ADE">
              <w:tc>
                <w:tcPr>
                  <w:tcW w:w="2017" w:type="dxa"/>
                </w:tcPr>
                <w:p w:rsidR="00690852" w:rsidRPr="00BF5043" w:rsidRDefault="00690852" w:rsidP="00BF5043">
                  <w:pPr>
                    <w:jc w:val="both"/>
                    <w:rPr>
                      <w:rFonts w:asciiTheme="minorBidi" w:eastAsia="Calibri" w:hAnsiTheme="minorBidi"/>
                      <w:color w:val="000000" w:themeColor="text1"/>
                      <w:sz w:val="20"/>
                      <w:szCs w:val="20"/>
                      <w:rtl/>
                      <w:lang w:bidi="ar-IQ"/>
                    </w:rPr>
                  </w:pPr>
                  <w:r w:rsidRPr="00BF5043">
                    <w:rPr>
                      <w:rFonts w:asciiTheme="minorBidi" w:eastAsia="Calibri" w:hAnsiTheme="minorBidi"/>
                      <w:color w:val="000000" w:themeColor="text1"/>
                      <w:sz w:val="20"/>
                      <w:szCs w:val="20"/>
                      <w:rtl/>
                      <w:lang w:bidi="ar-IQ"/>
                    </w:rPr>
                    <w:t>2.7</w:t>
                  </w:r>
                </w:p>
              </w:tc>
              <w:tc>
                <w:tcPr>
                  <w:tcW w:w="2693" w:type="dxa"/>
                </w:tcPr>
                <w:p w:rsidR="00690852" w:rsidRPr="00BF5043" w:rsidRDefault="00690852" w:rsidP="00BF5043">
                  <w:pPr>
                    <w:jc w:val="both"/>
                    <w:rPr>
                      <w:rFonts w:asciiTheme="minorBidi" w:eastAsia="Calibri" w:hAnsiTheme="minorBidi"/>
                      <w:color w:val="000000" w:themeColor="text1"/>
                      <w:sz w:val="20"/>
                      <w:szCs w:val="20"/>
                      <w:rtl/>
                      <w:lang w:bidi="ar-IQ"/>
                    </w:rPr>
                  </w:pPr>
                  <w:r w:rsidRPr="00BF5043">
                    <w:rPr>
                      <w:rFonts w:asciiTheme="minorBidi" w:eastAsia="Calibri" w:hAnsiTheme="minorBidi"/>
                      <w:color w:val="000000" w:themeColor="text1"/>
                      <w:sz w:val="20"/>
                      <w:szCs w:val="20"/>
                      <w:rtl/>
                      <w:lang w:bidi="ar-IQ"/>
                    </w:rPr>
                    <w:t>عنوان موقع عقد المؤتمر :</w:t>
                  </w:r>
                </w:p>
                <w:p w:rsidR="00690852" w:rsidRPr="00BF5043" w:rsidRDefault="00690852" w:rsidP="00BF5043">
                  <w:pPr>
                    <w:jc w:val="both"/>
                    <w:rPr>
                      <w:rFonts w:asciiTheme="minorBidi" w:eastAsia="Calibri" w:hAnsiTheme="minorBidi"/>
                      <w:color w:val="000000" w:themeColor="text1"/>
                      <w:sz w:val="20"/>
                      <w:szCs w:val="20"/>
                      <w:rtl/>
                      <w:lang w:bidi="ar-IQ"/>
                    </w:rPr>
                  </w:pPr>
                  <w:r w:rsidRPr="00BF5043">
                    <w:rPr>
                      <w:rFonts w:asciiTheme="minorBidi" w:eastAsia="Calibri" w:hAnsiTheme="minorBidi"/>
                      <w:color w:val="000000" w:themeColor="text1"/>
                      <w:sz w:val="20"/>
                      <w:szCs w:val="20"/>
                      <w:rtl/>
                      <w:lang w:bidi="ar-IQ"/>
                    </w:rPr>
                    <w:t>زمن و تأريخ عقد المؤتمر:</w:t>
                  </w:r>
                </w:p>
              </w:tc>
            </w:tr>
            <w:tr w:rsidR="00BF5043" w:rsidRPr="00BF5043" w:rsidTr="00846ADE">
              <w:tc>
                <w:tcPr>
                  <w:tcW w:w="4710" w:type="dxa"/>
                  <w:gridSpan w:val="2"/>
                </w:tcPr>
                <w:p w:rsidR="00690852" w:rsidRPr="00BF5043" w:rsidRDefault="00690852" w:rsidP="00BF5043">
                  <w:pPr>
                    <w:jc w:val="both"/>
                    <w:rPr>
                      <w:rFonts w:asciiTheme="minorBidi" w:eastAsia="Calibri" w:hAnsiTheme="minorBidi"/>
                      <w:color w:val="000000" w:themeColor="text1"/>
                      <w:sz w:val="20"/>
                      <w:szCs w:val="20"/>
                      <w:rtl/>
                      <w:lang w:bidi="ar-IQ"/>
                    </w:rPr>
                  </w:pPr>
                  <w:r w:rsidRPr="00BF5043">
                    <w:rPr>
                      <w:rFonts w:asciiTheme="minorBidi" w:eastAsia="Calibri" w:hAnsiTheme="minorBidi"/>
                      <w:b/>
                      <w:bCs/>
                      <w:color w:val="000000" w:themeColor="text1"/>
                      <w:sz w:val="20"/>
                      <w:szCs w:val="20"/>
                      <w:rtl/>
                      <w:lang w:bidi="ar-IQ"/>
                    </w:rPr>
                    <w:t>ب- بيانات  تقديم العطاء</w:t>
                  </w:r>
                </w:p>
              </w:tc>
            </w:tr>
            <w:tr w:rsidR="00BF5043" w:rsidRPr="00BF5043" w:rsidTr="00846ADE">
              <w:tc>
                <w:tcPr>
                  <w:tcW w:w="2017" w:type="dxa"/>
                </w:tcPr>
                <w:p w:rsidR="00690852" w:rsidRPr="00BF5043" w:rsidRDefault="00690852" w:rsidP="00BF5043">
                  <w:pPr>
                    <w:jc w:val="both"/>
                    <w:rPr>
                      <w:rFonts w:asciiTheme="minorBidi" w:eastAsia="Calibri" w:hAnsiTheme="minorBidi"/>
                      <w:color w:val="000000" w:themeColor="text1"/>
                      <w:sz w:val="20"/>
                      <w:szCs w:val="20"/>
                      <w:rtl/>
                      <w:lang w:bidi="ar-IQ"/>
                    </w:rPr>
                  </w:pPr>
                  <w:r w:rsidRPr="00BF5043">
                    <w:rPr>
                      <w:rFonts w:asciiTheme="minorBidi" w:eastAsia="Calibri" w:hAnsiTheme="minorBidi"/>
                      <w:color w:val="000000" w:themeColor="text1"/>
                      <w:sz w:val="20"/>
                      <w:szCs w:val="20"/>
                      <w:rtl/>
                      <w:lang w:bidi="ar-IQ"/>
                    </w:rPr>
                    <w:t>2.8 و 1.18</w:t>
                  </w:r>
                </w:p>
              </w:tc>
              <w:tc>
                <w:tcPr>
                  <w:tcW w:w="2693" w:type="dxa"/>
                </w:tcPr>
                <w:p w:rsidR="00690852" w:rsidRPr="00BF5043" w:rsidRDefault="00690852" w:rsidP="00BF5043">
                  <w:pPr>
                    <w:jc w:val="both"/>
                    <w:rPr>
                      <w:rFonts w:asciiTheme="minorBidi" w:eastAsia="Calibri" w:hAnsiTheme="minorBidi"/>
                      <w:color w:val="000000" w:themeColor="text1"/>
                      <w:sz w:val="20"/>
                      <w:szCs w:val="20"/>
                      <w:rtl/>
                      <w:lang w:bidi="ar-IQ"/>
                    </w:rPr>
                  </w:pPr>
                  <w:r w:rsidRPr="00BF5043">
                    <w:rPr>
                      <w:rFonts w:asciiTheme="minorBidi" w:eastAsia="Calibri" w:hAnsiTheme="minorBidi"/>
                      <w:color w:val="000000" w:themeColor="text1"/>
                      <w:sz w:val="20"/>
                      <w:szCs w:val="20"/>
                      <w:rtl/>
                      <w:lang w:bidi="ar-IQ"/>
                    </w:rPr>
                    <w:t>النسخ المطلوب أكمالها وتقديمها من مقدم العطاء : النسخة الأصلية للعطاء ونسختان مصورتان.</w:t>
                  </w:r>
                </w:p>
              </w:tc>
            </w:tr>
            <w:tr w:rsidR="00BF5043" w:rsidRPr="00BF5043" w:rsidTr="00846ADE">
              <w:tc>
                <w:tcPr>
                  <w:tcW w:w="4710" w:type="dxa"/>
                  <w:gridSpan w:val="2"/>
                </w:tcPr>
                <w:p w:rsidR="00690852" w:rsidRPr="00BF5043" w:rsidRDefault="00690852" w:rsidP="00BF5043">
                  <w:pPr>
                    <w:jc w:val="both"/>
                    <w:rPr>
                      <w:rFonts w:asciiTheme="minorBidi" w:hAnsiTheme="minorBidi"/>
                      <w:color w:val="000000" w:themeColor="text1"/>
                      <w:sz w:val="20"/>
                      <w:szCs w:val="20"/>
                      <w:rtl/>
                      <w:lang w:bidi="ar-IQ"/>
                    </w:rPr>
                  </w:pPr>
                  <w:r w:rsidRPr="00BF5043">
                    <w:rPr>
                      <w:rFonts w:asciiTheme="minorBidi" w:eastAsia="Calibri" w:hAnsiTheme="minorBidi"/>
                      <w:b/>
                      <w:bCs/>
                      <w:color w:val="000000" w:themeColor="text1"/>
                      <w:sz w:val="20"/>
                      <w:szCs w:val="20"/>
                      <w:rtl/>
                      <w:lang w:bidi="ar-IQ"/>
                    </w:rPr>
                    <w:t>ج- أعداد العطاء</w:t>
                  </w:r>
                </w:p>
              </w:tc>
            </w:tr>
            <w:tr w:rsidR="00BF5043" w:rsidRPr="00BF5043" w:rsidTr="00846ADE">
              <w:tc>
                <w:tcPr>
                  <w:tcW w:w="2017" w:type="dxa"/>
                </w:tcPr>
                <w:p w:rsidR="00690852" w:rsidRPr="00BF5043" w:rsidRDefault="00690852" w:rsidP="00BF5043">
                  <w:pPr>
                    <w:jc w:val="both"/>
                    <w:rPr>
                      <w:rFonts w:asciiTheme="minorBidi" w:eastAsia="Calibri" w:hAnsiTheme="minorBidi"/>
                      <w:color w:val="000000" w:themeColor="text1"/>
                      <w:sz w:val="20"/>
                      <w:szCs w:val="20"/>
                      <w:rtl/>
                      <w:lang w:bidi="ar-IQ"/>
                    </w:rPr>
                  </w:pPr>
                  <w:r w:rsidRPr="00BF5043">
                    <w:rPr>
                      <w:rFonts w:asciiTheme="minorBidi" w:eastAsia="Calibri" w:hAnsiTheme="minorBidi"/>
                      <w:color w:val="000000" w:themeColor="text1"/>
                      <w:sz w:val="20"/>
                      <w:szCs w:val="20"/>
                      <w:rtl/>
                      <w:lang w:bidi="ar-IQ"/>
                    </w:rPr>
                    <w:t>1.11</w:t>
                  </w:r>
                </w:p>
              </w:tc>
              <w:tc>
                <w:tcPr>
                  <w:tcW w:w="2693" w:type="dxa"/>
                </w:tcPr>
                <w:p w:rsidR="00690852" w:rsidRPr="00BF5043" w:rsidRDefault="00690852" w:rsidP="00BF5043">
                  <w:pPr>
                    <w:jc w:val="both"/>
                    <w:rPr>
                      <w:rFonts w:asciiTheme="minorBidi" w:eastAsia="Calibri" w:hAnsiTheme="minorBidi"/>
                      <w:color w:val="000000" w:themeColor="text1"/>
                      <w:sz w:val="20"/>
                      <w:szCs w:val="20"/>
                      <w:rtl/>
                      <w:lang w:bidi="ar-IQ"/>
                    </w:rPr>
                  </w:pPr>
                  <w:r w:rsidRPr="00BF5043">
                    <w:rPr>
                      <w:rFonts w:asciiTheme="minorBidi" w:eastAsia="Calibri" w:hAnsiTheme="minorBidi"/>
                      <w:color w:val="000000" w:themeColor="text1"/>
                      <w:sz w:val="20"/>
                      <w:szCs w:val="20"/>
                      <w:rtl/>
                      <w:lang w:bidi="ar-IQ"/>
                    </w:rPr>
                    <w:t>لغة العطاء : (أدخل اللغة أو اللغات)</w:t>
                  </w:r>
                </w:p>
                <w:p w:rsidR="00690852" w:rsidRPr="00BF5043" w:rsidRDefault="00690852" w:rsidP="00BF5043">
                  <w:pPr>
                    <w:jc w:val="both"/>
                    <w:rPr>
                      <w:rFonts w:asciiTheme="minorBidi" w:eastAsia="Calibri" w:hAnsiTheme="minorBidi"/>
                      <w:color w:val="000000" w:themeColor="text1"/>
                      <w:sz w:val="20"/>
                      <w:szCs w:val="20"/>
                      <w:rtl/>
                      <w:lang w:bidi="ar-IQ"/>
                    </w:rPr>
                  </w:pPr>
                  <w:r w:rsidRPr="00BF5043">
                    <w:rPr>
                      <w:rFonts w:asciiTheme="minorBidi" w:eastAsia="Calibri" w:hAnsiTheme="minorBidi"/>
                      <w:color w:val="000000" w:themeColor="text1"/>
                      <w:sz w:val="20"/>
                      <w:szCs w:val="20"/>
                      <w:rtl/>
                      <w:lang w:bidi="ar-IQ"/>
                    </w:rPr>
                    <w:t>وفي حالة وجود خلاف في التفسير يتم أعتماد ك(أدخل  لغة النص):</w:t>
                  </w:r>
                </w:p>
              </w:tc>
            </w:tr>
            <w:tr w:rsidR="00BF5043" w:rsidRPr="00BF5043" w:rsidTr="00846ADE">
              <w:tc>
                <w:tcPr>
                  <w:tcW w:w="2017" w:type="dxa"/>
                </w:tcPr>
                <w:p w:rsidR="00690852" w:rsidRPr="00BF5043" w:rsidRDefault="00690852" w:rsidP="00BF5043">
                  <w:pPr>
                    <w:jc w:val="both"/>
                    <w:rPr>
                      <w:rFonts w:asciiTheme="minorBidi" w:eastAsia="Calibri" w:hAnsiTheme="minorBidi"/>
                      <w:color w:val="000000" w:themeColor="text1"/>
                      <w:sz w:val="20"/>
                      <w:szCs w:val="20"/>
                      <w:rtl/>
                      <w:lang w:bidi="ar-IQ"/>
                    </w:rPr>
                  </w:pPr>
                  <w:r w:rsidRPr="00BF5043">
                    <w:rPr>
                      <w:rFonts w:asciiTheme="minorBidi" w:eastAsia="Calibri" w:hAnsiTheme="minorBidi"/>
                      <w:color w:val="000000" w:themeColor="text1"/>
                      <w:sz w:val="20"/>
                      <w:szCs w:val="20"/>
                      <w:rtl/>
                      <w:lang w:bidi="ar-IQ"/>
                    </w:rPr>
                    <w:t>1.12</w:t>
                  </w:r>
                </w:p>
              </w:tc>
              <w:tc>
                <w:tcPr>
                  <w:tcW w:w="2693" w:type="dxa"/>
                </w:tcPr>
                <w:p w:rsidR="00690852" w:rsidRPr="00BF5043" w:rsidRDefault="00690852" w:rsidP="00BF5043">
                  <w:pPr>
                    <w:jc w:val="both"/>
                    <w:rPr>
                      <w:rFonts w:asciiTheme="minorBidi" w:eastAsia="Calibri" w:hAnsiTheme="minorBidi"/>
                      <w:color w:val="000000" w:themeColor="text1"/>
                      <w:sz w:val="20"/>
                      <w:szCs w:val="20"/>
                      <w:rtl/>
                      <w:lang w:bidi="ar-IQ"/>
                    </w:rPr>
                  </w:pPr>
                  <w:r w:rsidRPr="00BF5043">
                    <w:rPr>
                      <w:rFonts w:asciiTheme="minorBidi" w:eastAsia="Calibri" w:hAnsiTheme="minorBidi"/>
                      <w:color w:val="000000" w:themeColor="text1"/>
                      <w:sz w:val="20"/>
                      <w:szCs w:val="20"/>
                      <w:rtl/>
                      <w:lang w:bidi="ar-IQ"/>
                    </w:rPr>
                    <w:t xml:space="preserve">البيانات الأضافية الواجب تقديمها من قبل مقدم العطاء: </w:t>
                  </w:r>
                </w:p>
              </w:tc>
            </w:tr>
            <w:tr w:rsidR="00BF5043" w:rsidRPr="00BF5043" w:rsidTr="00846ADE">
              <w:tc>
                <w:tcPr>
                  <w:tcW w:w="2017" w:type="dxa"/>
                </w:tcPr>
                <w:p w:rsidR="00690852" w:rsidRPr="00BF5043" w:rsidRDefault="00690852" w:rsidP="00BF5043">
                  <w:pPr>
                    <w:jc w:val="both"/>
                    <w:rPr>
                      <w:rFonts w:asciiTheme="minorBidi" w:eastAsia="Calibri" w:hAnsiTheme="minorBidi"/>
                      <w:color w:val="000000" w:themeColor="text1"/>
                      <w:sz w:val="20"/>
                      <w:szCs w:val="20"/>
                      <w:rtl/>
                      <w:lang w:bidi="ar-IQ"/>
                    </w:rPr>
                  </w:pPr>
                  <w:r w:rsidRPr="00BF5043">
                    <w:rPr>
                      <w:rFonts w:asciiTheme="minorBidi" w:eastAsia="Calibri" w:hAnsiTheme="minorBidi"/>
                      <w:color w:val="000000" w:themeColor="text1"/>
                      <w:sz w:val="20"/>
                      <w:szCs w:val="20"/>
                      <w:rtl/>
                    </w:rPr>
                    <w:t xml:space="preserve">13-4  </w:t>
                  </w:r>
                </w:p>
              </w:tc>
              <w:tc>
                <w:tcPr>
                  <w:tcW w:w="2693" w:type="dxa"/>
                </w:tcPr>
                <w:p w:rsidR="00690852" w:rsidRPr="00BF5043" w:rsidRDefault="00690852" w:rsidP="00BF5043">
                  <w:pPr>
                    <w:jc w:val="both"/>
                    <w:rPr>
                      <w:rFonts w:asciiTheme="minorBidi" w:eastAsia="Calibri" w:hAnsiTheme="minorBidi"/>
                      <w:color w:val="000000" w:themeColor="text1"/>
                      <w:sz w:val="20"/>
                      <w:szCs w:val="20"/>
                      <w:rtl/>
                      <w:lang w:bidi="ar-IQ"/>
                    </w:rPr>
                  </w:pPr>
                  <w:r w:rsidRPr="00BF5043">
                    <w:rPr>
                      <w:rFonts w:asciiTheme="minorBidi" w:eastAsia="Calibri" w:hAnsiTheme="minorBidi"/>
                      <w:color w:val="000000" w:themeColor="text1"/>
                      <w:sz w:val="20"/>
                      <w:szCs w:val="20"/>
                      <w:rtl/>
                    </w:rPr>
                    <w:t xml:space="preserve">تكون  الأسعار والأجور المقدمة من مقدم العطاء الى التعديل خلال تنفيذ العقد ( </w:t>
                  </w:r>
                  <w:r w:rsidRPr="00BF5043">
                    <w:rPr>
                      <w:rFonts w:asciiTheme="minorBidi" w:eastAsia="Calibri" w:hAnsiTheme="minorBidi"/>
                      <w:color w:val="000000" w:themeColor="text1"/>
                      <w:sz w:val="20"/>
                      <w:szCs w:val="20"/>
                      <w:u w:val="single"/>
                      <w:rtl/>
                    </w:rPr>
                    <w:t>ثابتة</w:t>
                  </w:r>
                  <w:r w:rsidRPr="00BF5043">
                    <w:rPr>
                      <w:rFonts w:asciiTheme="minorBidi" w:eastAsia="Calibri" w:hAnsiTheme="minorBidi"/>
                      <w:color w:val="000000" w:themeColor="text1"/>
                      <w:sz w:val="20"/>
                      <w:szCs w:val="20"/>
                      <w:rtl/>
                    </w:rPr>
                    <w:t>، قابلة للتعديل )</w:t>
                  </w:r>
                </w:p>
              </w:tc>
            </w:tr>
            <w:tr w:rsidR="00BF5043" w:rsidRPr="00BF5043" w:rsidTr="00846ADE">
              <w:tc>
                <w:tcPr>
                  <w:tcW w:w="2017" w:type="dxa"/>
                </w:tcPr>
                <w:p w:rsidR="00690852" w:rsidRPr="00BF5043" w:rsidRDefault="00690852" w:rsidP="00BF5043">
                  <w:pPr>
                    <w:jc w:val="both"/>
                    <w:rPr>
                      <w:rFonts w:asciiTheme="minorBidi" w:eastAsia="Calibri" w:hAnsiTheme="minorBidi"/>
                      <w:color w:val="000000" w:themeColor="text1"/>
                      <w:sz w:val="20"/>
                      <w:szCs w:val="20"/>
                      <w:rtl/>
                      <w:lang w:bidi="ar-IQ"/>
                    </w:rPr>
                  </w:pPr>
                  <w:r w:rsidRPr="00BF5043">
                    <w:rPr>
                      <w:rFonts w:asciiTheme="minorBidi" w:eastAsia="Calibri" w:hAnsiTheme="minorBidi"/>
                      <w:color w:val="000000" w:themeColor="text1"/>
                      <w:sz w:val="20"/>
                      <w:szCs w:val="20"/>
                      <w:rtl/>
                      <w:lang w:bidi="ar-IQ"/>
                    </w:rPr>
                    <w:t>1.14 (أ)</w:t>
                  </w:r>
                </w:p>
              </w:tc>
              <w:tc>
                <w:tcPr>
                  <w:tcW w:w="2693" w:type="dxa"/>
                </w:tcPr>
                <w:p w:rsidR="00690852" w:rsidRPr="00BF5043" w:rsidRDefault="00690852" w:rsidP="00BF5043">
                  <w:pPr>
                    <w:jc w:val="both"/>
                    <w:rPr>
                      <w:rFonts w:asciiTheme="minorBidi" w:eastAsia="Calibri" w:hAnsiTheme="minorBidi"/>
                      <w:color w:val="000000" w:themeColor="text1"/>
                      <w:sz w:val="20"/>
                      <w:szCs w:val="20"/>
                      <w:rtl/>
                      <w:lang w:bidi="ar-IQ"/>
                    </w:rPr>
                  </w:pPr>
                  <w:r w:rsidRPr="00BF5043">
                    <w:rPr>
                      <w:rFonts w:asciiTheme="minorBidi" w:eastAsia="Calibri" w:hAnsiTheme="minorBidi"/>
                      <w:color w:val="000000" w:themeColor="text1"/>
                      <w:sz w:val="20"/>
                      <w:szCs w:val="20"/>
                      <w:rtl/>
                      <w:lang w:bidi="ar-IQ"/>
                    </w:rPr>
                    <w:t>يتعين على مقدمي العطاءات تقديم عطائهم بالدينار العراقي .</w:t>
                  </w:r>
                </w:p>
              </w:tc>
            </w:tr>
            <w:tr w:rsidR="00BF5043" w:rsidRPr="00BF5043" w:rsidTr="00846ADE">
              <w:tc>
                <w:tcPr>
                  <w:tcW w:w="2017" w:type="dxa"/>
                </w:tcPr>
                <w:p w:rsidR="00690852" w:rsidRPr="00BF5043" w:rsidRDefault="00690852" w:rsidP="00BF5043">
                  <w:pPr>
                    <w:jc w:val="both"/>
                    <w:rPr>
                      <w:rFonts w:asciiTheme="minorBidi" w:eastAsia="Calibri" w:hAnsiTheme="minorBidi"/>
                      <w:color w:val="000000" w:themeColor="text1"/>
                      <w:sz w:val="20"/>
                      <w:szCs w:val="20"/>
                      <w:rtl/>
                      <w:lang w:bidi="ar-IQ"/>
                    </w:rPr>
                  </w:pPr>
                  <w:r w:rsidRPr="00BF5043">
                    <w:rPr>
                      <w:rFonts w:asciiTheme="minorBidi" w:eastAsia="Calibri" w:hAnsiTheme="minorBidi"/>
                      <w:color w:val="000000" w:themeColor="text1"/>
                      <w:sz w:val="20"/>
                      <w:szCs w:val="20"/>
                      <w:rtl/>
                      <w:lang w:bidi="ar-IQ"/>
                    </w:rPr>
                    <w:t>1.15</w:t>
                  </w:r>
                </w:p>
              </w:tc>
              <w:tc>
                <w:tcPr>
                  <w:tcW w:w="2693" w:type="dxa"/>
                </w:tcPr>
                <w:p w:rsidR="00690852" w:rsidRPr="00BF5043" w:rsidRDefault="00690852" w:rsidP="00BF5043">
                  <w:pPr>
                    <w:jc w:val="both"/>
                    <w:rPr>
                      <w:rFonts w:asciiTheme="minorBidi" w:eastAsia="Calibri" w:hAnsiTheme="minorBidi"/>
                      <w:color w:val="000000" w:themeColor="text1"/>
                      <w:sz w:val="20"/>
                      <w:szCs w:val="20"/>
                      <w:rtl/>
                      <w:lang w:bidi="ar-IQ"/>
                    </w:rPr>
                  </w:pPr>
                  <w:r w:rsidRPr="00BF5043">
                    <w:rPr>
                      <w:rFonts w:asciiTheme="minorBidi" w:eastAsia="Calibri" w:hAnsiTheme="minorBidi"/>
                      <w:color w:val="000000" w:themeColor="text1"/>
                      <w:sz w:val="20"/>
                      <w:szCs w:val="20"/>
                      <w:rtl/>
                      <w:lang w:bidi="ar-IQ"/>
                    </w:rPr>
                    <w:t>مدة نفاذية العطاء ( أدخل عدد الأيام) يوما من الموعد النهائي لتقديم العطاء.</w:t>
                  </w:r>
                </w:p>
              </w:tc>
            </w:tr>
            <w:tr w:rsidR="00BF5043" w:rsidRPr="00BF5043" w:rsidTr="00846ADE">
              <w:tc>
                <w:tcPr>
                  <w:tcW w:w="2017" w:type="dxa"/>
                </w:tcPr>
                <w:p w:rsidR="00690852" w:rsidRPr="00BF5043" w:rsidRDefault="00690852" w:rsidP="00BF5043">
                  <w:pPr>
                    <w:jc w:val="both"/>
                    <w:rPr>
                      <w:rFonts w:asciiTheme="minorBidi" w:eastAsia="Calibri" w:hAnsiTheme="minorBidi"/>
                      <w:color w:val="000000" w:themeColor="text1"/>
                      <w:sz w:val="20"/>
                      <w:szCs w:val="20"/>
                      <w:rtl/>
                      <w:lang w:bidi="ar-IQ"/>
                    </w:rPr>
                  </w:pPr>
                  <w:r w:rsidRPr="00BF5043">
                    <w:rPr>
                      <w:rFonts w:asciiTheme="minorBidi" w:eastAsia="Calibri" w:hAnsiTheme="minorBidi"/>
                      <w:color w:val="000000" w:themeColor="text1"/>
                      <w:sz w:val="20"/>
                      <w:szCs w:val="20"/>
                      <w:rtl/>
                      <w:lang w:bidi="ar-IQ"/>
                    </w:rPr>
                    <w:t>1.16</w:t>
                  </w:r>
                </w:p>
              </w:tc>
              <w:tc>
                <w:tcPr>
                  <w:tcW w:w="2693" w:type="dxa"/>
                </w:tcPr>
                <w:p w:rsidR="00690852" w:rsidRPr="00BF5043" w:rsidRDefault="00690852" w:rsidP="00BF5043">
                  <w:pPr>
                    <w:jc w:val="both"/>
                    <w:rPr>
                      <w:rFonts w:asciiTheme="minorBidi" w:eastAsia="Calibri" w:hAnsiTheme="minorBidi"/>
                      <w:color w:val="000000" w:themeColor="text1"/>
                      <w:sz w:val="20"/>
                      <w:szCs w:val="20"/>
                      <w:rtl/>
                      <w:lang w:bidi="ar-IQ"/>
                    </w:rPr>
                  </w:pPr>
                  <w:r w:rsidRPr="00BF5043">
                    <w:rPr>
                      <w:rFonts w:asciiTheme="minorBidi" w:eastAsia="Calibri" w:hAnsiTheme="minorBidi"/>
                      <w:color w:val="000000" w:themeColor="text1"/>
                      <w:sz w:val="20"/>
                      <w:szCs w:val="20"/>
                      <w:rtl/>
                      <w:lang w:bidi="ar-IQ"/>
                    </w:rPr>
                    <w:t xml:space="preserve">على مقدم العطاء أرفاق ضمان العطاء بعطائهم بصيغة </w:t>
                  </w:r>
                  <w:r w:rsidRPr="00BF5043">
                    <w:rPr>
                      <w:rFonts w:asciiTheme="minorBidi" w:eastAsia="Calibri" w:hAnsiTheme="minorBidi"/>
                      <w:color w:val="000000" w:themeColor="text1"/>
                      <w:sz w:val="20"/>
                      <w:szCs w:val="20"/>
                      <w:lang w:bidi="ar-IQ"/>
                    </w:rPr>
                    <w:t>)</w:t>
                  </w:r>
                  <w:r w:rsidRPr="00BF5043">
                    <w:rPr>
                      <w:rFonts w:asciiTheme="minorBidi" w:eastAsia="Calibri" w:hAnsiTheme="minorBidi"/>
                      <w:color w:val="000000" w:themeColor="text1"/>
                      <w:sz w:val="20"/>
                      <w:szCs w:val="20"/>
                      <w:rtl/>
                      <w:lang w:bidi="ar-IQ"/>
                    </w:rPr>
                    <w:t>صك مصدق</w:t>
                  </w:r>
                  <w:r w:rsidRPr="00BF5043">
                    <w:rPr>
                      <w:rFonts w:asciiTheme="minorBidi" w:eastAsia="Calibri" w:hAnsiTheme="minorBidi"/>
                      <w:color w:val="000000" w:themeColor="text1"/>
                      <w:sz w:val="20"/>
                      <w:szCs w:val="20"/>
                      <w:rtl/>
                      <w:lang w:eastAsia="ko-KR" w:bidi="ar-IQ"/>
                    </w:rPr>
                    <w:t xml:space="preserve">او سفتجة </w:t>
                  </w:r>
                  <w:r w:rsidRPr="00BF5043">
                    <w:rPr>
                      <w:rFonts w:asciiTheme="minorBidi" w:eastAsia="Calibri" w:hAnsiTheme="minorBidi"/>
                      <w:color w:val="000000" w:themeColor="text1"/>
                      <w:sz w:val="20"/>
                      <w:szCs w:val="20"/>
                      <w:rtl/>
                      <w:lang w:bidi="ar-IQ"/>
                    </w:rPr>
                    <w:t>أو خطاب ضمان مصرفي صادر عن مصرف معتمد في جمهورية العراق ومعتمد من البنك المركزي وأن يكون مقبولاً من صاحب العمل.</w:t>
                  </w:r>
                </w:p>
              </w:tc>
            </w:tr>
            <w:tr w:rsidR="00BF5043" w:rsidRPr="00BF5043" w:rsidTr="00846ADE">
              <w:tc>
                <w:tcPr>
                  <w:tcW w:w="2017" w:type="dxa"/>
                </w:tcPr>
                <w:p w:rsidR="00690852" w:rsidRPr="00BF5043" w:rsidRDefault="00690852" w:rsidP="00BF5043">
                  <w:pPr>
                    <w:jc w:val="both"/>
                    <w:rPr>
                      <w:rFonts w:asciiTheme="minorBidi" w:eastAsia="Calibri" w:hAnsiTheme="minorBidi"/>
                      <w:color w:val="000000" w:themeColor="text1"/>
                      <w:sz w:val="20"/>
                      <w:szCs w:val="20"/>
                      <w:rtl/>
                      <w:lang w:bidi="ar-IQ"/>
                    </w:rPr>
                  </w:pPr>
                  <w:r w:rsidRPr="00BF5043">
                    <w:rPr>
                      <w:rFonts w:asciiTheme="minorBidi" w:eastAsia="Calibri" w:hAnsiTheme="minorBidi"/>
                      <w:color w:val="000000" w:themeColor="text1"/>
                      <w:sz w:val="20"/>
                      <w:szCs w:val="20"/>
                      <w:rtl/>
                      <w:lang w:bidi="ar-IQ"/>
                    </w:rPr>
                    <w:t>2.16</w:t>
                  </w:r>
                </w:p>
              </w:tc>
              <w:tc>
                <w:tcPr>
                  <w:tcW w:w="2693" w:type="dxa"/>
                </w:tcPr>
                <w:p w:rsidR="00690852" w:rsidRPr="00BF5043" w:rsidRDefault="00690852" w:rsidP="00BF5043">
                  <w:pPr>
                    <w:jc w:val="both"/>
                    <w:rPr>
                      <w:rFonts w:asciiTheme="minorBidi" w:eastAsia="Calibri" w:hAnsiTheme="minorBidi"/>
                      <w:color w:val="000000" w:themeColor="text1"/>
                      <w:sz w:val="20"/>
                      <w:szCs w:val="20"/>
                      <w:rtl/>
                      <w:lang w:bidi="ar-IQ"/>
                    </w:rPr>
                  </w:pPr>
                  <w:r w:rsidRPr="00BF5043">
                    <w:rPr>
                      <w:rFonts w:asciiTheme="minorBidi" w:eastAsia="Calibri" w:hAnsiTheme="minorBidi"/>
                      <w:color w:val="000000" w:themeColor="text1"/>
                      <w:sz w:val="20"/>
                      <w:szCs w:val="20"/>
                      <w:rtl/>
                      <w:lang w:bidi="ar-IQ"/>
                    </w:rPr>
                    <w:t xml:space="preserve">يبلغ ضمان العطاء نسبة (%) من مبلغ العطاء </w:t>
                  </w:r>
                </w:p>
              </w:tc>
            </w:tr>
            <w:tr w:rsidR="00BF5043" w:rsidRPr="00BF5043" w:rsidTr="00846ADE">
              <w:tc>
                <w:tcPr>
                  <w:tcW w:w="2017" w:type="dxa"/>
                </w:tcPr>
                <w:p w:rsidR="00690852" w:rsidRPr="00BF5043" w:rsidRDefault="00690852" w:rsidP="00BF5043">
                  <w:pPr>
                    <w:jc w:val="both"/>
                    <w:rPr>
                      <w:rFonts w:asciiTheme="minorBidi" w:eastAsia="Calibri" w:hAnsiTheme="minorBidi"/>
                      <w:color w:val="000000" w:themeColor="text1"/>
                      <w:sz w:val="20"/>
                      <w:szCs w:val="20"/>
                      <w:rtl/>
                      <w:lang w:bidi="ar-IQ"/>
                    </w:rPr>
                  </w:pPr>
                  <w:r w:rsidRPr="00BF5043">
                    <w:rPr>
                      <w:rFonts w:asciiTheme="minorBidi" w:eastAsia="Calibri" w:hAnsiTheme="minorBidi"/>
                      <w:color w:val="000000" w:themeColor="text1"/>
                      <w:sz w:val="20"/>
                      <w:szCs w:val="20"/>
                      <w:rtl/>
                      <w:lang w:bidi="ar-IQ"/>
                    </w:rPr>
                    <w:t>17-1</w:t>
                  </w:r>
                </w:p>
              </w:tc>
              <w:tc>
                <w:tcPr>
                  <w:tcW w:w="2693" w:type="dxa"/>
                </w:tcPr>
                <w:p w:rsidR="00690852" w:rsidRPr="00BF5043" w:rsidRDefault="00690852" w:rsidP="00BF5043">
                  <w:pPr>
                    <w:jc w:val="both"/>
                    <w:rPr>
                      <w:rFonts w:asciiTheme="minorBidi" w:eastAsia="Calibri" w:hAnsiTheme="minorBidi"/>
                      <w:color w:val="000000" w:themeColor="text1"/>
                      <w:sz w:val="20"/>
                      <w:szCs w:val="20"/>
                      <w:rtl/>
                      <w:lang w:bidi="ar-IQ"/>
                    </w:rPr>
                  </w:pPr>
                  <w:r w:rsidRPr="00BF5043">
                    <w:rPr>
                      <w:rFonts w:asciiTheme="minorBidi" w:eastAsia="Calibri" w:hAnsiTheme="minorBidi"/>
                      <w:color w:val="000000" w:themeColor="text1"/>
                      <w:sz w:val="20"/>
                      <w:szCs w:val="20"/>
                      <w:rtl/>
                    </w:rPr>
                    <w:t>(  يسمح ، لا يسمح ) بتقديم  العطاءات البديلة</w:t>
                  </w:r>
                </w:p>
              </w:tc>
            </w:tr>
            <w:tr w:rsidR="00BF5043" w:rsidRPr="00BF5043" w:rsidTr="00846ADE">
              <w:tc>
                <w:tcPr>
                  <w:tcW w:w="2017" w:type="dxa"/>
                </w:tcPr>
                <w:p w:rsidR="00690852" w:rsidRPr="00BF5043" w:rsidRDefault="00690852" w:rsidP="00BF5043">
                  <w:pPr>
                    <w:jc w:val="both"/>
                    <w:rPr>
                      <w:rFonts w:asciiTheme="minorBidi" w:eastAsia="Calibri" w:hAnsiTheme="minorBidi"/>
                      <w:color w:val="000000" w:themeColor="text1"/>
                      <w:sz w:val="20"/>
                      <w:szCs w:val="20"/>
                      <w:rtl/>
                      <w:lang w:bidi="ar-IQ"/>
                    </w:rPr>
                  </w:pPr>
                  <w:r w:rsidRPr="00BF5043">
                    <w:rPr>
                      <w:rFonts w:asciiTheme="minorBidi" w:eastAsia="Calibri" w:hAnsiTheme="minorBidi"/>
                      <w:color w:val="000000" w:themeColor="text1"/>
                      <w:sz w:val="20"/>
                      <w:szCs w:val="20"/>
                      <w:rtl/>
                    </w:rPr>
                    <w:t>17-3</w:t>
                  </w:r>
                </w:p>
              </w:tc>
              <w:tc>
                <w:tcPr>
                  <w:tcW w:w="2693" w:type="dxa"/>
                </w:tcPr>
                <w:p w:rsidR="00690852" w:rsidRPr="00BF5043" w:rsidRDefault="00690852" w:rsidP="00BF5043">
                  <w:pPr>
                    <w:jc w:val="both"/>
                    <w:rPr>
                      <w:rFonts w:asciiTheme="minorBidi" w:eastAsia="Calibri" w:hAnsiTheme="minorBidi"/>
                      <w:color w:val="000000" w:themeColor="text1"/>
                      <w:sz w:val="20"/>
                      <w:szCs w:val="20"/>
                      <w:rtl/>
                    </w:rPr>
                  </w:pPr>
                  <w:r w:rsidRPr="00BF5043">
                    <w:rPr>
                      <w:rFonts w:asciiTheme="minorBidi" w:eastAsia="Calibri" w:hAnsiTheme="minorBidi"/>
                      <w:color w:val="000000" w:themeColor="text1"/>
                      <w:sz w:val="20"/>
                      <w:szCs w:val="20"/>
                      <w:rtl/>
                    </w:rPr>
                    <w:t xml:space="preserve">( يسمح ، لا يسمح ) بتقديم  بدائل فنية خاصة بالمتطلبات التي وردت في الوثائق المكونة للعطاء </w:t>
                  </w:r>
                </w:p>
              </w:tc>
            </w:tr>
          </w:tbl>
          <w:p w:rsidR="003004C9" w:rsidRPr="00BF5043" w:rsidRDefault="003004C9" w:rsidP="00BF5043">
            <w:pPr>
              <w:jc w:val="both"/>
              <w:rPr>
                <w:rFonts w:asciiTheme="minorBidi" w:hAnsiTheme="minorBidi"/>
                <w:color w:val="000000" w:themeColor="text1"/>
                <w:rtl/>
                <w:lang w:bidi="ar-IQ"/>
              </w:rPr>
            </w:pPr>
          </w:p>
        </w:tc>
      </w:tr>
    </w:tbl>
    <w:p w:rsidR="003004C9" w:rsidRPr="00BF5043" w:rsidRDefault="003004C9">
      <w:pPr>
        <w:bidi w:val="0"/>
        <w:rPr>
          <w:rFonts w:asciiTheme="minorBidi" w:hAnsiTheme="minorBidi"/>
          <w:color w:val="000000" w:themeColor="text1"/>
          <w:lang w:bidi="ar-IQ"/>
        </w:rPr>
      </w:pPr>
      <w:r w:rsidRPr="00BF5043">
        <w:rPr>
          <w:rFonts w:asciiTheme="minorBidi" w:hAnsiTheme="minorBidi"/>
          <w:color w:val="000000" w:themeColor="text1"/>
          <w:lang w:bidi="ar-IQ"/>
        </w:rPr>
        <w:br w:type="page"/>
      </w:r>
    </w:p>
    <w:tbl>
      <w:tblPr>
        <w:tblW w:w="0" w:type="auto"/>
        <w:tblLook w:val="04A0"/>
      </w:tblPr>
      <w:tblGrid>
        <w:gridCol w:w="5382"/>
        <w:gridCol w:w="5038"/>
      </w:tblGrid>
      <w:tr w:rsidR="00BF5043" w:rsidRPr="00BF5043" w:rsidTr="00690852">
        <w:tc>
          <w:tcPr>
            <w:tcW w:w="5210" w:type="dxa"/>
          </w:tcPr>
          <w:p w:rsidR="00690852" w:rsidRPr="00BF5043" w:rsidRDefault="00690852" w:rsidP="00BF5043">
            <w:pPr>
              <w:bidi w:val="0"/>
              <w:jc w:val="both"/>
              <w:rPr>
                <w:rFonts w:asciiTheme="minorBidi" w:hAnsiTheme="minorBidi"/>
                <w:color w:val="000000" w:themeColor="text1"/>
                <w:lang w:bidi="ar-IQ"/>
              </w:rPr>
            </w:pPr>
          </w:p>
          <w:tbl>
            <w:tblPr>
              <w:tblW w:w="0" w:type="auto"/>
              <w:tblLook w:val="04A0"/>
            </w:tblPr>
            <w:tblGrid>
              <w:gridCol w:w="988"/>
              <w:gridCol w:w="4178"/>
            </w:tblGrid>
            <w:tr w:rsidR="00BF5043" w:rsidRPr="00BF5043" w:rsidTr="00690852">
              <w:tc>
                <w:tcPr>
                  <w:tcW w:w="5166" w:type="dxa"/>
                  <w:gridSpan w:val="2"/>
                </w:tcPr>
                <w:p w:rsidR="00690852" w:rsidRPr="00BF5043" w:rsidRDefault="00690852" w:rsidP="00BF5043">
                  <w:pPr>
                    <w:pStyle w:val="a3"/>
                    <w:numPr>
                      <w:ilvl w:val="0"/>
                      <w:numId w:val="70"/>
                    </w:numPr>
                    <w:bidi w:val="0"/>
                    <w:jc w:val="both"/>
                    <w:rPr>
                      <w:rFonts w:ascii="Arial" w:hAnsi="Arial"/>
                      <w:color w:val="000000" w:themeColor="text1"/>
                      <w:sz w:val="20"/>
                      <w:szCs w:val="20"/>
                      <w:lang w:bidi="ar-IQ"/>
                    </w:rPr>
                  </w:pPr>
                  <w:r w:rsidRPr="00BF5043">
                    <w:rPr>
                      <w:rFonts w:ascii="Arial" w:hAnsi="Arial"/>
                      <w:color w:val="000000" w:themeColor="text1"/>
                      <w:sz w:val="20"/>
                      <w:szCs w:val="20"/>
                      <w:lang w:bidi="ar-IQ"/>
                    </w:rPr>
                    <w:t>Submission of Bids</w:t>
                  </w:r>
                </w:p>
              </w:tc>
            </w:tr>
            <w:tr w:rsidR="00BF5043" w:rsidRPr="00BF5043" w:rsidTr="00690852">
              <w:tc>
                <w:tcPr>
                  <w:tcW w:w="988" w:type="dxa"/>
                </w:tcPr>
                <w:p w:rsidR="00690852" w:rsidRPr="00BF5043" w:rsidRDefault="00690852" w:rsidP="00BF5043">
                  <w:pPr>
                    <w:pStyle w:val="a3"/>
                    <w:bidi w:val="0"/>
                    <w:ind w:left="284"/>
                    <w:jc w:val="both"/>
                    <w:rPr>
                      <w:rFonts w:ascii="Arial" w:hAnsi="Arial"/>
                      <w:color w:val="000000" w:themeColor="text1"/>
                      <w:sz w:val="20"/>
                      <w:szCs w:val="20"/>
                      <w:lang w:bidi="ar-IQ"/>
                    </w:rPr>
                  </w:pPr>
                  <w:r w:rsidRPr="00BF5043">
                    <w:rPr>
                      <w:rFonts w:ascii="Arial" w:hAnsi="Arial"/>
                      <w:color w:val="000000" w:themeColor="text1"/>
                      <w:sz w:val="20"/>
                      <w:szCs w:val="20"/>
                      <w:lang w:bidi="ar-IQ"/>
                    </w:rPr>
                    <w:t>19-2</w:t>
                  </w:r>
                </w:p>
              </w:tc>
              <w:tc>
                <w:tcPr>
                  <w:tcW w:w="4178" w:type="dxa"/>
                </w:tcPr>
                <w:p w:rsidR="00690852" w:rsidRPr="00BF5043" w:rsidRDefault="00690852" w:rsidP="00BF5043">
                  <w:pPr>
                    <w:pStyle w:val="a3"/>
                    <w:bidi w:val="0"/>
                    <w:jc w:val="both"/>
                    <w:rPr>
                      <w:rFonts w:ascii="Arial" w:hAnsi="Arial"/>
                      <w:color w:val="000000" w:themeColor="text1"/>
                      <w:sz w:val="20"/>
                      <w:szCs w:val="20"/>
                      <w:lang w:bidi="ar-IQ"/>
                    </w:rPr>
                  </w:pPr>
                  <w:r w:rsidRPr="00BF5043">
                    <w:rPr>
                      <w:rFonts w:ascii="Arial" w:hAnsi="Arial"/>
                      <w:color w:val="000000" w:themeColor="text1"/>
                      <w:sz w:val="20"/>
                      <w:szCs w:val="20"/>
                      <w:lang w:bidi="ar-IQ"/>
                    </w:rPr>
                    <w:t xml:space="preserve">Bids shall be submitted to the following employer's address: </w:t>
                  </w:r>
                </w:p>
                <w:p w:rsidR="00690852" w:rsidRPr="00BF5043" w:rsidRDefault="00690852" w:rsidP="00BF5043">
                  <w:pPr>
                    <w:pStyle w:val="a3"/>
                    <w:bidi w:val="0"/>
                    <w:jc w:val="both"/>
                    <w:rPr>
                      <w:rFonts w:ascii="Arial" w:hAnsi="Arial"/>
                      <w:color w:val="000000" w:themeColor="text1"/>
                      <w:sz w:val="10"/>
                      <w:szCs w:val="10"/>
                      <w:lang w:bidi="ar-IQ"/>
                    </w:rPr>
                  </w:pPr>
                </w:p>
                <w:p w:rsidR="00690852" w:rsidRPr="00BF5043" w:rsidRDefault="00690852" w:rsidP="00BF5043">
                  <w:pPr>
                    <w:pStyle w:val="a3"/>
                    <w:bidi w:val="0"/>
                    <w:jc w:val="both"/>
                    <w:rPr>
                      <w:rFonts w:ascii="Arial" w:hAnsi="Arial"/>
                      <w:color w:val="000000" w:themeColor="text1"/>
                      <w:sz w:val="20"/>
                      <w:szCs w:val="20"/>
                      <w:lang w:bidi="ar-IQ"/>
                    </w:rPr>
                  </w:pPr>
                  <w:r w:rsidRPr="00BF5043">
                    <w:rPr>
                      <w:rFonts w:ascii="Arial" w:hAnsi="Arial"/>
                      <w:color w:val="000000" w:themeColor="text1"/>
                      <w:sz w:val="20"/>
                      <w:szCs w:val="20"/>
                      <w:lang w:bidi="ar-IQ"/>
                    </w:rPr>
                    <w:t>The following information shall be affixed on the bid's envelope:</w:t>
                  </w:r>
                </w:p>
                <w:p w:rsidR="00690852" w:rsidRPr="00BF5043" w:rsidRDefault="00690852" w:rsidP="00BF5043">
                  <w:pPr>
                    <w:pStyle w:val="a3"/>
                    <w:bidi w:val="0"/>
                    <w:jc w:val="both"/>
                    <w:rPr>
                      <w:rFonts w:ascii="Arial" w:hAnsi="Arial"/>
                      <w:color w:val="000000" w:themeColor="text1"/>
                      <w:sz w:val="8"/>
                      <w:szCs w:val="8"/>
                      <w:lang w:bidi="ar-IQ"/>
                    </w:rPr>
                  </w:pPr>
                  <w:r w:rsidRPr="00BF5043">
                    <w:rPr>
                      <w:rFonts w:ascii="Arial" w:hAnsi="Arial"/>
                      <w:color w:val="000000" w:themeColor="text1"/>
                      <w:sz w:val="20"/>
                      <w:szCs w:val="20"/>
                      <w:lang w:bidi="ar-IQ"/>
                    </w:rPr>
                    <w:t xml:space="preserve"> </w:t>
                  </w:r>
                </w:p>
                <w:p w:rsidR="00690852" w:rsidRPr="00BF5043" w:rsidRDefault="00690852" w:rsidP="00BF5043">
                  <w:pPr>
                    <w:pStyle w:val="a3"/>
                    <w:bidi w:val="0"/>
                    <w:jc w:val="both"/>
                    <w:rPr>
                      <w:rFonts w:ascii="Arial" w:hAnsi="Arial"/>
                      <w:color w:val="000000" w:themeColor="text1"/>
                      <w:sz w:val="20"/>
                      <w:szCs w:val="20"/>
                      <w:lang w:bidi="ar-IQ"/>
                    </w:rPr>
                  </w:pPr>
                  <w:r w:rsidRPr="00BF5043">
                    <w:rPr>
                      <w:rFonts w:ascii="Arial" w:hAnsi="Arial"/>
                      <w:color w:val="000000" w:themeColor="text1"/>
                      <w:sz w:val="20"/>
                      <w:szCs w:val="20"/>
                      <w:lang w:bidi="ar-IQ"/>
                    </w:rPr>
                    <w:t xml:space="preserve">Contract name: </w:t>
                  </w:r>
                </w:p>
                <w:p w:rsidR="00690852" w:rsidRPr="00BF5043" w:rsidRDefault="00690852" w:rsidP="00BF5043">
                  <w:pPr>
                    <w:pStyle w:val="a3"/>
                    <w:bidi w:val="0"/>
                    <w:jc w:val="both"/>
                    <w:rPr>
                      <w:rFonts w:ascii="Arial" w:hAnsi="Arial"/>
                      <w:color w:val="000000" w:themeColor="text1"/>
                      <w:sz w:val="20"/>
                      <w:szCs w:val="20"/>
                      <w:lang w:bidi="ar-IQ"/>
                    </w:rPr>
                  </w:pPr>
                  <w:r w:rsidRPr="00BF5043">
                    <w:rPr>
                      <w:rFonts w:ascii="Arial" w:hAnsi="Arial"/>
                      <w:color w:val="000000" w:themeColor="text1"/>
                      <w:sz w:val="20"/>
                      <w:szCs w:val="20"/>
                      <w:lang w:bidi="ar-IQ"/>
                    </w:rPr>
                    <w:t xml:space="preserve">Number of bid of direct invitation: </w:t>
                  </w:r>
                </w:p>
                <w:p w:rsidR="00690852" w:rsidRPr="00BF5043" w:rsidRDefault="00690852" w:rsidP="00BF5043">
                  <w:pPr>
                    <w:pStyle w:val="a3"/>
                    <w:bidi w:val="0"/>
                    <w:jc w:val="both"/>
                    <w:rPr>
                      <w:rFonts w:ascii="Arial" w:hAnsi="Arial"/>
                      <w:color w:val="000000" w:themeColor="text1"/>
                      <w:sz w:val="20"/>
                      <w:szCs w:val="20"/>
                      <w:lang w:bidi="ar-IQ"/>
                    </w:rPr>
                  </w:pPr>
                </w:p>
              </w:tc>
            </w:tr>
            <w:tr w:rsidR="00BF5043" w:rsidRPr="00BF5043" w:rsidTr="00690852">
              <w:tc>
                <w:tcPr>
                  <w:tcW w:w="988" w:type="dxa"/>
                </w:tcPr>
                <w:p w:rsidR="00690852" w:rsidRPr="00BF5043" w:rsidRDefault="00690852" w:rsidP="00BF5043">
                  <w:pPr>
                    <w:pStyle w:val="a3"/>
                    <w:bidi w:val="0"/>
                    <w:ind w:left="284"/>
                    <w:jc w:val="both"/>
                    <w:rPr>
                      <w:rFonts w:ascii="Arial" w:hAnsi="Arial"/>
                      <w:color w:val="000000" w:themeColor="text1"/>
                      <w:sz w:val="20"/>
                      <w:szCs w:val="20"/>
                      <w:lang w:bidi="ar-IQ"/>
                    </w:rPr>
                  </w:pPr>
                  <w:r w:rsidRPr="00BF5043">
                    <w:rPr>
                      <w:rFonts w:ascii="Arial" w:hAnsi="Arial"/>
                      <w:color w:val="000000" w:themeColor="text1"/>
                      <w:sz w:val="20"/>
                      <w:szCs w:val="20"/>
                      <w:lang w:bidi="ar-IQ"/>
                    </w:rPr>
                    <w:t xml:space="preserve">20-1 </w:t>
                  </w:r>
                </w:p>
              </w:tc>
              <w:tc>
                <w:tcPr>
                  <w:tcW w:w="4178" w:type="dxa"/>
                </w:tcPr>
                <w:p w:rsidR="00690852" w:rsidRPr="00BF5043" w:rsidRDefault="00690852" w:rsidP="00BF5043">
                  <w:pPr>
                    <w:pStyle w:val="a3"/>
                    <w:bidi w:val="0"/>
                    <w:jc w:val="both"/>
                    <w:rPr>
                      <w:rFonts w:ascii="Arial" w:hAnsi="Arial"/>
                      <w:color w:val="000000" w:themeColor="text1"/>
                      <w:sz w:val="20"/>
                      <w:szCs w:val="20"/>
                      <w:lang w:bidi="ar-IQ"/>
                    </w:rPr>
                  </w:pPr>
                  <w:r w:rsidRPr="00BF5043">
                    <w:rPr>
                      <w:rFonts w:ascii="Arial" w:hAnsi="Arial"/>
                      <w:color w:val="000000" w:themeColor="text1"/>
                      <w:sz w:val="20"/>
                      <w:szCs w:val="20"/>
                      <w:lang w:bidi="ar-IQ"/>
                    </w:rPr>
                    <w:t xml:space="preserve">Deadline for Submission of Bid: hour {insert the time} on {insert the date} </w:t>
                  </w:r>
                </w:p>
                <w:p w:rsidR="00690852" w:rsidRPr="00BF5043" w:rsidRDefault="00690852" w:rsidP="00BF5043">
                  <w:pPr>
                    <w:pStyle w:val="a3"/>
                    <w:bidi w:val="0"/>
                    <w:jc w:val="both"/>
                    <w:rPr>
                      <w:rFonts w:ascii="Arial" w:hAnsi="Arial"/>
                      <w:color w:val="000000" w:themeColor="text1"/>
                      <w:sz w:val="20"/>
                      <w:szCs w:val="20"/>
                      <w:lang w:bidi="ar-IQ"/>
                    </w:rPr>
                  </w:pPr>
                </w:p>
              </w:tc>
            </w:tr>
            <w:tr w:rsidR="00BF5043" w:rsidRPr="00BF5043" w:rsidTr="00F70AF7">
              <w:tc>
                <w:tcPr>
                  <w:tcW w:w="5166" w:type="dxa"/>
                  <w:gridSpan w:val="2"/>
                </w:tcPr>
                <w:p w:rsidR="00690852" w:rsidRPr="00BF5043" w:rsidRDefault="00690852" w:rsidP="00BF5043">
                  <w:pPr>
                    <w:pStyle w:val="a3"/>
                    <w:numPr>
                      <w:ilvl w:val="0"/>
                      <w:numId w:val="52"/>
                    </w:numPr>
                    <w:bidi w:val="0"/>
                    <w:jc w:val="both"/>
                    <w:rPr>
                      <w:rFonts w:ascii="Arial" w:hAnsi="Arial"/>
                      <w:color w:val="000000" w:themeColor="text1"/>
                      <w:sz w:val="20"/>
                      <w:szCs w:val="20"/>
                      <w:lang w:bidi="ar-IQ"/>
                    </w:rPr>
                  </w:pPr>
                  <w:r w:rsidRPr="00BF5043">
                    <w:rPr>
                      <w:rFonts w:ascii="Arial" w:hAnsi="Arial"/>
                      <w:color w:val="000000" w:themeColor="text1"/>
                      <w:sz w:val="20"/>
                      <w:szCs w:val="20"/>
                      <w:lang w:bidi="ar-IQ"/>
                    </w:rPr>
                    <w:t>Opening and Evaluation of Bids</w:t>
                  </w:r>
                </w:p>
              </w:tc>
            </w:tr>
            <w:tr w:rsidR="00BF5043" w:rsidRPr="00BF5043" w:rsidTr="00690852">
              <w:tc>
                <w:tcPr>
                  <w:tcW w:w="988" w:type="dxa"/>
                </w:tcPr>
                <w:p w:rsidR="00690852" w:rsidRPr="00BF5043" w:rsidRDefault="00690852" w:rsidP="00BF5043">
                  <w:pPr>
                    <w:pStyle w:val="a3"/>
                    <w:bidi w:val="0"/>
                    <w:ind w:left="284"/>
                    <w:jc w:val="both"/>
                    <w:rPr>
                      <w:rFonts w:ascii="Arial" w:hAnsi="Arial"/>
                      <w:color w:val="000000" w:themeColor="text1"/>
                      <w:sz w:val="20"/>
                      <w:szCs w:val="20"/>
                      <w:lang w:bidi="ar-IQ"/>
                    </w:rPr>
                  </w:pPr>
                  <w:r w:rsidRPr="00BF5043">
                    <w:rPr>
                      <w:rFonts w:ascii="Arial" w:hAnsi="Arial"/>
                      <w:color w:val="000000" w:themeColor="text1"/>
                      <w:sz w:val="20"/>
                      <w:szCs w:val="20"/>
                      <w:lang w:bidi="ar-IQ"/>
                    </w:rPr>
                    <w:t>23-1</w:t>
                  </w:r>
                </w:p>
              </w:tc>
              <w:tc>
                <w:tcPr>
                  <w:tcW w:w="4178" w:type="dxa"/>
                </w:tcPr>
                <w:p w:rsidR="00690852" w:rsidRPr="00BF5043" w:rsidRDefault="00690852" w:rsidP="00BF5043">
                  <w:pPr>
                    <w:pStyle w:val="a3"/>
                    <w:bidi w:val="0"/>
                    <w:jc w:val="both"/>
                    <w:rPr>
                      <w:rFonts w:ascii="Arial" w:hAnsi="Arial"/>
                      <w:color w:val="000000" w:themeColor="text1"/>
                      <w:sz w:val="20"/>
                      <w:szCs w:val="20"/>
                      <w:lang w:bidi="ar-IQ"/>
                    </w:rPr>
                  </w:pPr>
                  <w:r w:rsidRPr="00BF5043">
                    <w:rPr>
                      <w:rFonts w:ascii="Arial" w:hAnsi="Arial"/>
                      <w:color w:val="000000" w:themeColor="text1"/>
                      <w:sz w:val="20"/>
                      <w:szCs w:val="20"/>
                      <w:lang w:bidi="ar-IQ"/>
                    </w:rPr>
                    <w:t xml:space="preserve">Bids shall be opened at {insert the time} hour on {insert the date} at the following address: </w:t>
                  </w:r>
                </w:p>
              </w:tc>
            </w:tr>
            <w:tr w:rsidR="00BF5043" w:rsidRPr="00BF5043" w:rsidTr="00F70AF7">
              <w:tc>
                <w:tcPr>
                  <w:tcW w:w="5166" w:type="dxa"/>
                  <w:gridSpan w:val="2"/>
                </w:tcPr>
                <w:p w:rsidR="00690852" w:rsidRPr="00BF5043" w:rsidRDefault="00690852" w:rsidP="00BF5043">
                  <w:pPr>
                    <w:pStyle w:val="a3"/>
                    <w:numPr>
                      <w:ilvl w:val="0"/>
                      <w:numId w:val="71"/>
                    </w:numPr>
                    <w:bidi w:val="0"/>
                    <w:jc w:val="both"/>
                    <w:rPr>
                      <w:rFonts w:ascii="Arial" w:hAnsi="Arial"/>
                      <w:color w:val="000000" w:themeColor="text1"/>
                      <w:sz w:val="20"/>
                      <w:szCs w:val="20"/>
                      <w:lang w:bidi="ar-IQ"/>
                    </w:rPr>
                  </w:pPr>
                  <w:r w:rsidRPr="00BF5043">
                    <w:rPr>
                      <w:rFonts w:ascii="Arial" w:hAnsi="Arial"/>
                      <w:color w:val="000000" w:themeColor="text1"/>
                      <w:sz w:val="20"/>
                      <w:szCs w:val="20"/>
                      <w:lang w:bidi="ar-IQ"/>
                    </w:rPr>
                    <w:t xml:space="preserve">Contract award </w:t>
                  </w:r>
                </w:p>
              </w:tc>
            </w:tr>
            <w:tr w:rsidR="00BF5043" w:rsidRPr="00BF5043" w:rsidTr="00690852">
              <w:tc>
                <w:tcPr>
                  <w:tcW w:w="988" w:type="dxa"/>
                </w:tcPr>
                <w:p w:rsidR="00690852" w:rsidRPr="00BF5043" w:rsidRDefault="00690852" w:rsidP="00BF5043">
                  <w:pPr>
                    <w:pStyle w:val="a3"/>
                    <w:bidi w:val="0"/>
                    <w:ind w:left="284"/>
                    <w:jc w:val="both"/>
                    <w:rPr>
                      <w:rFonts w:ascii="Arial" w:hAnsi="Arial"/>
                      <w:color w:val="000000" w:themeColor="text1"/>
                      <w:sz w:val="20"/>
                      <w:szCs w:val="20"/>
                      <w:lang w:bidi="ar-IQ"/>
                    </w:rPr>
                  </w:pPr>
                  <w:r w:rsidRPr="00BF5043">
                    <w:rPr>
                      <w:rFonts w:ascii="Arial" w:hAnsi="Arial"/>
                      <w:color w:val="000000" w:themeColor="text1"/>
                      <w:sz w:val="20"/>
                      <w:szCs w:val="20"/>
                      <w:lang w:bidi="ar-IQ"/>
                    </w:rPr>
                    <w:t xml:space="preserve">34-1 </w:t>
                  </w:r>
                </w:p>
              </w:tc>
              <w:tc>
                <w:tcPr>
                  <w:tcW w:w="4178" w:type="dxa"/>
                </w:tcPr>
                <w:p w:rsidR="00690852" w:rsidRPr="00BF5043" w:rsidRDefault="00690852" w:rsidP="00BF5043">
                  <w:pPr>
                    <w:pStyle w:val="a3"/>
                    <w:bidi w:val="0"/>
                    <w:jc w:val="both"/>
                    <w:rPr>
                      <w:rFonts w:ascii="Arial" w:hAnsi="Arial"/>
                      <w:color w:val="000000" w:themeColor="text1"/>
                      <w:sz w:val="20"/>
                      <w:szCs w:val="20"/>
                      <w:lang w:bidi="ar-IQ"/>
                    </w:rPr>
                  </w:pPr>
                  <w:r w:rsidRPr="00BF5043">
                    <w:rPr>
                      <w:rFonts w:ascii="Arial" w:hAnsi="Arial"/>
                      <w:color w:val="000000" w:themeColor="text1"/>
                      <w:sz w:val="20"/>
                      <w:szCs w:val="20"/>
                      <w:lang w:bidi="ar-IQ"/>
                    </w:rPr>
                    <w:t>Performance guarantee shall be in a form accepted by the employer and in the form of a letter of guarantee issued by an accredited bank in Iraq, with a percentage ( %) of the contract value in the contract's currency.</w:t>
                  </w:r>
                </w:p>
              </w:tc>
            </w:tr>
            <w:tr w:rsidR="00BF5043" w:rsidRPr="00BF5043" w:rsidTr="00690852">
              <w:tc>
                <w:tcPr>
                  <w:tcW w:w="988" w:type="dxa"/>
                </w:tcPr>
                <w:p w:rsidR="00690852" w:rsidRPr="00BF5043" w:rsidRDefault="00690852" w:rsidP="00BF5043">
                  <w:pPr>
                    <w:pStyle w:val="a3"/>
                    <w:bidi w:val="0"/>
                    <w:ind w:left="284"/>
                    <w:jc w:val="both"/>
                    <w:rPr>
                      <w:rFonts w:ascii="Arial" w:hAnsi="Arial"/>
                      <w:color w:val="000000" w:themeColor="text1"/>
                      <w:sz w:val="20"/>
                      <w:szCs w:val="20"/>
                      <w:lang w:bidi="ar-IQ"/>
                    </w:rPr>
                  </w:pPr>
                  <w:r w:rsidRPr="00BF5043">
                    <w:rPr>
                      <w:rFonts w:ascii="Arial" w:hAnsi="Arial"/>
                      <w:color w:val="000000" w:themeColor="text1"/>
                      <w:sz w:val="20"/>
                      <w:szCs w:val="20"/>
                      <w:lang w:bidi="ar-IQ"/>
                    </w:rPr>
                    <w:t>35-1</w:t>
                  </w:r>
                </w:p>
              </w:tc>
              <w:tc>
                <w:tcPr>
                  <w:tcW w:w="4178" w:type="dxa"/>
                </w:tcPr>
                <w:p w:rsidR="00690852" w:rsidRPr="00BF5043" w:rsidRDefault="00690852" w:rsidP="00BF5043">
                  <w:pPr>
                    <w:pStyle w:val="a3"/>
                    <w:bidi w:val="0"/>
                    <w:jc w:val="both"/>
                    <w:rPr>
                      <w:rFonts w:ascii="Arial" w:hAnsi="Arial"/>
                      <w:color w:val="000000" w:themeColor="text1"/>
                      <w:sz w:val="20"/>
                      <w:szCs w:val="20"/>
                      <w:lang w:bidi="ar-IQ"/>
                    </w:rPr>
                  </w:pPr>
                  <w:r w:rsidRPr="00BF5043">
                    <w:rPr>
                      <w:rFonts w:ascii="Arial" w:hAnsi="Arial"/>
                      <w:color w:val="000000" w:themeColor="text1"/>
                      <w:sz w:val="20"/>
                      <w:szCs w:val="20"/>
                      <w:lang w:bidi="ar-IQ"/>
                    </w:rPr>
                    <w:t>The advance payment: {insert allowed or not allowed} in this contract</w:t>
                  </w:r>
                </w:p>
              </w:tc>
            </w:tr>
          </w:tbl>
          <w:p w:rsidR="00690852" w:rsidRPr="00BF5043" w:rsidRDefault="00690852" w:rsidP="00BF5043">
            <w:pPr>
              <w:bidi w:val="0"/>
              <w:jc w:val="both"/>
              <w:rPr>
                <w:rFonts w:asciiTheme="minorBidi" w:hAnsiTheme="minorBidi"/>
                <w:color w:val="000000" w:themeColor="text1"/>
                <w:lang w:bidi="ar-IQ"/>
              </w:rPr>
            </w:pPr>
          </w:p>
          <w:p w:rsidR="00690852" w:rsidRPr="00BF5043" w:rsidRDefault="00690852" w:rsidP="00BF5043">
            <w:pPr>
              <w:bidi w:val="0"/>
              <w:jc w:val="both"/>
              <w:rPr>
                <w:rFonts w:asciiTheme="minorBidi" w:hAnsiTheme="minorBidi"/>
                <w:color w:val="000000" w:themeColor="text1"/>
                <w:lang w:bidi="ar-IQ"/>
              </w:rPr>
            </w:pPr>
          </w:p>
        </w:tc>
        <w:tc>
          <w:tcPr>
            <w:tcW w:w="5210" w:type="dxa"/>
          </w:tcPr>
          <w:p w:rsidR="00690852" w:rsidRPr="00BF5043" w:rsidRDefault="00690852" w:rsidP="00BF5043">
            <w:pPr>
              <w:jc w:val="both"/>
              <w:rPr>
                <w:rFonts w:asciiTheme="minorBidi" w:hAnsiTheme="minorBidi"/>
                <w:color w:val="000000" w:themeColor="text1"/>
                <w:sz w:val="2"/>
                <w:szCs w:val="2"/>
                <w:rtl/>
                <w:lang w:bidi="ar-IQ"/>
              </w:rPr>
            </w:pPr>
          </w:p>
          <w:tbl>
            <w:tblPr>
              <w:bidiVisual/>
              <w:tblW w:w="0" w:type="auto"/>
              <w:tblLook w:val="04A0"/>
            </w:tblPr>
            <w:tblGrid>
              <w:gridCol w:w="1987"/>
              <w:gridCol w:w="2693"/>
            </w:tblGrid>
            <w:tr w:rsidR="00BF5043" w:rsidRPr="00BF5043" w:rsidTr="00D64AFE">
              <w:tc>
                <w:tcPr>
                  <w:tcW w:w="4680" w:type="dxa"/>
                  <w:gridSpan w:val="2"/>
                </w:tcPr>
                <w:p w:rsidR="00690852" w:rsidRPr="00BF5043" w:rsidRDefault="00690852" w:rsidP="00BF5043">
                  <w:pPr>
                    <w:jc w:val="both"/>
                    <w:rPr>
                      <w:rFonts w:asciiTheme="minorBidi" w:hAnsiTheme="minorBidi"/>
                      <w:color w:val="000000" w:themeColor="text1"/>
                      <w:rtl/>
                      <w:lang w:bidi="ar-IQ"/>
                    </w:rPr>
                  </w:pPr>
                  <w:r w:rsidRPr="00BF5043">
                    <w:rPr>
                      <w:rFonts w:asciiTheme="majorBidi" w:eastAsia="Calibri" w:hAnsiTheme="majorBidi" w:cstheme="majorBidi"/>
                      <w:b/>
                      <w:bCs/>
                      <w:color w:val="000000" w:themeColor="text1"/>
                      <w:sz w:val="28"/>
                      <w:szCs w:val="28"/>
                      <w:rtl/>
                      <w:lang w:bidi="ar-IQ"/>
                    </w:rPr>
                    <w:t>د- تسليم العطاء</w:t>
                  </w:r>
                </w:p>
              </w:tc>
            </w:tr>
            <w:tr w:rsidR="00BF5043" w:rsidRPr="00BF5043" w:rsidTr="00D64AFE">
              <w:tc>
                <w:tcPr>
                  <w:tcW w:w="1987" w:type="dxa"/>
                </w:tcPr>
                <w:p w:rsidR="00690852" w:rsidRPr="00BF5043" w:rsidRDefault="00690852" w:rsidP="00BF5043">
                  <w:pPr>
                    <w:spacing w:line="240" w:lineRule="auto"/>
                    <w:jc w:val="both"/>
                    <w:rPr>
                      <w:rFonts w:asciiTheme="majorBidi" w:eastAsia="Calibri" w:hAnsiTheme="majorBidi" w:cstheme="majorBidi"/>
                      <w:color w:val="000000" w:themeColor="text1"/>
                      <w:rtl/>
                      <w:lang w:bidi="ar-IQ"/>
                    </w:rPr>
                  </w:pPr>
                  <w:r w:rsidRPr="00BF5043">
                    <w:rPr>
                      <w:rFonts w:asciiTheme="majorBidi" w:eastAsia="Calibri" w:hAnsiTheme="majorBidi" w:cstheme="majorBidi"/>
                      <w:color w:val="000000" w:themeColor="text1"/>
                      <w:rtl/>
                      <w:lang w:bidi="ar-IQ"/>
                    </w:rPr>
                    <w:t>2.19</w:t>
                  </w:r>
                </w:p>
              </w:tc>
              <w:tc>
                <w:tcPr>
                  <w:tcW w:w="2693" w:type="dxa"/>
                </w:tcPr>
                <w:p w:rsidR="00690852" w:rsidRPr="00BF5043" w:rsidRDefault="00690852" w:rsidP="00BF5043">
                  <w:pPr>
                    <w:spacing w:line="240" w:lineRule="auto"/>
                    <w:jc w:val="both"/>
                    <w:rPr>
                      <w:rFonts w:asciiTheme="majorBidi" w:eastAsia="Calibri" w:hAnsiTheme="majorBidi" w:cstheme="majorBidi"/>
                      <w:color w:val="000000" w:themeColor="text1"/>
                      <w:rtl/>
                      <w:lang w:bidi="ar-IQ"/>
                    </w:rPr>
                  </w:pPr>
                  <w:r w:rsidRPr="00BF5043">
                    <w:rPr>
                      <w:rFonts w:asciiTheme="majorBidi" w:eastAsia="Calibri" w:hAnsiTheme="majorBidi" w:cstheme="majorBidi"/>
                      <w:color w:val="000000" w:themeColor="text1"/>
                      <w:rtl/>
                      <w:lang w:bidi="ar-IQ"/>
                    </w:rPr>
                    <w:t>يتم تسليم العطاءات الى عنوان صاحب العمل الأتي:</w:t>
                  </w:r>
                </w:p>
                <w:p w:rsidR="00690852" w:rsidRPr="00BF5043" w:rsidRDefault="00690852" w:rsidP="00BF5043">
                  <w:pPr>
                    <w:spacing w:line="240" w:lineRule="auto"/>
                    <w:jc w:val="both"/>
                    <w:rPr>
                      <w:rFonts w:asciiTheme="majorBidi" w:eastAsia="Calibri" w:hAnsiTheme="majorBidi" w:cstheme="majorBidi"/>
                      <w:color w:val="000000" w:themeColor="text1"/>
                      <w:rtl/>
                      <w:lang w:bidi="ar-IQ"/>
                    </w:rPr>
                  </w:pPr>
                  <w:r w:rsidRPr="00BF5043">
                    <w:rPr>
                      <w:rFonts w:asciiTheme="majorBidi" w:eastAsia="Calibri" w:hAnsiTheme="majorBidi" w:cstheme="majorBidi"/>
                      <w:color w:val="000000" w:themeColor="text1"/>
                      <w:rtl/>
                      <w:lang w:bidi="ar-IQ"/>
                    </w:rPr>
                    <w:t>يتم تثبيت المعلومات التالية على أغلفة العطاء:</w:t>
                  </w:r>
                </w:p>
                <w:p w:rsidR="00690852" w:rsidRPr="00BF5043" w:rsidRDefault="00690852" w:rsidP="00BF5043">
                  <w:pPr>
                    <w:spacing w:line="240" w:lineRule="auto"/>
                    <w:jc w:val="both"/>
                    <w:rPr>
                      <w:rFonts w:asciiTheme="majorBidi" w:eastAsia="Calibri" w:hAnsiTheme="majorBidi" w:cstheme="majorBidi"/>
                      <w:color w:val="000000" w:themeColor="text1"/>
                      <w:rtl/>
                      <w:lang w:bidi="ar-IQ"/>
                    </w:rPr>
                  </w:pPr>
                  <w:r w:rsidRPr="00BF5043">
                    <w:rPr>
                      <w:rFonts w:asciiTheme="majorBidi" w:eastAsia="Calibri" w:hAnsiTheme="majorBidi" w:cstheme="majorBidi"/>
                      <w:color w:val="000000" w:themeColor="text1"/>
                      <w:rtl/>
                      <w:lang w:bidi="ar-IQ"/>
                    </w:rPr>
                    <w:t>أسم العقد:</w:t>
                  </w:r>
                </w:p>
                <w:p w:rsidR="00690852" w:rsidRPr="00BF5043" w:rsidRDefault="00690852" w:rsidP="00BF5043">
                  <w:pPr>
                    <w:spacing w:line="240" w:lineRule="auto"/>
                    <w:jc w:val="both"/>
                    <w:rPr>
                      <w:rFonts w:asciiTheme="majorBidi" w:eastAsia="Calibri" w:hAnsiTheme="majorBidi" w:cstheme="majorBidi"/>
                      <w:color w:val="000000" w:themeColor="text1"/>
                      <w:rtl/>
                      <w:lang w:bidi="ar-IQ"/>
                    </w:rPr>
                  </w:pPr>
                  <w:r w:rsidRPr="00BF5043">
                    <w:rPr>
                      <w:rFonts w:asciiTheme="majorBidi" w:eastAsia="Calibri" w:hAnsiTheme="majorBidi" w:cstheme="majorBidi"/>
                      <w:color w:val="000000" w:themeColor="text1"/>
                      <w:rtl/>
                      <w:lang w:bidi="ar-IQ"/>
                    </w:rPr>
                    <w:t>رقم  المناقصة أوالدعوة المباشرة:</w:t>
                  </w:r>
                </w:p>
              </w:tc>
            </w:tr>
            <w:tr w:rsidR="00BF5043" w:rsidRPr="00BF5043" w:rsidTr="00D64AFE">
              <w:tc>
                <w:tcPr>
                  <w:tcW w:w="1987" w:type="dxa"/>
                </w:tcPr>
                <w:p w:rsidR="00690852" w:rsidRPr="00BF5043" w:rsidRDefault="00690852" w:rsidP="00BF5043">
                  <w:pPr>
                    <w:spacing w:line="240" w:lineRule="auto"/>
                    <w:jc w:val="both"/>
                    <w:rPr>
                      <w:rFonts w:asciiTheme="majorBidi" w:eastAsia="Calibri" w:hAnsiTheme="majorBidi" w:cstheme="majorBidi"/>
                      <w:color w:val="000000" w:themeColor="text1"/>
                      <w:rtl/>
                      <w:lang w:bidi="ar-IQ"/>
                    </w:rPr>
                  </w:pPr>
                  <w:r w:rsidRPr="00BF5043">
                    <w:rPr>
                      <w:rFonts w:asciiTheme="majorBidi" w:eastAsia="Calibri" w:hAnsiTheme="majorBidi" w:cstheme="majorBidi"/>
                      <w:color w:val="000000" w:themeColor="text1"/>
                      <w:rtl/>
                      <w:lang w:bidi="ar-IQ"/>
                    </w:rPr>
                    <w:t>1.20</w:t>
                  </w:r>
                </w:p>
              </w:tc>
              <w:tc>
                <w:tcPr>
                  <w:tcW w:w="2693" w:type="dxa"/>
                </w:tcPr>
                <w:p w:rsidR="00690852" w:rsidRPr="00BF5043" w:rsidRDefault="00690852" w:rsidP="00BF5043">
                  <w:pPr>
                    <w:spacing w:line="240" w:lineRule="auto"/>
                    <w:jc w:val="both"/>
                    <w:rPr>
                      <w:rFonts w:asciiTheme="majorBidi" w:eastAsia="Calibri" w:hAnsiTheme="majorBidi" w:cstheme="majorBidi"/>
                      <w:color w:val="000000" w:themeColor="text1"/>
                      <w:lang w:bidi="ar-IQ"/>
                    </w:rPr>
                  </w:pPr>
                  <w:r w:rsidRPr="00BF5043">
                    <w:rPr>
                      <w:rFonts w:asciiTheme="majorBidi" w:eastAsia="Calibri" w:hAnsiTheme="majorBidi" w:cstheme="majorBidi"/>
                      <w:color w:val="000000" w:themeColor="text1"/>
                      <w:rtl/>
                      <w:lang w:bidi="ar-IQ"/>
                    </w:rPr>
                    <w:t>الموعد النهائي لتقديم العطاء  : الساعة</w:t>
                  </w:r>
                  <w:r w:rsidRPr="00BF5043">
                    <w:rPr>
                      <w:rFonts w:asciiTheme="majorBidi" w:eastAsia="Calibri" w:hAnsiTheme="majorBidi" w:cstheme="majorBidi"/>
                      <w:color w:val="000000" w:themeColor="text1"/>
                      <w:lang w:bidi="ar-IQ"/>
                    </w:rPr>
                    <w:t>]</w:t>
                  </w:r>
                  <w:r w:rsidRPr="00BF5043">
                    <w:rPr>
                      <w:rFonts w:asciiTheme="majorBidi" w:eastAsia="Calibri" w:hAnsiTheme="majorBidi" w:cstheme="majorBidi"/>
                      <w:color w:val="000000" w:themeColor="text1"/>
                      <w:rtl/>
                      <w:lang w:bidi="ar-IQ"/>
                    </w:rPr>
                    <w:t xml:space="preserve"> أدخل الوقت</w:t>
                  </w:r>
                  <w:r w:rsidRPr="00BF5043">
                    <w:rPr>
                      <w:rFonts w:asciiTheme="majorBidi" w:eastAsia="Calibri" w:hAnsiTheme="majorBidi" w:cstheme="majorBidi"/>
                      <w:color w:val="000000" w:themeColor="text1"/>
                      <w:lang w:bidi="ar-IQ"/>
                    </w:rPr>
                    <w:t xml:space="preserve">[ </w:t>
                  </w:r>
                  <w:r w:rsidRPr="00BF5043">
                    <w:rPr>
                      <w:rFonts w:asciiTheme="majorBidi" w:eastAsia="Calibri" w:hAnsiTheme="majorBidi" w:cstheme="majorBidi"/>
                      <w:color w:val="000000" w:themeColor="text1"/>
                      <w:rtl/>
                      <w:lang w:bidi="ar-IQ"/>
                    </w:rPr>
                    <w:t xml:space="preserve"> من </w:t>
                  </w:r>
                  <w:r w:rsidRPr="00BF5043">
                    <w:rPr>
                      <w:rFonts w:asciiTheme="majorBidi" w:eastAsia="Calibri" w:hAnsiTheme="majorBidi" w:cstheme="majorBidi"/>
                      <w:color w:val="000000" w:themeColor="text1"/>
                      <w:lang w:bidi="ar-IQ"/>
                    </w:rPr>
                    <w:t>]</w:t>
                  </w:r>
                  <w:r w:rsidRPr="00BF5043">
                    <w:rPr>
                      <w:rFonts w:asciiTheme="majorBidi" w:eastAsia="Calibri" w:hAnsiTheme="majorBidi" w:cstheme="majorBidi"/>
                      <w:color w:val="000000" w:themeColor="text1"/>
                      <w:rtl/>
                      <w:lang w:bidi="ar-IQ"/>
                    </w:rPr>
                    <w:t xml:space="preserve"> أدخل التاريخ</w:t>
                  </w:r>
                  <w:r w:rsidRPr="00BF5043">
                    <w:rPr>
                      <w:rFonts w:asciiTheme="majorBidi" w:eastAsia="Calibri" w:hAnsiTheme="majorBidi" w:cstheme="majorBidi"/>
                      <w:color w:val="000000" w:themeColor="text1"/>
                      <w:lang w:bidi="ar-IQ"/>
                    </w:rPr>
                    <w:t>[</w:t>
                  </w:r>
                </w:p>
              </w:tc>
            </w:tr>
            <w:tr w:rsidR="00BF5043" w:rsidRPr="00BF5043" w:rsidTr="00D64AFE">
              <w:tc>
                <w:tcPr>
                  <w:tcW w:w="4680" w:type="dxa"/>
                  <w:gridSpan w:val="2"/>
                </w:tcPr>
                <w:p w:rsidR="00690852" w:rsidRPr="00BF5043" w:rsidRDefault="00690852" w:rsidP="00BF5043">
                  <w:pPr>
                    <w:jc w:val="both"/>
                    <w:rPr>
                      <w:rFonts w:asciiTheme="minorBidi" w:hAnsiTheme="minorBidi"/>
                      <w:color w:val="000000" w:themeColor="text1"/>
                      <w:rtl/>
                      <w:lang w:bidi="ar-IQ"/>
                    </w:rPr>
                  </w:pPr>
                  <w:r w:rsidRPr="00BF5043">
                    <w:rPr>
                      <w:rFonts w:asciiTheme="majorBidi" w:eastAsia="Calibri" w:hAnsiTheme="majorBidi" w:cstheme="majorBidi"/>
                      <w:b/>
                      <w:bCs/>
                      <w:color w:val="000000" w:themeColor="text1"/>
                      <w:sz w:val="28"/>
                      <w:szCs w:val="28"/>
                      <w:rtl/>
                      <w:lang w:bidi="ar-IQ"/>
                    </w:rPr>
                    <w:t>هـ - فتح و تحليل العطاءات</w:t>
                  </w:r>
                </w:p>
              </w:tc>
            </w:tr>
            <w:tr w:rsidR="00BF5043" w:rsidRPr="00BF5043" w:rsidTr="00D64AFE">
              <w:tc>
                <w:tcPr>
                  <w:tcW w:w="1987" w:type="dxa"/>
                </w:tcPr>
                <w:p w:rsidR="00690852" w:rsidRPr="00BF5043" w:rsidRDefault="00690852" w:rsidP="00BF5043">
                  <w:pPr>
                    <w:jc w:val="both"/>
                    <w:rPr>
                      <w:rFonts w:asciiTheme="majorBidi" w:eastAsia="Calibri" w:hAnsiTheme="majorBidi" w:cstheme="majorBidi"/>
                      <w:color w:val="000000" w:themeColor="text1"/>
                      <w:rtl/>
                      <w:lang w:bidi="ar-IQ"/>
                    </w:rPr>
                  </w:pPr>
                  <w:r w:rsidRPr="00BF5043">
                    <w:rPr>
                      <w:rFonts w:asciiTheme="majorBidi" w:eastAsia="Calibri" w:hAnsiTheme="majorBidi" w:cstheme="majorBidi"/>
                      <w:color w:val="000000" w:themeColor="text1"/>
                      <w:rtl/>
                      <w:lang w:bidi="ar-IQ"/>
                    </w:rPr>
                    <w:t>1.23</w:t>
                  </w:r>
                </w:p>
              </w:tc>
              <w:tc>
                <w:tcPr>
                  <w:tcW w:w="2693" w:type="dxa"/>
                </w:tcPr>
                <w:p w:rsidR="00690852" w:rsidRPr="00BF5043" w:rsidRDefault="00690852" w:rsidP="00BF5043">
                  <w:pPr>
                    <w:jc w:val="both"/>
                    <w:rPr>
                      <w:rFonts w:asciiTheme="majorBidi" w:eastAsia="Calibri" w:hAnsiTheme="majorBidi" w:cstheme="majorBidi"/>
                      <w:color w:val="000000" w:themeColor="text1"/>
                      <w:rtl/>
                      <w:lang w:bidi="ar-IQ"/>
                    </w:rPr>
                  </w:pPr>
                  <w:r w:rsidRPr="00BF5043">
                    <w:rPr>
                      <w:rFonts w:asciiTheme="majorBidi" w:eastAsia="Calibri" w:hAnsiTheme="majorBidi" w:cstheme="majorBidi"/>
                      <w:color w:val="000000" w:themeColor="text1"/>
                      <w:rtl/>
                      <w:lang w:bidi="ar-IQ"/>
                    </w:rPr>
                    <w:t xml:space="preserve">يتم فتح العطاءات في الساعة </w:t>
                  </w:r>
                  <w:r w:rsidRPr="00BF5043">
                    <w:rPr>
                      <w:rFonts w:asciiTheme="majorBidi" w:eastAsia="Calibri" w:hAnsiTheme="majorBidi" w:cstheme="majorBidi"/>
                      <w:color w:val="000000" w:themeColor="text1"/>
                      <w:lang w:bidi="ar-IQ"/>
                    </w:rPr>
                    <w:t>]</w:t>
                  </w:r>
                  <w:r w:rsidRPr="00BF5043">
                    <w:rPr>
                      <w:rFonts w:asciiTheme="majorBidi" w:eastAsia="Calibri" w:hAnsiTheme="majorBidi" w:cstheme="majorBidi"/>
                      <w:color w:val="000000" w:themeColor="text1"/>
                      <w:rtl/>
                      <w:lang w:bidi="ar-IQ"/>
                    </w:rPr>
                    <w:t xml:space="preserve"> أدخل الوقت</w:t>
                  </w:r>
                  <w:r w:rsidRPr="00BF5043">
                    <w:rPr>
                      <w:rFonts w:asciiTheme="majorBidi" w:eastAsia="Calibri" w:hAnsiTheme="majorBidi" w:cstheme="majorBidi"/>
                      <w:color w:val="000000" w:themeColor="text1"/>
                      <w:lang w:bidi="ar-IQ"/>
                    </w:rPr>
                    <w:t>[</w:t>
                  </w:r>
                  <w:r w:rsidRPr="00BF5043">
                    <w:rPr>
                      <w:rFonts w:asciiTheme="majorBidi" w:eastAsia="Calibri" w:hAnsiTheme="majorBidi" w:cstheme="majorBidi"/>
                      <w:color w:val="000000" w:themeColor="text1"/>
                      <w:rtl/>
                      <w:lang w:bidi="ar-IQ"/>
                    </w:rPr>
                    <w:t xml:space="preserve">  من </w:t>
                  </w:r>
                  <w:r w:rsidRPr="00BF5043">
                    <w:rPr>
                      <w:rFonts w:asciiTheme="majorBidi" w:eastAsia="Calibri" w:hAnsiTheme="majorBidi" w:cstheme="majorBidi"/>
                      <w:color w:val="000000" w:themeColor="text1"/>
                      <w:lang w:bidi="ar-IQ"/>
                    </w:rPr>
                    <w:t>]</w:t>
                  </w:r>
                  <w:r w:rsidRPr="00BF5043">
                    <w:rPr>
                      <w:rFonts w:asciiTheme="majorBidi" w:eastAsia="Calibri" w:hAnsiTheme="majorBidi" w:cstheme="majorBidi"/>
                      <w:color w:val="000000" w:themeColor="text1"/>
                      <w:rtl/>
                      <w:lang w:bidi="ar-IQ"/>
                    </w:rPr>
                    <w:t xml:space="preserve"> أدخل التاريخ</w:t>
                  </w:r>
                  <w:r w:rsidRPr="00BF5043">
                    <w:rPr>
                      <w:rFonts w:asciiTheme="majorBidi" w:eastAsia="Calibri" w:hAnsiTheme="majorBidi" w:cstheme="majorBidi"/>
                      <w:color w:val="000000" w:themeColor="text1"/>
                      <w:lang w:bidi="ar-IQ"/>
                    </w:rPr>
                    <w:t>[</w:t>
                  </w:r>
                  <w:r w:rsidRPr="00BF5043">
                    <w:rPr>
                      <w:rFonts w:asciiTheme="majorBidi" w:eastAsia="Calibri" w:hAnsiTheme="majorBidi" w:cstheme="majorBidi"/>
                      <w:color w:val="000000" w:themeColor="text1"/>
                      <w:rtl/>
                      <w:lang w:bidi="ar-IQ"/>
                    </w:rPr>
                    <w:t xml:space="preserve"> في العنوان الأتي :</w:t>
                  </w:r>
                </w:p>
              </w:tc>
            </w:tr>
            <w:tr w:rsidR="00BF5043" w:rsidRPr="00BF5043" w:rsidTr="00D64AFE">
              <w:tc>
                <w:tcPr>
                  <w:tcW w:w="4680" w:type="dxa"/>
                  <w:gridSpan w:val="2"/>
                </w:tcPr>
                <w:p w:rsidR="00690852" w:rsidRPr="00BF5043" w:rsidRDefault="00690852" w:rsidP="00BF5043">
                  <w:pPr>
                    <w:jc w:val="both"/>
                    <w:rPr>
                      <w:rFonts w:asciiTheme="minorBidi" w:hAnsiTheme="minorBidi"/>
                      <w:color w:val="000000" w:themeColor="text1"/>
                      <w:rtl/>
                      <w:lang w:bidi="ar-IQ"/>
                    </w:rPr>
                  </w:pPr>
                  <w:r w:rsidRPr="00BF5043">
                    <w:rPr>
                      <w:rFonts w:asciiTheme="majorBidi" w:eastAsia="Calibri" w:hAnsiTheme="majorBidi" w:cstheme="majorBidi"/>
                      <w:b/>
                      <w:bCs/>
                      <w:color w:val="000000" w:themeColor="text1"/>
                      <w:sz w:val="28"/>
                      <w:szCs w:val="28"/>
                      <w:rtl/>
                      <w:lang w:bidi="ar-IQ"/>
                    </w:rPr>
                    <w:t>و- أبرام العقد</w:t>
                  </w:r>
                </w:p>
              </w:tc>
            </w:tr>
            <w:tr w:rsidR="00BF5043" w:rsidRPr="00BF5043" w:rsidTr="00D64AFE">
              <w:tc>
                <w:tcPr>
                  <w:tcW w:w="1987" w:type="dxa"/>
                </w:tcPr>
                <w:p w:rsidR="00690852" w:rsidRPr="00BF5043" w:rsidRDefault="00690852" w:rsidP="00BF5043">
                  <w:pPr>
                    <w:jc w:val="both"/>
                    <w:rPr>
                      <w:rFonts w:asciiTheme="majorBidi" w:eastAsia="Calibri" w:hAnsiTheme="majorBidi" w:cstheme="majorBidi"/>
                      <w:color w:val="000000" w:themeColor="text1"/>
                      <w:rtl/>
                      <w:lang w:bidi="ar-IQ"/>
                    </w:rPr>
                  </w:pPr>
                  <w:r w:rsidRPr="00BF5043">
                    <w:rPr>
                      <w:rFonts w:asciiTheme="majorBidi" w:eastAsia="Calibri" w:hAnsiTheme="majorBidi" w:cstheme="majorBidi"/>
                      <w:color w:val="000000" w:themeColor="text1"/>
                      <w:rtl/>
                      <w:lang w:bidi="ar-IQ"/>
                    </w:rPr>
                    <w:t>1.34</w:t>
                  </w:r>
                </w:p>
              </w:tc>
              <w:tc>
                <w:tcPr>
                  <w:tcW w:w="2693" w:type="dxa"/>
                </w:tcPr>
                <w:p w:rsidR="00690852" w:rsidRPr="00BF5043" w:rsidRDefault="00690852" w:rsidP="00BF5043">
                  <w:pPr>
                    <w:jc w:val="both"/>
                    <w:rPr>
                      <w:rFonts w:asciiTheme="majorBidi" w:eastAsia="Calibri" w:hAnsiTheme="majorBidi" w:cstheme="majorBidi"/>
                      <w:color w:val="000000" w:themeColor="text1"/>
                      <w:rtl/>
                      <w:lang w:bidi="ar-IQ"/>
                    </w:rPr>
                  </w:pPr>
                  <w:r w:rsidRPr="00BF5043">
                    <w:rPr>
                      <w:rFonts w:asciiTheme="majorBidi" w:eastAsia="Calibri" w:hAnsiTheme="majorBidi" w:cstheme="majorBidi"/>
                      <w:color w:val="000000" w:themeColor="text1"/>
                      <w:rtl/>
                      <w:lang w:bidi="ar-IQ"/>
                    </w:rPr>
                    <w:t xml:space="preserve">كفالة حسن التنفيذ يجب أن تكون بالصيغة المقبولة من صاحب العمل و بصيغة خطاب ضمان صادر من مصرف معتمد في العراق بنسبة ( %) من قيمة العقد وبعملة العقد </w:t>
                  </w:r>
                </w:p>
                <w:p w:rsidR="00690852" w:rsidRPr="00BF5043" w:rsidRDefault="00690852" w:rsidP="00BF5043">
                  <w:pPr>
                    <w:jc w:val="both"/>
                    <w:rPr>
                      <w:rFonts w:asciiTheme="majorBidi" w:eastAsia="Calibri" w:hAnsiTheme="majorBidi" w:cstheme="majorBidi"/>
                      <w:color w:val="000000" w:themeColor="text1"/>
                      <w:rtl/>
                      <w:lang w:bidi="ar-IQ"/>
                    </w:rPr>
                  </w:pPr>
                </w:p>
              </w:tc>
            </w:tr>
            <w:tr w:rsidR="00BF5043" w:rsidRPr="00BF5043" w:rsidTr="00D64AFE">
              <w:tc>
                <w:tcPr>
                  <w:tcW w:w="1987" w:type="dxa"/>
                </w:tcPr>
                <w:p w:rsidR="00690852" w:rsidRPr="00BF5043" w:rsidRDefault="00690852" w:rsidP="00BF5043">
                  <w:pPr>
                    <w:jc w:val="both"/>
                    <w:rPr>
                      <w:rFonts w:asciiTheme="majorBidi" w:eastAsia="Calibri" w:hAnsiTheme="majorBidi" w:cstheme="majorBidi"/>
                      <w:color w:val="000000" w:themeColor="text1"/>
                      <w:rtl/>
                      <w:lang w:bidi="ar-IQ"/>
                    </w:rPr>
                  </w:pPr>
                  <w:r w:rsidRPr="00BF5043">
                    <w:rPr>
                      <w:rFonts w:asciiTheme="majorBidi" w:eastAsia="Calibri" w:hAnsiTheme="majorBidi" w:cstheme="majorBidi"/>
                      <w:color w:val="000000" w:themeColor="text1"/>
                      <w:rtl/>
                      <w:lang w:bidi="ar-IQ"/>
                    </w:rPr>
                    <w:t>1.35</w:t>
                  </w:r>
                </w:p>
              </w:tc>
              <w:tc>
                <w:tcPr>
                  <w:tcW w:w="2693" w:type="dxa"/>
                </w:tcPr>
                <w:p w:rsidR="00690852" w:rsidRPr="00BF5043" w:rsidRDefault="00690852" w:rsidP="00BF5043">
                  <w:pPr>
                    <w:jc w:val="both"/>
                    <w:rPr>
                      <w:rFonts w:asciiTheme="majorBidi" w:eastAsia="Calibri" w:hAnsiTheme="majorBidi" w:cstheme="majorBidi"/>
                      <w:color w:val="000000" w:themeColor="text1"/>
                      <w:rtl/>
                      <w:lang w:bidi="ar-IQ"/>
                    </w:rPr>
                  </w:pPr>
                  <w:r w:rsidRPr="00BF5043">
                    <w:rPr>
                      <w:rFonts w:asciiTheme="majorBidi" w:eastAsia="Calibri" w:hAnsiTheme="majorBidi" w:cstheme="majorBidi"/>
                      <w:color w:val="000000" w:themeColor="text1"/>
                      <w:rtl/>
                      <w:lang w:bidi="ar-IQ"/>
                    </w:rPr>
                    <w:t>الدفعة المقدمة : (أدخل مسموح أو غير مسموح بها) بهذا العقد.</w:t>
                  </w:r>
                </w:p>
              </w:tc>
            </w:tr>
          </w:tbl>
          <w:p w:rsidR="00690852" w:rsidRPr="00BF5043" w:rsidRDefault="00690852" w:rsidP="00BF5043">
            <w:pPr>
              <w:jc w:val="both"/>
              <w:rPr>
                <w:rFonts w:asciiTheme="minorBidi" w:hAnsiTheme="minorBidi"/>
                <w:color w:val="000000" w:themeColor="text1"/>
                <w:rtl/>
                <w:lang w:bidi="ar-IQ"/>
              </w:rPr>
            </w:pPr>
          </w:p>
        </w:tc>
      </w:tr>
    </w:tbl>
    <w:p w:rsidR="00F70AF7" w:rsidRPr="00BF5043" w:rsidRDefault="00F70AF7" w:rsidP="00BF5043">
      <w:pPr>
        <w:bidi w:val="0"/>
        <w:jc w:val="both"/>
        <w:rPr>
          <w:rFonts w:asciiTheme="minorBidi" w:hAnsiTheme="minorBidi"/>
          <w:color w:val="000000" w:themeColor="text1"/>
          <w:lang w:bidi="ar-IQ"/>
        </w:rPr>
      </w:pPr>
    </w:p>
    <w:p w:rsidR="00F70AF7" w:rsidRPr="00BF5043" w:rsidRDefault="00F70AF7" w:rsidP="00BF5043">
      <w:pPr>
        <w:bidi w:val="0"/>
        <w:jc w:val="both"/>
        <w:rPr>
          <w:rFonts w:asciiTheme="minorBidi" w:hAnsiTheme="minorBidi"/>
          <w:color w:val="000000" w:themeColor="text1"/>
          <w:lang w:bidi="ar-IQ"/>
        </w:rPr>
      </w:pPr>
      <w:r w:rsidRPr="00BF5043">
        <w:rPr>
          <w:rFonts w:asciiTheme="minorBidi" w:hAnsiTheme="minorBidi"/>
          <w:color w:val="000000" w:themeColor="text1"/>
          <w:lang w:bidi="ar-IQ"/>
        </w:rPr>
        <w:br w:type="page"/>
      </w:r>
    </w:p>
    <w:tbl>
      <w:tblPr>
        <w:tblW w:w="0" w:type="auto"/>
        <w:tblInd w:w="-459" w:type="dxa"/>
        <w:tblLook w:val="04A0"/>
      </w:tblPr>
      <w:tblGrid>
        <w:gridCol w:w="5669"/>
        <w:gridCol w:w="5210"/>
      </w:tblGrid>
      <w:tr w:rsidR="00BF5043" w:rsidRPr="00BF5043" w:rsidTr="00F70AF7">
        <w:tc>
          <w:tcPr>
            <w:tcW w:w="5669" w:type="dxa"/>
          </w:tcPr>
          <w:p w:rsidR="00F70AF7" w:rsidRPr="00BF5043" w:rsidRDefault="00F70AF7" w:rsidP="00BF5043">
            <w:pPr>
              <w:bidi w:val="0"/>
              <w:ind w:left="720" w:hanging="720"/>
              <w:jc w:val="both"/>
              <w:rPr>
                <w:b/>
                <w:bCs/>
                <w:color w:val="000000" w:themeColor="text1"/>
                <w:sz w:val="32"/>
                <w:szCs w:val="32"/>
                <w:lang w:bidi="ar-IQ"/>
              </w:rPr>
            </w:pPr>
            <w:r w:rsidRPr="00BF5043">
              <w:rPr>
                <w:b/>
                <w:bCs/>
                <w:color w:val="000000" w:themeColor="text1"/>
                <w:sz w:val="32"/>
                <w:szCs w:val="32"/>
                <w:lang w:bidi="ar-IQ"/>
              </w:rPr>
              <w:lastRenderedPageBreak/>
              <w:t>Section Three – Bid Forms for</w:t>
            </w:r>
          </w:p>
          <w:p w:rsidR="00F70AF7" w:rsidRPr="00BF5043" w:rsidRDefault="00F70AF7" w:rsidP="00BF5043">
            <w:pPr>
              <w:bidi w:val="0"/>
              <w:jc w:val="both"/>
              <w:rPr>
                <w:b/>
                <w:bCs/>
                <w:color w:val="000000" w:themeColor="text1"/>
                <w:sz w:val="32"/>
                <w:szCs w:val="32"/>
                <w:lang w:bidi="ar-IQ"/>
              </w:rPr>
            </w:pPr>
            <w:r w:rsidRPr="00BF5043">
              <w:rPr>
                <w:b/>
                <w:bCs/>
                <w:color w:val="000000" w:themeColor="text1"/>
                <w:sz w:val="32"/>
                <w:szCs w:val="32"/>
                <w:lang w:bidi="ar-IQ"/>
              </w:rPr>
              <w:t>The contracts of Non-Consultancy Services</w:t>
            </w:r>
          </w:p>
          <w:p w:rsidR="00F70AF7" w:rsidRPr="00BF5043" w:rsidRDefault="00F70AF7" w:rsidP="00BF5043">
            <w:pPr>
              <w:bidi w:val="0"/>
              <w:jc w:val="both"/>
              <w:rPr>
                <w:b/>
                <w:bCs/>
                <w:color w:val="000000" w:themeColor="text1"/>
                <w:sz w:val="32"/>
                <w:szCs w:val="32"/>
                <w:lang w:bidi="ar-IQ"/>
              </w:rPr>
            </w:pPr>
          </w:p>
          <w:p w:rsidR="00F70AF7" w:rsidRPr="00BF5043" w:rsidRDefault="00F70AF7" w:rsidP="00BF5043">
            <w:pPr>
              <w:bidi w:val="0"/>
              <w:jc w:val="both"/>
              <w:rPr>
                <w:b/>
                <w:bCs/>
                <w:color w:val="000000" w:themeColor="text1"/>
                <w:sz w:val="32"/>
                <w:szCs w:val="32"/>
                <w:lang w:bidi="ar-IQ"/>
              </w:rPr>
            </w:pPr>
          </w:p>
          <w:p w:rsidR="00F70AF7" w:rsidRPr="00BF5043" w:rsidRDefault="00F70AF7" w:rsidP="00BF5043">
            <w:pPr>
              <w:bidi w:val="0"/>
              <w:jc w:val="both"/>
              <w:rPr>
                <w:b/>
                <w:bCs/>
                <w:color w:val="000000" w:themeColor="text1"/>
                <w:sz w:val="32"/>
                <w:szCs w:val="32"/>
                <w:lang w:bidi="ar-IQ"/>
              </w:rPr>
            </w:pPr>
          </w:p>
          <w:p w:rsidR="00F70AF7" w:rsidRPr="00BF5043" w:rsidRDefault="00F70AF7" w:rsidP="00BF5043">
            <w:pPr>
              <w:bidi w:val="0"/>
              <w:jc w:val="both"/>
              <w:rPr>
                <w:b/>
                <w:bCs/>
                <w:color w:val="000000" w:themeColor="text1"/>
                <w:sz w:val="32"/>
                <w:szCs w:val="32"/>
                <w:lang w:bidi="ar-IQ"/>
              </w:rPr>
            </w:pPr>
            <w:r w:rsidRPr="00BF5043">
              <w:rPr>
                <w:b/>
                <w:bCs/>
                <w:color w:val="000000" w:themeColor="text1"/>
                <w:sz w:val="32"/>
                <w:szCs w:val="32"/>
                <w:lang w:bidi="ar-IQ"/>
              </w:rPr>
              <w:t>Forms list</w:t>
            </w:r>
          </w:p>
          <w:p w:rsidR="00F70AF7" w:rsidRPr="00BF5043" w:rsidRDefault="00F70AF7" w:rsidP="00BF5043">
            <w:pPr>
              <w:bidi w:val="0"/>
              <w:jc w:val="both"/>
              <w:rPr>
                <w:color w:val="000000" w:themeColor="text1"/>
                <w:lang w:bidi="ar-IQ"/>
              </w:rPr>
            </w:pPr>
          </w:p>
          <w:p w:rsidR="00F70AF7" w:rsidRPr="00BF5043" w:rsidRDefault="00F70AF7" w:rsidP="00BF5043">
            <w:pPr>
              <w:bidi w:val="0"/>
              <w:jc w:val="both"/>
              <w:rPr>
                <w:color w:val="000000" w:themeColor="text1"/>
                <w:lang w:bidi="ar-IQ"/>
              </w:rPr>
            </w:pPr>
          </w:p>
          <w:p w:rsidR="00F70AF7" w:rsidRPr="00BF5043" w:rsidRDefault="000C67CF" w:rsidP="00BF5043">
            <w:pPr>
              <w:pStyle w:val="30"/>
              <w:bidi w:val="0"/>
              <w:jc w:val="both"/>
              <w:rPr>
                <w:noProof/>
                <w:color w:val="000000" w:themeColor="text1"/>
              </w:rPr>
            </w:pPr>
            <w:r w:rsidRPr="00BF5043">
              <w:rPr>
                <w:color w:val="000000" w:themeColor="text1"/>
                <w:lang w:bidi="ar-IQ"/>
              </w:rPr>
              <w:fldChar w:fldCharType="begin"/>
            </w:r>
            <w:r w:rsidR="00F70AF7" w:rsidRPr="00BF5043">
              <w:rPr>
                <w:color w:val="000000" w:themeColor="text1"/>
                <w:lang w:bidi="ar-IQ"/>
              </w:rPr>
              <w:instrText xml:space="preserve"> TOC \o "3-3" \h \z \u </w:instrText>
            </w:r>
            <w:r w:rsidRPr="00BF5043">
              <w:rPr>
                <w:color w:val="000000" w:themeColor="text1"/>
                <w:lang w:bidi="ar-IQ"/>
              </w:rPr>
              <w:fldChar w:fldCharType="separate"/>
            </w:r>
            <w:hyperlink w:anchor="_Toc465452987" w:history="1">
              <w:r w:rsidR="00F70AF7" w:rsidRPr="00BF5043">
                <w:rPr>
                  <w:rStyle w:val="Hyperlink"/>
                  <w:rFonts w:asciiTheme="minorBidi" w:hAnsiTheme="minorBidi"/>
                  <w:noProof/>
                  <w:color w:val="000000" w:themeColor="text1"/>
                  <w:lang w:bidi="ar-IQ"/>
                </w:rPr>
                <w:t>Form of Bid Submission</w:t>
              </w:r>
              <w:r w:rsidR="00F70AF7" w:rsidRPr="00BF5043">
                <w:rPr>
                  <w:noProof/>
                  <w:webHidden/>
                  <w:color w:val="000000" w:themeColor="text1"/>
                  <w:rtl/>
                </w:rPr>
                <w:tab/>
              </w:r>
              <w:r w:rsidRPr="00BF5043">
                <w:rPr>
                  <w:rStyle w:val="Hyperlink"/>
                  <w:noProof/>
                  <w:color w:val="000000" w:themeColor="text1"/>
                  <w:rtl/>
                </w:rPr>
                <w:fldChar w:fldCharType="begin"/>
              </w:r>
              <w:r w:rsidR="00F70AF7" w:rsidRPr="00BF5043">
                <w:rPr>
                  <w:noProof/>
                  <w:webHidden/>
                  <w:color w:val="000000" w:themeColor="text1"/>
                  <w:rtl/>
                </w:rPr>
                <w:instrText xml:space="preserve"> </w:instrText>
              </w:r>
              <w:r w:rsidR="00F70AF7" w:rsidRPr="00BF5043">
                <w:rPr>
                  <w:noProof/>
                  <w:webHidden/>
                  <w:color w:val="000000" w:themeColor="text1"/>
                </w:rPr>
                <w:instrText>PAGEREF</w:instrText>
              </w:r>
              <w:r w:rsidR="00F70AF7" w:rsidRPr="00BF5043">
                <w:rPr>
                  <w:noProof/>
                  <w:webHidden/>
                  <w:color w:val="000000" w:themeColor="text1"/>
                  <w:rtl/>
                </w:rPr>
                <w:instrText xml:space="preserve"> _</w:instrText>
              </w:r>
              <w:r w:rsidR="00F70AF7" w:rsidRPr="00BF5043">
                <w:rPr>
                  <w:noProof/>
                  <w:webHidden/>
                  <w:color w:val="000000" w:themeColor="text1"/>
                </w:rPr>
                <w:instrText>Toc465452987 \h</w:instrText>
              </w:r>
              <w:r w:rsidR="00F70AF7" w:rsidRPr="00BF5043">
                <w:rPr>
                  <w:noProof/>
                  <w:webHidden/>
                  <w:color w:val="000000" w:themeColor="text1"/>
                  <w:rtl/>
                </w:rPr>
                <w:instrText xml:space="preserve"> </w:instrText>
              </w:r>
              <w:r w:rsidRPr="00BF5043">
                <w:rPr>
                  <w:rStyle w:val="Hyperlink"/>
                  <w:noProof/>
                  <w:color w:val="000000" w:themeColor="text1"/>
                  <w:rtl/>
                </w:rPr>
              </w:r>
              <w:r w:rsidRPr="00BF5043">
                <w:rPr>
                  <w:rStyle w:val="Hyperlink"/>
                  <w:noProof/>
                  <w:color w:val="000000" w:themeColor="text1"/>
                  <w:rtl/>
                </w:rPr>
                <w:fldChar w:fldCharType="separate"/>
              </w:r>
              <w:r w:rsidR="00F74DF4" w:rsidRPr="00BF5043">
                <w:rPr>
                  <w:noProof/>
                  <w:webHidden/>
                  <w:color w:val="000000" w:themeColor="text1"/>
                </w:rPr>
                <w:t>4</w:t>
              </w:r>
              <w:r w:rsidRPr="00BF5043">
                <w:rPr>
                  <w:rStyle w:val="Hyperlink"/>
                  <w:noProof/>
                  <w:color w:val="000000" w:themeColor="text1"/>
                  <w:rtl/>
                </w:rPr>
                <w:fldChar w:fldCharType="end"/>
              </w:r>
            </w:hyperlink>
          </w:p>
          <w:p w:rsidR="00F70AF7" w:rsidRPr="00BF5043" w:rsidRDefault="000C67CF" w:rsidP="00BF5043">
            <w:pPr>
              <w:pStyle w:val="30"/>
              <w:bidi w:val="0"/>
              <w:jc w:val="both"/>
              <w:rPr>
                <w:noProof/>
                <w:color w:val="000000" w:themeColor="text1"/>
                <w:rtl/>
              </w:rPr>
            </w:pPr>
            <w:hyperlink w:anchor="_Toc465452988" w:history="1">
              <w:r w:rsidR="00F70AF7" w:rsidRPr="00BF5043">
                <w:rPr>
                  <w:rStyle w:val="Hyperlink"/>
                  <w:rFonts w:asciiTheme="minorBidi" w:hAnsiTheme="minorBidi"/>
                  <w:noProof/>
                  <w:color w:val="000000" w:themeColor="text1"/>
                  <w:lang w:bidi="ar-IQ"/>
                </w:rPr>
                <w:t>Form of Eligibility Requirements Information</w:t>
              </w:r>
              <w:r w:rsidR="00F70AF7" w:rsidRPr="00BF5043">
                <w:rPr>
                  <w:noProof/>
                  <w:webHidden/>
                  <w:color w:val="000000" w:themeColor="text1"/>
                  <w:rtl/>
                </w:rPr>
                <w:tab/>
              </w:r>
              <w:r w:rsidRPr="00BF5043">
                <w:rPr>
                  <w:rStyle w:val="Hyperlink"/>
                  <w:noProof/>
                  <w:color w:val="000000" w:themeColor="text1"/>
                  <w:rtl/>
                </w:rPr>
                <w:fldChar w:fldCharType="begin"/>
              </w:r>
              <w:r w:rsidR="00F70AF7" w:rsidRPr="00BF5043">
                <w:rPr>
                  <w:noProof/>
                  <w:webHidden/>
                  <w:color w:val="000000" w:themeColor="text1"/>
                  <w:rtl/>
                </w:rPr>
                <w:instrText xml:space="preserve"> </w:instrText>
              </w:r>
              <w:r w:rsidR="00F70AF7" w:rsidRPr="00BF5043">
                <w:rPr>
                  <w:noProof/>
                  <w:webHidden/>
                  <w:color w:val="000000" w:themeColor="text1"/>
                </w:rPr>
                <w:instrText>PAGEREF</w:instrText>
              </w:r>
              <w:r w:rsidR="00F70AF7" w:rsidRPr="00BF5043">
                <w:rPr>
                  <w:noProof/>
                  <w:webHidden/>
                  <w:color w:val="000000" w:themeColor="text1"/>
                  <w:rtl/>
                </w:rPr>
                <w:instrText xml:space="preserve"> _</w:instrText>
              </w:r>
              <w:r w:rsidR="00F70AF7" w:rsidRPr="00BF5043">
                <w:rPr>
                  <w:noProof/>
                  <w:webHidden/>
                  <w:color w:val="000000" w:themeColor="text1"/>
                </w:rPr>
                <w:instrText>Toc465452988 \h</w:instrText>
              </w:r>
              <w:r w:rsidR="00F70AF7" w:rsidRPr="00BF5043">
                <w:rPr>
                  <w:noProof/>
                  <w:webHidden/>
                  <w:color w:val="000000" w:themeColor="text1"/>
                  <w:rtl/>
                </w:rPr>
                <w:instrText xml:space="preserve"> </w:instrText>
              </w:r>
              <w:r w:rsidRPr="00BF5043">
                <w:rPr>
                  <w:rStyle w:val="Hyperlink"/>
                  <w:noProof/>
                  <w:color w:val="000000" w:themeColor="text1"/>
                  <w:rtl/>
                </w:rPr>
              </w:r>
              <w:r w:rsidRPr="00BF5043">
                <w:rPr>
                  <w:rStyle w:val="Hyperlink"/>
                  <w:noProof/>
                  <w:color w:val="000000" w:themeColor="text1"/>
                  <w:rtl/>
                </w:rPr>
                <w:fldChar w:fldCharType="separate"/>
              </w:r>
              <w:r w:rsidR="00F74DF4" w:rsidRPr="00BF5043">
                <w:rPr>
                  <w:noProof/>
                  <w:webHidden/>
                  <w:color w:val="000000" w:themeColor="text1"/>
                </w:rPr>
                <w:t>4</w:t>
              </w:r>
              <w:r w:rsidRPr="00BF5043">
                <w:rPr>
                  <w:rStyle w:val="Hyperlink"/>
                  <w:noProof/>
                  <w:color w:val="000000" w:themeColor="text1"/>
                  <w:rtl/>
                </w:rPr>
                <w:fldChar w:fldCharType="end"/>
              </w:r>
            </w:hyperlink>
          </w:p>
          <w:p w:rsidR="00F70AF7" w:rsidRPr="00BF5043" w:rsidRDefault="000C67CF" w:rsidP="00BF5043">
            <w:pPr>
              <w:pStyle w:val="30"/>
              <w:bidi w:val="0"/>
              <w:jc w:val="both"/>
              <w:rPr>
                <w:noProof/>
                <w:color w:val="000000" w:themeColor="text1"/>
                <w:rtl/>
              </w:rPr>
            </w:pPr>
            <w:hyperlink w:anchor="_Toc465452989" w:history="1">
              <w:r w:rsidR="00F70AF7" w:rsidRPr="00BF5043">
                <w:rPr>
                  <w:rStyle w:val="Hyperlink"/>
                  <w:rFonts w:asciiTheme="minorBidi" w:hAnsiTheme="minorBidi"/>
                  <w:noProof/>
                  <w:color w:val="000000" w:themeColor="text1"/>
                  <w:lang w:bidi="ar-IQ"/>
                </w:rPr>
                <w:t>Form of Letter of Award</w:t>
              </w:r>
              <w:r w:rsidR="00F70AF7" w:rsidRPr="00BF5043">
                <w:rPr>
                  <w:noProof/>
                  <w:webHidden/>
                  <w:color w:val="000000" w:themeColor="text1"/>
                  <w:rtl/>
                </w:rPr>
                <w:tab/>
              </w:r>
              <w:r w:rsidRPr="00BF5043">
                <w:rPr>
                  <w:rStyle w:val="Hyperlink"/>
                  <w:noProof/>
                  <w:color w:val="000000" w:themeColor="text1"/>
                  <w:rtl/>
                </w:rPr>
                <w:fldChar w:fldCharType="begin"/>
              </w:r>
              <w:r w:rsidR="00F70AF7" w:rsidRPr="00BF5043">
                <w:rPr>
                  <w:noProof/>
                  <w:webHidden/>
                  <w:color w:val="000000" w:themeColor="text1"/>
                  <w:rtl/>
                </w:rPr>
                <w:instrText xml:space="preserve"> </w:instrText>
              </w:r>
              <w:r w:rsidR="00F70AF7" w:rsidRPr="00BF5043">
                <w:rPr>
                  <w:noProof/>
                  <w:webHidden/>
                  <w:color w:val="000000" w:themeColor="text1"/>
                </w:rPr>
                <w:instrText>PAGEREF</w:instrText>
              </w:r>
              <w:r w:rsidR="00F70AF7" w:rsidRPr="00BF5043">
                <w:rPr>
                  <w:noProof/>
                  <w:webHidden/>
                  <w:color w:val="000000" w:themeColor="text1"/>
                  <w:rtl/>
                </w:rPr>
                <w:instrText xml:space="preserve"> _</w:instrText>
              </w:r>
              <w:r w:rsidR="00F70AF7" w:rsidRPr="00BF5043">
                <w:rPr>
                  <w:noProof/>
                  <w:webHidden/>
                  <w:color w:val="000000" w:themeColor="text1"/>
                </w:rPr>
                <w:instrText>Toc465452989 \h</w:instrText>
              </w:r>
              <w:r w:rsidR="00F70AF7" w:rsidRPr="00BF5043">
                <w:rPr>
                  <w:noProof/>
                  <w:webHidden/>
                  <w:color w:val="000000" w:themeColor="text1"/>
                  <w:rtl/>
                </w:rPr>
                <w:instrText xml:space="preserve"> </w:instrText>
              </w:r>
              <w:r w:rsidRPr="00BF5043">
                <w:rPr>
                  <w:rStyle w:val="Hyperlink"/>
                  <w:noProof/>
                  <w:color w:val="000000" w:themeColor="text1"/>
                  <w:rtl/>
                </w:rPr>
              </w:r>
              <w:r w:rsidRPr="00BF5043">
                <w:rPr>
                  <w:rStyle w:val="Hyperlink"/>
                  <w:noProof/>
                  <w:color w:val="000000" w:themeColor="text1"/>
                  <w:rtl/>
                </w:rPr>
                <w:fldChar w:fldCharType="separate"/>
              </w:r>
              <w:r w:rsidR="00F74DF4" w:rsidRPr="00BF5043">
                <w:rPr>
                  <w:noProof/>
                  <w:webHidden/>
                  <w:color w:val="000000" w:themeColor="text1"/>
                </w:rPr>
                <w:t>4</w:t>
              </w:r>
              <w:r w:rsidRPr="00BF5043">
                <w:rPr>
                  <w:rStyle w:val="Hyperlink"/>
                  <w:noProof/>
                  <w:color w:val="000000" w:themeColor="text1"/>
                  <w:rtl/>
                </w:rPr>
                <w:fldChar w:fldCharType="end"/>
              </w:r>
            </w:hyperlink>
          </w:p>
          <w:p w:rsidR="00F70AF7" w:rsidRPr="00BF5043" w:rsidRDefault="000C67CF" w:rsidP="00BF5043">
            <w:pPr>
              <w:pStyle w:val="30"/>
              <w:bidi w:val="0"/>
              <w:jc w:val="both"/>
              <w:rPr>
                <w:noProof/>
                <w:color w:val="000000" w:themeColor="text1"/>
                <w:rtl/>
              </w:rPr>
            </w:pPr>
            <w:hyperlink w:anchor="_Toc465452990" w:history="1">
              <w:r w:rsidR="00F70AF7" w:rsidRPr="00BF5043">
                <w:rPr>
                  <w:rStyle w:val="Hyperlink"/>
                  <w:rFonts w:asciiTheme="minorBidi" w:hAnsiTheme="minorBidi"/>
                  <w:noProof/>
                  <w:color w:val="000000" w:themeColor="text1"/>
                  <w:lang w:bidi="ar-IQ"/>
                </w:rPr>
                <w:t>Contract Form</w:t>
              </w:r>
              <w:r w:rsidR="00F70AF7" w:rsidRPr="00BF5043">
                <w:rPr>
                  <w:noProof/>
                  <w:webHidden/>
                  <w:color w:val="000000" w:themeColor="text1"/>
                  <w:rtl/>
                </w:rPr>
                <w:tab/>
              </w:r>
              <w:r w:rsidRPr="00BF5043">
                <w:rPr>
                  <w:rStyle w:val="Hyperlink"/>
                  <w:noProof/>
                  <w:color w:val="000000" w:themeColor="text1"/>
                  <w:rtl/>
                </w:rPr>
                <w:fldChar w:fldCharType="begin"/>
              </w:r>
              <w:r w:rsidR="00F70AF7" w:rsidRPr="00BF5043">
                <w:rPr>
                  <w:noProof/>
                  <w:webHidden/>
                  <w:color w:val="000000" w:themeColor="text1"/>
                  <w:rtl/>
                </w:rPr>
                <w:instrText xml:space="preserve"> </w:instrText>
              </w:r>
              <w:r w:rsidR="00F70AF7" w:rsidRPr="00BF5043">
                <w:rPr>
                  <w:noProof/>
                  <w:webHidden/>
                  <w:color w:val="000000" w:themeColor="text1"/>
                </w:rPr>
                <w:instrText>PAGEREF</w:instrText>
              </w:r>
              <w:r w:rsidR="00F70AF7" w:rsidRPr="00BF5043">
                <w:rPr>
                  <w:noProof/>
                  <w:webHidden/>
                  <w:color w:val="000000" w:themeColor="text1"/>
                  <w:rtl/>
                </w:rPr>
                <w:instrText xml:space="preserve"> _</w:instrText>
              </w:r>
              <w:r w:rsidR="00F70AF7" w:rsidRPr="00BF5043">
                <w:rPr>
                  <w:noProof/>
                  <w:webHidden/>
                  <w:color w:val="000000" w:themeColor="text1"/>
                </w:rPr>
                <w:instrText>Toc465452990 \h</w:instrText>
              </w:r>
              <w:r w:rsidR="00F70AF7" w:rsidRPr="00BF5043">
                <w:rPr>
                  <w:noProof/>
                  <w:webHidden/>
                  <w:color w:val="000000" w:themeColor="text1"/>
                  <w:rtl/>
                </w:rPr>
                <w:instrText xml:space="preserve"> </w:instrText>
              </w:r>
              <w:r w:rsidRPr="00BF5043">
                <w:rPr>
                  <w:rStyle w:val="Hyperlink"/>
                  <w:noProof/>
                  <w:color w:val="000000" w:themeColor="text1"/>
                  <w:rtl/>
                </w:rPr>
              </w:r>
              <w:r w:rsidRPr="00BF5043">
                <w:rPr>
                  <w:rStyle w:val="Hyperlink"/>
                  <w:noProof/>
                  <w:color w:val="000000" w:themeColor="text1"/>
                  <w:rtl/>
                </w:rPr>
                <w:fldChar w:fldCharType="separate"/>
              </w:r>
              <w:r w:rsidR="00F74DF4" w:rsidRPr="00BF5043">
                <w:rPr>
                  <w:noProof/>
                  <w:webHidden/>
                  <w:color w:val="000000" w:themeColor="text1"/>
                </w:rPr>
                <w:t>4</w:t>
              </w:r>
              <w:r w:rsidRPr="00BF5043">
                <w:rPr>
                  <w:rStyle w:val="Hyperlink"/>
                  <w:noProof/>
                  <w:color w:val="000000" w:themeColor="text1"/>
                  <w:rtl/>
                </w:rPr>
                <w:fldChar w:fldCharType="end"/>
              </w:r>
            </w:hyperlink>
          </w:p>
          <w:p w:rsidR="00F70AF7" w:rsidRPr="00BF5043" w:rsidRDefault="000C67CF" w:rsidP="00BF5043">
            <w:pPr>
              <w:bidi w:val="0"/>
              <w:jc w:val="both"/>
              <w:rPr>
                <w:rFonts w:asciiTheme="minorBidi" w:hAnsiTheme="minorBidi"/>
                <w:color w:val="000000" w:themeColor="text1"/>
                <w:lang w:bidi="ar-IQ"/>
              </w:rPr>
            </w:pPr>
            <w:r w:rsidRPr="00BF5043">
              <w:rPr>
                <w:color w:val="000000" w:themeColor="text1"/>
                <w:lang w:bidi="ar-IQ"/>
              </w:rPr>
              <w:fldChar w:fldCharType="end"/>
            </w:r>
          </w:p>
        </w:tc>
        <w:tc>
          <w:tcPr>
            <w:tcW w:w="5210" w:type="dxa"/>
          </w:tcPr>
          <w:p w:rsidR="00F70AF7" w:rsidRPr="00BF5043" w:rsidRDefault="00F70AF7" w:rsidP="00BF5043">
            <w:pPr>
              <w:jc w:val="both"/>
              <w:rPr>
                <w:rFonts w:asciiTheme="majorBidi" w:eastAsia="Calibri" w:hAnsiTheme="majorBidi" w:cstheme="majorBidi"/>
                <w:color w:val="000000" w:themeColor="text1"/>
                <w:lang w:bidi="ar-IQ"/>
              </w:rPr>
            </w:pPr>
          </w:p>
          <w:p w:rsidR="00F70AF7" w:rsidRPr="00BF5043" w:rsidRDefault="00F70AF7" w:rsidP="00BF5043">
            <w:pPr>
              <w:jc w:val="both"/>
              <w:rPr>
                <w:rFonts w:asciiTheme="majorBidi" w:eastAsia="Calibri" w:hAnsiTheme="majorBidi" w:cstheme="majorBidi"/>
                <w:b/>
                <w:bCs/>
                <w:color w:val="000000" w:themeColor="text1"/>
                <w:sz w:val="40"/>
                <w:szCs w:val="40"/>
                <w:rtl/>
                <w:lang w:bidi="ar-IQ"/>
              </w:rPr>
            </w:pPr>
            <w:r w:rsidRPr="00BF5043">
              <w:rPr>
                <w:rFonts w:asciiTheme="majorBidi" w:eastAsia="Calibri" w:hAnsiTheme="majorBidi" w:cstheme="majorBidi"/>
                <w:b/>
                <w:bCs/>
                <w:color w:val="000000" w:themeColor="text1"/>
                <w:sz w:val="40"/>
                <w:szCs w:val="40"/>
                <w:rtl/>
                <w:lang w:bidi="ar-IQ"/>
              </w:rPr>
              <w:t xml:space="preserve">القسم الثالث- استمارات العطاء </w:t>
            </w:r>
          </w:p>
          <w:p w:rsidR="00F70AF7" w:rsidRPr="00BF5043" w:rsidRDefault="00F70AF7" w:rsidP="00BF5043">
            <w:pPr>
              <w:jc w:val="both"/>
              <w:rPr>
                <w:rFonts w:asciiTheme="majorBidi" w:eastAsia="Calibri" w:hAnsiTheme="majorBidi" w:cstheme="majorBidi"/>
                <w:b/>
                <w:bCs/>
                <w:color w:val="000000" w:themeColor="text1"/>
                <w:sz w:val="40"/>
                <w:szCs w:val="40"/>
                <w:rtl/>
                <w:lang w:bidi="ar-IQ"/>
              </w:rPr>
            </w:pPr>
            <w:r w:rsidRPr="00BF5043">
              <w:rPr>
                <w:rFonts w:asciiTheme="majorBidi" w:eastAsia="Calibri" w:hAnsiTheme="majorBidi" w:cstheme="majorBidi"/>
                <w:b/>
                <w:bCs/>
                <w:color w:val="000000" w:themeColor="text1"/>
                <w:sz w:val="40"/>
                <w:szCs w:val="40"/>
                <w:rtl/>
                <w:lang w:bidi="ar-IQ"/>
              </w:rPr>
              <w:t xml:space="preserve"> لعقود الخدمات غير الأستشارية</w:t>
            </w:r>
          </w:p>
          <w:p w:rsidR="00F70AF7" w:rsidRPr="00BF5043" w:rsidRDefault="00F70AF7" w:rsidP="00BF5043">
            <w:pPr>
              <w:jc w:val="both"/>
              <w:rPr>
                <w:rFonts w:asciiTheme="majorBidi" w:eastAsia="Calibri" w:hAnsiTheme="majorBidi" w:cstheme="majorBidi"/>
                <w:b/>
                <w:bCs/>
                <w:color w:val="000000" w:themeColor="text1"/>
                <w:sz w:val="28"/>
                <w:szCs w:val="28"/>
                <w:rtl/>
                <w:lang w:bidi="ar-IQ"/>
              </w:rPr>
            </w:pPr>
          </w:p>
          <w:p w:rsidR="00F70AF7" w:rsidRPr="00BF5043" w:rsidRDefault="00F70AF7" w:rsidP="00BF5043">
            <w:pPr>
              <w:jc w:val="both"/>
              <w:rPr>
                <w:rFonts w:asciiTheme="majorBidi" w:eastAsia="Calibri" w:hAnsiTheme="majorBidi" w:cstheme="majorBidi"/>
                <w:b/>
                <w:bCs/>
                <w:color w:val="000000" w:themeColor="text1"/>
                <w:sz w:val="28"/>
                <w:szCs w:val="28"/>
                <w:rtl/>
                <w:lang w:bidi="ar-IQ"/>
              </w:rPr>
            </w:pPr>
            <w:r w:rsidRPr="00BF5043">
              <w:rPr>
                <w:rFonts w:asciiTheme="majorBidi" w:eastAsia="Calibri" w:hAnsiTheme="majorBidi" w:cstheme="majorBidi"/>
                <w:b/>
                <w:bCs/>
                <w:color w:val="000000" w:themeColor="text1"/>
                <w:sz w:val="28"/>
                <w:szCs w:val="28"/>
                <w:rtl/>
                <w:lang w:bidi="ar-IQ"/>
              </w:rPr>
              <w:t>قائمة الأستمارات</w:t>
            </w:r>
          </w:p>
          <w:p w:rsidR="00F70AF7" w:rsidRPr="00BF5043" w:rsidRDefault="00F70AF7" w:rsidP="00BF5043">
            <w:pPr>
              <w:jc w:val="both"/>
              <w:rPr>
                <w:rFonts w:asciiTheme="majorBidi" w:eastAsia="Calibri" w:hAnsiTheme="majorBidi" w:cstheme="majorBidi"/>
                <w:b/>
                <w:bCs/>
                <w:color w:val="000000" w:themeColor="text1"/>
                <w:sz w:val="28"/>
                <w:szCs w:val="28"/>
                <w:rtl/>
                <w:lang w:bidi="ar-IQ"/>
              </w:rPr>
            </w:pPr>
          </w:p>
          <w:p w:rsidR="00F70AF7" w:rsidRPr="00BF5043" w:rsidRDefault="00F70AF7" w:rsidP="00BF5043">
            <w:pPr>
              <w:jc w:val="both"/>
              <w:rPr>
                <w:rFonts w:asciiTheme="majorBidi" w:eastAsia="Calibri" w:hAnsiTheme="majorBidi" w:cstheme="majorBidi"/>
                <w:b/>
                <w:bCs/>
                <w:color w:val="000000" w:themeColor="text1"/>
                <w:sz w:val="28"/>
                <w:szCs w:val="28"/>
                <w:rtl/>
                <w:lang w:bidi="ar-IQ"/>
              </w:rPr>
            </w:pPr>
          </w:p>
          <w:p w:rsidR="00F70AF7" w:rsidRPr="00BF5043" w:rsidRDefault="00F70AF7" w:rsidP="00BF5043">
            <w:pPr>
              <w:numPr>
                <w:ilvl w:val="0"/>
                <w:numId w:val="72"/>
              </w:numPr>
              <w:spacing w:line="480" w:lineRule="auto"/>
              <w:jc w:val="both"/>
              <w:rPr>
                <w:rFonts w:asciiTheme="majorBidi" w:eastAsia="Calibri" w:hAnsiTheme="majorBidi" w:cstheme="majorBidi"/>
                <w:b/>
                <w:bCs/>
                <w:color w:val="000000" w:themeColor="text1"/>
                <w:sz w:val="28"/>
                <w:szCs w:val="28"/>
                <w:lang w:bidi="ar-IQ"/>
              </w:rPr>
            </w:pPr>
            <w:r w:rsidRPr="00BF5043">
              <w:rPr>
                <w:rFonts w:asciiTheme="majorBidi" w:eastAsia="Calibri" w:hAnsiTheme="majorBidi" w:cstheme="majorBidi"/>
                <w:b/>
                <w:bCs/>
                <w:color w:val="000000" w:themeColor="text1"/>
                <w:sz w:val="28"/>
                <w:szCs w:val="28"/>
                <w:rtl/>
                <w:lang w:bidi="ar-IQ"/>
              </w:rPr>
              <w:t xml:space="preserve">أستمارة تقديم العطاء </w:t>
            </w:r>
          </w:p>
          <w:p w:rsidR="00F70AF7" w:rsidRPr="00BF5043" w:rsidRDefault="00F70AF7" w:rsidP="00BF5043">
            <w:pPr>
              <w:numPr>
                <w:ilvl w:val="0"/>
                <w:numId w:val="72"/>
              </w:numPr>
              <w:spacing w:line="480" w:lineRule="auto"/>
              <w:jc w:val="both"/>
              <w:rPr>
                <w:rFonts w:asciiTheme="majorBidi" w:eastAsia="Calibri" w:hAnsiTheme="majorBidi" w:cstheme="majorBidi"/>
                <w:b/>
                <w:bCs/>
                <w:color w:val="000000" w:themeColor="text1"/>
                <w:sz w:val="28"/>
                <w:szCs w:val="28"/>
                <w:lang w:bidi="ar-IQ"/>
              </w:rPr>
            </w:pPr>
            <w:r w:rsidRPr="00BF5043">
              <w:rPr>
                <w:rFonts w:asciiTheme="majorBidi" w:eastAsia="Calibri" w:hAnsiTheme="majorBidi" w:cstheme="majorBidi"/>
                <w:b/>
                <w:bCs/>
                <w:color w:val="000000" w:themeColor="text1"/>
                <w:sz w:val="28"/>
                <w:szCs w:val="28"/>
                <w:rtl/>
                <w:lang w:bidi="ar-IQ"/>
              </w:rPr>
              <w:t>أستمارة معلومات متطلبات التاهيل</w:t>
            </w:r>
          </w:p>
          <w:p w:rsidR="00F70AF7" w:rsidRPr="00BF5043" w:rsidRDefault="00F70AF7" w:rsidP="00BF5043">
            <w:pPr>
              <w:numPr>
                <w:ilvl w:val="0"/>
                <w:numId w:val="72"/>
              </w:numPr>
              <w:spacing w:line="480" w:lineRule="auto"/>
              <w:jc w:val="both"/>
              <w:rPr>
                <w:rFonts w:asciiTheme="majorBidi" w:eastAsia="Calibri" w:hAnsiTheme="majorBidi" w:cstheme="majorBidi"/>
                <w:b/>
                <w:bCs/>
                <w:color w:val="000000" w:themeColor="text1"/>
                <w:sz w:val="28"/>
                <w:szCs w:val="28"/>
                <w:lang w:bidi="ar-IQ"/>
              </w:rPr>
            </w:pPr>
            <w:r w:rsidRPr="00BF5043">
              <w:rPr>
                <w:rFonts w:asciiTheme="majorBidi" w:eastAsia="Calibri" w:hAnsiTheme="majorBidi" w:cstheme="majorBidi"/>
                <w:b/>
                <w:bCs/>
                <w:color w:val="000000" w:themeColor="text1"/>
                <w:sz w:val="28"/>
                <w:szCs w:val="28"/>
                <w:rtl/>
                <w:lang w:bidi="ar-IQ"/>
              </w:rPr>
              <w:t>خطاب الأحالة</w:t>
            </w:r>
          </w:p>
          <w:p w:rsidR="00F70AF7" w:rsidRPr="00BF5043" w:rsidRDefault="00F70AF7" w:rsidP="00BF5043">
            <w:pPr>
              <w:numPr>
                <w:ilvl w:val="0"/>
                <w:numId w:val="72"/>
              </w:numPr>
              <w:spacing w:line="480" w:lineRule="auto"/>
              <w:jc w:val="both"/>
              <w:rPr>
                <w:rFonts w:asciiTheme="majorBidi" w:eastAsia="Calibri" w:hAnsiTheme="majorBidi" w:cstheme="majorBidi"/>
                <w:b/>
                <w:bCs/>
                <w:color w:val="000000" w:themeColor="text1"/>
                <w:sz w:val="28"/>
                <w:szCs w:val="28"/>
                <w:lang w:bidi="ar-IQ"/>
              </w:rPr>
            </w:pPr>
            <w:r w:rsidRPr="00BF5043">
              <w:rPr>
                <w:rFonts w:asciiTheme="majorBidi" w:eastAsia="Calibri" w:hAnsiTheme="majorBidi" w:cstheme="majorBidi"/>
                <w:b/>
                <w:bCs/>
                <w:color w:val="000000" w:themeColor="text1"/>
                <w:sz w:val="28"/>
                <w:szCs w:val="28"/>
                <w:rtl/>
                <w:lang w:bidi="ar-IQ"/>
              </w:rPr>
              <w:t>صيغة العقد</w:t>
            </w:r>
          </w:p>
          <w:p w:rsidR="00F70AF7" w:rsidRPr="00BF5043" w:rsidRDefault="00F70AF7" w:rsidP="00BF5043">
            <w:pPr>
              <w:bidi w:val="0"/>
              <w:jc w:val="both"/>
              <w:rPr>
                <w:rFonts w:asciiTheme="minorBidi" w:hAnsiTheme="minorBidi"/>
                <w:color w:val="000000" w:themeColor="text1"/>
                <w:lang w:bidi="ar-IQ"/>
              </w:rPr>
            </w:pPr>
          </w:p>
        </w:tc>
      </w:tr>
    </w:tbl>
    <w:p w:rsidR="00F70AF7" w:rsidRPr="00BF5043" w:rsidRDefault="00F70AF7">
      <w:pPr>
        <w:bidi w:val="0"/>
        <w:rPr>
          <w:color w:val="000000" w:themeColor="text1"/>
        </w:rPr>
      </w:pPr>
      <w:r w:rsidRPr="00BF5043">
        <w:rPr>
          <w:color w:val="000000" w:themeColor="text1"/>
        </w:rPr>
        <w:br w:type="page"/>
      </w:r>
    </w:p>
    <w:tbl>
      <w:tblPr>
        <w:tblW w:w="0" w:type="auto"/>
        <w:tblInd w:w="-459" w:type="dxa"/>
        <w:tblLook w:val="04A0"/>
      </w:tblPr>
      <w:tblGrid>
        <w:gridCol w:w="5669"/>
        <w:gridCol w:w="5210"/>
      </w:tblGrid>
      <w:tr w:rsidR="00BF5043" w:rsidRPr="00BF5043" w:rsidTr="00F70AF7">
        <w:tc>
          <w:tcPr>
            <w:tcW w:w="5669" w:type="dxa"/>
          </w:tcPr>
          <w:p w:rsidR="00F70AF7" w:rsidRPr="00BF5043" w:rsidRDefault="00F70AF7" w:rsidP="00BF5043">
            <w:pPr>
              <w:pStyle w:val="3"/>
              <w:bidi w:val="0"/>
              <w:jc w:val="both"/>
              <w:rPr>
                <w:rFonts w:ascii="Arial Narrow" w:hAnsi="Arial Narrow" w:cstheme="minorBidi"/>
                <w:color w:val="000000" w:themeColor="text1"/>
                <w:sz w:val="22"/>
                <w:szCs w:val="22"/>
                <w:lang w:bidi="ar-IQ"/>
              </w:rPr>
            </w:pPr>
            <w:bookmarkStart w:id="288" w:name="_Toc465452987"/>
            <w:r w:rsidRPr="00BF5043">
              <w:rPr>
                <w:rFonts w:ascii="Arial Narrow" w:hAnsi="Arial Narrow" w:cstheme="minorBidi"/>
                <w:color w:val="000000" w:themeColor="text1"/>
                <w:sz w:val="22"/>
                <w:szCs w:val="22"/>
                <w:lang w:bidi="ar-IQ"/>
              </w:rPr>
              <w:lastRenderedPageBreak/>
              <w:t>Form of Bid Submission</w:t>
            </w:r>
            <w:bookmarkEnd w:id="288"/>
          </w:p>
          <w:p w:rsidR="00F70AF7" w:rsidRPr="00BF5043" w:rsidRDefault="00F70AF7" w:rsidP="00BF5043">
            <w:pPr>
              <w:bidi w:val="0"/>
              <w:jc w:val="both"/>
              <w:rPr>
                <w:rFonts w:ascii="Arial Narrow" w:hAnsi="Arial Narrow"/>
                <w:color w:val="000000" w:themeColor="text1"/>
                <w:lang w:bidi="ar-IQ"/>
              </w:rPr>
            </w:pPr>
            <w:r w:rsidRPr="00BF5043">
              <w:rPr>
                <w:rFonts w:ascii="Arial Narrow" w:hAnsi="Arial Narrow"/>
                <w:color w:val="000000" w:themeColor="text1"/>
                <w:lang w:bidi="ar-IQ"/>
              </w:rPr>
              <w:t>No.:</w:t>
            </w:r>
          </w:p>
          <w:p w:rsidR="00F70AF7" w:rsidRPr="00BF5043" w:rsidRDefault="00F70AF7" w:rsidP="00BF5043">
            <w:pPr>
              <w:bidi w:val="0"/>
              <w:jc w:val="both"/>
              <w:rPr>
                <w:rFonts w:ascii="Arial Narrow" w:hAnsi="Arial Narrow"/>
                <w:color w:val="000000" w:themeColor="text1"/>
                <w:lang w:bidi="ar-IQ"/>
              </w:rPr>
            </w:pPr>
            <w:r w:rsidRPr="00BF5043">
              <w:rPr>
                <w:rFonts w:ascii="Arial Narrow" w:hAnsi="Arial Narrow"/>
                <w:color w:val="000000" w:themeColor="text1"/>
                <w:lang w:bidi="ar-IQ"/>
              </w:rPr>
              <w:t>Date:</w:t>
            </w:r>
          </w:p>
          <w:p w:rsidR="00F70AF7" w:rsidRPr="00BF5043" w:rsidRDefault="00F70AF7" w:rsidP="00BF5043">
            <w:pPr>
              <w:bidi w:val="0"/>
              <w:jc w:val="both"/>
              <w:rPr>
                <w:rFonts w:ascii="Arial Narrow" w:hAnsi="Arial Narrow"/>
                <w:color w:val="000000" w:themeColor="text1"/>
                <w:lang w:bidi="ar-IQ"/>
              </w:rPr>
            </w:pPr>
            <w:r w:rsidRPr="00BF5043">
              <w:rPr>
                <w:rFonts w:ascii="Arial Narrow" w:hAnsi="Arial Narrow"/>
                <w:color w:val="000000" w:themeColor="text1"/>
                <w:lang w:bidi="ar-IQ"/>
              </w:rPr>
              <w:t>To: [insert the name and address of employer]</w:t>
            </w:r>
          </w:p>
          <w:p w:rsidR="00F70AF7" w:rsidRPr="00BF5043" w:rsidRDefault="00F70AF7" w:rsidP="00BF5043">
            <w:pPr>
              <w:bidi w:val="0"/>
              <w:jc w:val="both"/>
              <w:rPr>
                <w:rFonts w:ascii="Arial Narrow" w:hAnsi="Arial Narrow"/>
                <w:color w:val="000000" w:themeColor="text1"/>
                <w:lang w:bidi="ar-IQ"/>
              </w:rPr>
            </w:pPr>
            <w:r w:rsidRPr="00BF5043">
              <w:rPr>
                <w:rFonts w:ascii="Arial Narrow" w:hAnsi="Arial Narrow"/>
                <w:color w:val="000000" w:themeColor="text1"/>
                <w:lang w:bidi="ar-IQ"/>
              </w:rPr>
              <w:t xml:space="preserve">We submit our bid after we have studied the bid documents and annexes (       ) to implement the special contract [insert the name and number of project] according to the contract conditions, terms of reference, specifications, drawings, and the priced schedule of activities attached to the contract, with a cost of [insert the amount in figures] and [insert the amount in writing] [insert the currency] </w:t>
            </w:r>
          </w:p>
          <w:tbl>
            <w:tblPr>
              <w:tblW w:w="0" w:type="auto"/>
              <w:tblLook w:val="04A0"/>
            </w:tblPr>
            <w:tblGrid>
              <w:gridCol w:w="1418"/>
              <w:gridCol w:w="2104"/>
              <w:gridCol w:w="1921"/>
            </w:tblGrid>
            <w:tr w:rsidR="00BF5043" w:rsidRPr="00BF5043" w:rsidTr="00F70AF7">
              <w:tc>
                <w:tcPr>
                  <w:tcW w:w="1418" w:type="dxa"/>
                </w:tcPr>
                <w:p w:rsidR="00F70AF7" w:rsidRPr="00BF5043" w:rsidRDefault="00F70AF7" w:rsidP="00BF5043">
                  <w:pPr>
                    <w:bidi w:val="0"/>
                    <w:jc w:val="both"/>
                    <w:rPr>
                      <w:rFonts w:ascii="Arial Narrow" w:hAnsi="Arial Narrow"/>
                      <w:b/>
                      <w:bCs/>
                      <w:color w:val="000000" w:themeColor="text1"/>
                      <w:lang w:bidi="ar-IQ"/>
                    </w:rPr>
                  </w:pPr>
                  <w:r w:rsidRPr="00BF5043">
                    <w:rPr>
                      <w:rFonts w:ascii="Arial Narrow" w:hAnsi="Arial Narrow"/>
                      <w:color w:val="000000" w:themeColor="text1"/>
                      <w:lang w:bidi="ar-IQ"/>
                    </w:rPr>
                    <w:t xml:space="preserve">    </w:t>
                  </w:r>
                  <w:r w:rsidRPr="00BF5043">
                    <w:rPr>
                      <w:rFonts w:ascii="Arial Narrow" w:hAnsi="Arial Narrow"/>
                      <w:b/>
                      <w:bCs/>
                      <w:color w:val="000000" w:themeColor="text1"/>
                      <w:lang w:bidi="ar-IQ"/>
                    </w:rPr>
                    <w:t>Currency</w:t>
                  </w:r>
                </w:p>
              </w:tc>
              <w:tc>
                <w:tcPr>
                  <w:tcW w:w="2104" w:type="dxa"/>
                </w:tcPr>
                <w:p w:rsidR="00F70AF7" w:rsidRPr="00BF5043" w:rsidRDefault="00F70AF7" w:rsidP="00BF5043">
                  <w:pPr>
                    <w:bidi w:val="0"/>
                    <w:jc w:val="both"/>
                    <w:rPr>
                      <w:rFonts w:ascii="Arial Narrow" w:hAnsi="Arial Narrow"/>
                      <w:b/>
                      <w:bCs/>
                      <w:color w:val="000000" w:themeColor="text1"/>
                      <w:lang w:bidi="ar-IQ"/>
                    </w:rPr>
                  </w:pPr>
                  <w:r w:rsidRPr="00BF5043">
                    <w:rPr>
                      <w:rFonts w:ascii="Arial Narrow" w:hAnsi="Arial Narrow"/>
                      <w:b/>
                      <w:bCs/>
                      <w:color w:val="000000" w:themeColor="text1"/>
                      <w:lang w:bidi="ar-IQ"/>
                    </w:rPr>
                    <w:t>Amounts Payable in this currency</w:t>
                  </w:r>
                </w:p>
              </w:tc>
              <w:tc>
                <w:tcPr>
                  <w:tcW w:w="1921" w:type="dxa"/>
                </w:tcPr>
                <w:p w:rsidR="00F70AF7" w:rsidRPr="00BF5043" w:rsidRDefault="00F70AF7" w:rsidP="00BF5043">
                  <w:pPr>
                    <w:bidi w:val="0"/>
                    <w:jc w:val="both"/>
                    <w:rPr>
                      <w:rFonts w:ascii="Arial Narrow" w:hAnsi="Arial Narrow"/>
                      <w:b/>
                      <w:bCs/>
                      <w:color w:val="000000" w:themeColor="text1"/>
                      <w:lang w:bidi="ar-IQ"/>
                    </w:rPr>
                  </w:pPr>
                  <w:r w:rsidRPr="00BF5043">
                    <w:rPr>
                      <w:rFonts w:ascii="Arial Narrow" w:hAnsi="Arial Narrow"/>
                      <w:b/>
                      <w:bCs/>
                      <w:color w:val="000000" w:themeColor="text1"/>
                      <w:lang w:bidi="ar-IQ"/>
                    </w:rPr>
                    <w:t>Entries for each currency</w:t>
                  </w:r>
                </w:p>
              </w:tc>
            </w:tr>
            <w:tr w:rsidR="00BF5043" w:rsidRPr="00BF5043" w:rsidTr="00F70AF7">
              <w:tc>
                <w:tcPr>
                  <w:tcW w:w="1418" w:type="dxa"/>
                </w:tcPr>
                <w:p w:rsidR="00F70AF7" w:rsidRPr="00BF5043" w:rsidRDefault="00F70AF7" w:rsidP="00BF5043">
                  <w:pPr>
                    <w:bidi w:val="0"/>
                    <w:jc w:val="both"/>
                    <w:rPr>
                      <w:rFonts w:ascii="Arial Narrow" w:hAnsi="Arial Narrow"/>
                      <w:color w:val="000000" w:themeColor="text1"/>
                      <w:lang w:bidi="ar-IQ"/>
                    </w:rPr>
                  </w:pPr>
                </w:p>
              </w:tc>
              <w:tc>
                <w:tcPr>
                  <w:tcW w:w="2104" w:type="dxa"/>
                </w:tcPr>
                <w:p w:rsidR="00F70AF7" w:rsidRPr="00BF5043" w:rsidRDefault="00F70AF7" w:rsidP="00BF5043">
                  <w:pPr>
                    <w:bidi w:val="0"/>
                    <w:jc w:val="both"/>
                    <w:rPr>
                      <w:rFonts w:ascii="Arial Narrow" w:hAnsi="Arial Narrow"/>
                      <w:color w:val="000000" w:themeColor="text1"/>
                      <w:lang w:bidi="ar-IQ"/>
                    </w:rPr>
                  </w:pPr>
                </w:p>
              </w:tc>
              <w:tc>
                <w:tcPr>
                  <w:tcW w:w="1921" w:type="dxa"/>
                </w:tcPr>
                <w:p w:rsidR="00F70AF7" w:rsidRPr="00BF5043" w:rsidRDefault="00F70AF7" w:rsidP="00BF5043">
                  <w:pPr>
                    <w:bidi w:val="0"/>
                    <w:jc w:val="both"/>
                    <w:rPr>
                      <w:rFonts w:ascii="Arial Narrow" w:hAnsi="Arial Narrow"/>
                      <w:color w:val="000000" w:themeColor="text1"/>
                      <w:lang w:bidi="ar-IQ"/>
                    </w:rPr>
                  </w:pPr>
                </w:p>
              </w:tc>
            </w:tr>
            <w:tr w:rsidR="00BF5043" w:rsidRPr="00BF5043" w:rsidTr="00F70AF7">
              <w:tc>
                <w:tcPr>
                  <w:tcW w:w="1418" w:type="dxa"/>
                </w:tcPr>
                <w:p w:rsidR="00F70AF7" w:rsidRPr="00BF5043" w:rsidRDefault="00F70AF7" w:rsidP="00BF5043">
                  <w:pPr>
                    <w:bidi w:val="0"/>
                    <w:jc w:val="both"/>
                    <w:rPr>
                      <w:rFonts w:ascii="Arial Narrow" w:hAnsi="Arial Narrow"/>
                      <w:color w:val="000000" w:themeColor="text1"/>
                      <w:lang w:bidi="ar-IQ"/>
                    </w:rPr>
                  </w:pPr>
                </w:p>
              </w:tc>
              <w:tc>
                <w:tcPr>
                  <w:tcW w:w="2104" w:type="dxa"/>
                </w:tcPr>
                <w:p w:rsidR="00F70AF7" w:rsidRPr="00BF5043" w:rsidRDefault="00F70AF7" w:rsidP="00BF5043">
                  <w:pPr>
                    <w:bidi w:val="0"/>
                    <w:jc w:val="both"/>
                    <w:rPr>
                      <w:rFonts w:ascii="Arial Narrow" w:hAnsi="Arial Narrow"/>
                      <w:color w:val="000000" w:themeColor="text1"/>
                      <w:lang w:bidi="ar-IQ"/>
                    </w:rPr>
                  </w:pPr>
                </w:p>
              </w:tc>
              <w:tc>
                <w:tcPr>
                  <w:tcW w:w="1921" w:type="dxa"/>
                </w:tcPr>
                <w:p w:rsidR="00F70AF7" w:rsidRPr="00BF5043" w:rsidRDefault="00F70AF7" w:rsidP="00BF5043">
                  <w:pPr>
                    <w:bidi w:val="0"/>
                    <w:jc w:val="both"/>
                    <w:rPr>
                      <w:rFonts w:ascii="Arial Narrow" w:hAnsi="Arial Narrow"/>
                      <w:color w:val="000000" w:themeColor="text1"/>
                      <w:lang w:bidi="ar-IQ"/>
                    </w:rPr>
                  </w:pPr>
                </w:p>
              </w:tc>
            </w:tr>
            <w:tr w:rsidR="00BF5043" w:rsidRPr="00BF5043" w:rsidTr="00F70AF7">
              <w:tc>
                <w:tcPr>
                  <w:tcW w:w="1418" w:type="dxa"/>
                </w:tcPr>
                <w:p w:rsidR="00F70AF7" w:rsidRPr="00BF5043" w:rsidRDefault="00F70AF7" w:rsidP="00BF5043">
                  <w:pPr>
                    <w:bidi w:val="0"/>
                    <w:jc w:val="both"/>
                    <w:rPr>
                      <w:rFonts w:ascii="Arial Narrow" w:hAnsi="Arial Narrow"/>
                      <w:color w:val="000000" w:themeColor="text1"/>
                      <w:lang w:bidi="ar-IQ"/>
                    </w:rPr>
                  </w:pPr>
                </w:p>
              </w:tc>
              <w:tc>
                <w:tcPr>
                  <w:tcW w:w="2104" w:type="dxa"/>
                </w:tcPr>
                <w:p w:rsidR="00F70AF7" w:rsidRPr="00BF5043" w:rsidRDefault="00F70AF7" w:rsidP="00BF5043">
                  <w:pPr>
                    <w:bidi w:val="0"/>
                    <w:jc w:val="both"/>
                    <w:rPr>
                      <w:rFonts w:ascii="Arial Narrow" w:hAnsi="Arial Narrow"/>
                      <w:color w:val="000000" w:themeColor="text1"/>
                      <w:lang w:bidi="ar-IQ"/>
                    </w:rPr>
                  </w:pPr>
                </w:p>
              </w:tc>
              <w:tc>
                <w:tcPr>
                  <w:tcW w:w="1921" w:type="dxa"/>
                </w:tcPr>
                <w:p w:rsidR="00F70AF7" w:rsidRPr="00BF5043" w:rsidRDefault="00F70AF7" w:rsidP="00BF5043">
                  <w:pPr>
                    <w:bidi w:val="0"/>
                    <w:jc w:val="both"/>
                    <w:rPr>
                      <w:rFonts w:ascii="Arial Narrow" w:hAnsi="Arial Narrow"/>
                      <w:color w:val="000000" w:themeColor="text1"/>
                      <w:lang w:bidi="ar-IQ"/>
                    </w:rPr>
                  </w:pPr>
                </w:p>
              </w:tc>
            </w:tr>
          </w:tbl>
          <w:p w:rsidR="00F70AF7" w:rsidRPr="00BF5043" w:rsidRDefault="00F70AF7" w:rsidP="00BF5043">
            <w:pPr>
              <w:bidi w:val="0"/>
              <w:spacing w:line="240" w:lineRule="auto"/>
              <w:jc w:val="both"/>
              <w:rPr>
                <w:rFonts w:ascii="Arial Narrow" w:hAnsi="Arial Narrow"/>
                <w:color w:val="000000" w:themeColor="text1"/>
                <w:lang w:bidi="ar-IQ"/>
              </w:rPr>
            </w:pPr>
            <w:r w:rsidRPr="00BF5043">
              <w:rPr>
                <w:rFonts w:ascii="Arial Narrow" w:hAnsi="Arial Narrow"/>
                <w:color w:val="000000" w:themeColor="text1"/>
                <w:lang w:bidi="ar-IQ"/>
              </w:rPr>
              <w:t>Our bid is attached to the priced schedule of activities, which explains the total price against the operation and maintenance, against each activity.</w:t>
            </w:r>
          </w:p>
          <w:p w:rsidR="00F70AF7" w:rsidRPr="00BF5043" w:rsidRDefault="00F70AF7" w:rsidP="00BF5043">
            <w:pPr>
              <w:bidi w:val="0"/>
              <w:spacing w:line="240" w:lineRule="auto"/>
              <w:jc w:val="both"/>
              <w:rPr>
                <w:rFonts w:ascii="Arial Narrow" w:hAnsi="Arial Narrow"/>
                <w:color w:val="000000" w:themeColor="text1"/>
                <w:lang w:bidi="ar-IQ"/>
              </w:rPr>
            </w:pPr>
            <w:r w:rsidRPr="00BF5043">
              <w:rPr>
                <w:rFonts w:ascii="Arial Narrow" w:hAnsi="Arial Narrow"/>
                <w:color w:val="000000" w:themeColor="text1"/>
                <w:lang w:bidi="ar-IQ"/>
              </w:rPr>
              <w:t>This bid or letter of award are considered as the contract, we understand that you are not obliged to accept the lowest bids or any other bid submitted to you</w:t>
            </w:r>
          </w:p>
          <w:p w:rsidR="00F70AF7" w:rsidRPr="00BF5043" w:rsidRDefault="00F70AF7" w:rsidP="00BF5043">
            <w:pPr>
              <w:bidi w:val="0"/>
              <w:spacing w:line="240" w:lineRule="auto"/>
              <w:jc w:val="both"/>
              <w:rPr>
                <w:rFonts w:ascii="Arial Narrow" w:hAnsi="Arial Narrow"/>
                <w:color w:val="000000" w:themeColor="text1"/>
                <w:lang w:bidi="ar-IQ"/>
              </w:rPr>
            </w:pPr>
            <w:r w:rsidRPr="00BF5043">
              <w:rPr>
                <w:rFonts w:ascii="Arial Narrow" w:hAnsi="Arial Narrow"/>
                <w:color w:val="000000" w:themeColor="text1"/>
                <w:lang w:bidi="ar-IQ"/>
              </w:rPr>
              <w:t>We undertake that our bid is fulfilled as far as the matter concerns the bid validity and the amount of bid guarantee specified within the bid documents/bid data sheet.</w:t>
            </w:r>
          </w:p>
          <w:p w:rsidR="00F70AF7" w:rsidRPr="00BF5043" w:rsidRDefault="00F70AF7" w:rsidP="00BF5043">
            <w:pPr>
              <w:bidi w:val="0"/>
              <w:spacing w:line="240" w:lineRule="auto"/>
              <w:jc w:val="both"/>
              <w:rPr>
                <w:rFonts w:ascii="Arial Narrow" w:hAnsi="Arial Narrow"/>
                <w:color w:val="000000" w:themeColor="text1"/>
                <w:lang w:bidi="ar-IQ"/>
              </w:rPr>
            </w:pPr>
            <w:r w:rsidRPr="00BF5043">
              <w:rPr>
                <w:rFonts w:ascii="Arial Narrow" w:hAnsi="Arial Narrow"/>
                <w:color w:val="000000" w:themeColor="text1"/>
                <w:lang w:bidi="ar-IQ"/>
              </w:rPr>
              <w:t xml:space="preserve">We approve that the preliminary deposit paid by us according to Para (16) of the Instruction to Bidders shall be in your possession as a guarantee of our good intention, and in case we have not attended to sign the contracting form within the period specified in Para (33) of the Instructions to Bidders, you shall have the right to confiscate the said bid bonds and award the work to another candidate in accordance with the provisions prescribed in the tender documents, or take any other legal procedure according to the prevailing legislations. </w:t>
            </w:r>
          </w:p>
          <w:p w:rsidR="00F70AF7" w:rsidRPr="00BF5043" w:rsidRDefault="00F70AF7" w:rsidP="00BF5043">
            <w:pPr>
              <w:bidi w:val="0"/>
              <w:spacing w:line="240" w:lineRule="auto"/>
              <w:jc w:val="both"/>
              <w:rPr>
                <w:rFonts w:ascii="Arial Narrow" w:hAnsi="Arial Narrow"/>
                <w:color w:val="000000" w:themeColor="text1"/>
                <w:lang w:bidi="ar-IQ"/>
              </w:rPr>
            </w:pPr>
            <w:r w:rsidRPr="00BF5043">
              <w:rPr>
                <w:rFonts w:ascii="Arial Narrow" w:hAnsi="Arial Narrow"/>
                <w:color w:val="000000" w:themeColor="text1"/>
                <w:lang w:bidi="ar-IQ"/>
              </w:rPr>
              <w:t>We also confirm that we (and any partners of our joint venture and our subcontractors) have not or had not participated, directly or indirectly, with the contractor or any other party that carried out the designs of the project or laid out the specifications or any other documents for the service proposed to be executed according to the contract.</w:t>
            </w:r>
          </w:p>
          <w:p w:rsidR="00F70AF7" w:rsidRPr="00BF5043" w:rsidRDefault="00F70AF7" w:rsidP="00BF5043">
            <w:pPr>
              <w:bidi w:val="0"/>
              <w:spacing w:line="240" w:lineRule="auto"/>
              <w:jc w:val="both"/>
              <w:rPr>
                <w:rFonts w:ascii="Arial Narrow" w:hAnsi="Arial Narrow"/>
                <w:color w:val="000000" w:themeColor="text1"/>
                <w:lang w:bidi="ar-IQ"/>
              </w:rPr>
            </w:pPr>
            <w:r w:rsidRPr="00BF5043">
              <w:rPr>
                <w:rFonts w:ascii="Arial Narrow" w:hAnsi="Arial Narrow"/>
                <w:color w:val="000000" w:themeColor="text1"/>
                <w:lang w:bidi="ar-IQ"/>
              </w:rPr>
              <w:t>The commissions and rewards, if any, that have been or will be granted by us to the departments related to bid and contract implementation, in case of awarding the contract, are as follows:</w:t>
            </w:r>
          </w:p>
          <w:tbl>
            <w:tblPr>
              <w:tblW w:w="0" w:type="auto"/>
              <w:tblLook w:val="04A0"/>
            </w:tblPr>
            <w:tblGrid>
              <w:gridCol w:w="1688"/>
              <w:gridCol w:w="1791"/>
              <w:gridCol w:w="1964"/>
            </w:tblGrid>
            <w:tr w:rsidR="00BF5043" w:rsidRPr="00BF5043" w:rsidTr="00F70AF7">
              <w:tc>
                <w:tcPr>
                  <w:tcW w:w="1688" w:type="dxa"/>
                </w:tcPr>
                <w:p w:rsidR="00F70AF7" w:rsidRPr="00BF5043" w:rsidRDefault="00F70AF7" w:rsidP="00BF5043">
                  <w:pPr>
                    <w:bidi w:val="0"/>
                    <w:jc w:val="both"/>
                    <w:rPr>
                      <w:rFonts w:ascii="Arial Narrow" w:hAnsi="Arial Narrow"/>
                      <w:b/>
                      <w:bCs/>
                      <w:color w:val="000000" w:themeColor="text1"/>
                      <w:lang w:bidi="ar-IQ"/>
                    </w:rPr>
                  </w:pPr>
                  <w:r w:rsidRPr="00BF5043">
                    <w:rPr>
                      <w:rFonts w:ascii="Arial Narrow" w:hAnsi="Arial Narrow"/>
                      <w:b/>
                      <w:bCs/>
                      <w:color w:val="000000" w:themeColor="text1"/>
                      <w:lang w:bidi="ar-IQ"/>
                    </w:rPr>
                    <w:t xml:space="preserve">Name and Address of </w:t>
                  </w:r>
                  <w:r w:rsidRPr="00BF5043">
                    <w:rPr>
                      <w:rFonts w:ascii="Arial Narrow" w:hAnsi="Arial Narrow"/>
                      <w:b/>
                      <w:bCs/>
                      <w:color w:val="000000" w:themeColor="text1"/>
                      <w:lang w:bidi="ar-IQ"/>
                    </w:rPr>
                    <w:lastRenderedPageBreak/>
                    <w:t>Department</w:t>
                  </w:r>
                </w:p>
              </w:tc>
              <w:tc>
                <w:tcPr>
                  <w:tcW w:w="1791" w:type="dxa"/>
                </w:tcPr>
                <w:p w:rsidR="00F70AF7" w:rsidRPr="00BF5043" w:rsidRDefault="00F70AF7" w:rsidP="00BF5043">
                  <w:pPr>
                    <w:bidi w:val="0"/>
                    <w:jc w:val="both"/>
                    <w:rPr>
                      <w:rFonts w:ascii="Arial Narrow" w:hAnsi="Arial Narrow"/>
                      <w:b/>
                      <w:bCs/>
                      <w:color w:val="000000" w:themeColor="text1"/>
                      <w:lang w:bidi="ar-IQ"/>
                    </w:rPr>
                  </w:pPr>
                  <w:r w:rsidRPr="00BF5043">
                    <w:rPr>
                      <w:rFonts w:ascii="Arial Narrow" w:hAnsi="Arial Narrow"/>
                      <w:b/>
                      <w:bCs/>
                      <w:color w:val="000000" w:themeColor="text1"/>
                      <w:lang w:bidi="ar-IQ"/>
                    </w:rPr>
                    <w:lastRenderedPageBreak/>
                    <w:t xml:space="preserve">Paid amounts and </w:t>
                  </w:r>
                  <w:r w:rsidRPr="00BF5043">
                    <w:rPr>
                      <w:rFonts w:ascii="Arial Narrow" w:hAnsi="Arial Narrow"/>
                      <w:b/>
                      <w:bCs/>
                      <w:color w:val="000000" w:themeColor="text1"/>
                      <w:lang w:bidi="ar-IQ"/>
                    </w:rPr>
                    <w:lastRenderedPageBreak/>
                    <w:t xml:space="preserve">Currency </w:t>
                  </w:r>
                </w:p>
              </w:tc>
              <w:tc>
                <w:tcPr>
                  <w:tcW w:w="1964" w:type="dxa"/>
                </w:tcPr>
                <w:p w:rsidR="00F70AF7" w:rsidRPr="00BF5043" w:rsidRDefault="00F70AF7" w:rsidP="00BF5043">
                  <w:pPr>
                    <w:bidi w:val="0"/>
                    <w:jc w:val="both"/>
                    <w:rPr>
                      <w:rFonts w:ascii="Arial Narrow" w:hAnsi="Arial Narrow"/>
                      <w:b/>
                      <w:bCs/>
                      <w:color w:val="000000" w:themeColor="text1"/>
                      <w:lang w:bidi="ar-IQ"/>
                    </w:rPr>
                  </w:pPr>
                  <w:r w:rsidRPr="00BF5043">
                    <w:rPr>
                      <w:rFonts w:ascii="Arial Narrow" w:hAnsi="Arial Narrow"/>
                      <w:b/>
                      <w:bCs/>
                      <w:color w:val="000000" w:themeColor="text1"/>
                      <w:lang w:bidi="ar-IQ"/>
                    </w:rPr>
                    <w:lastRenderedPageBreak/>
                    <w:t xml:space="preserve">Reasons for paying commissions and </w:t>
                  </w:r>
                  <w:r w:rsidRPr="00BF5043">
                    <w:rPr>
                      <w:rFonts w:ascii="Arial Narrow" w:hAnsi="Arial Narrow"/>
                      <w:b/>
                      <w:bCs/>
                      <w:color w:val="000000" w:themeColor="text1"/>
                      <w:lang w:bidi="ar-IQ"/>
                    </w:rPr>
                    <w:lastRenderedPageBreak/>
                    <w:t xml:space="preserve">rewards  </w:t>
                  </w:r>
                </w:p>
              </w:tc>
            </w:tr>
            <w:tr w:rsidR="00BF5043" w:rsidRPr="00BF5043" w:rsidTr="00F70AF7">
              <w:tc>
                <w:tcPr>
                  <w:tcW w:w="1688" w:type="dxa"/>
                </w:tcPr>
                <w:p w:rsidR="00F70AF7" w:rsidRPr="00BF5043" w:rsidRDefault="00F70AF7" w:rsidP="00BF5043">
                  <w:pPr>
                    <w:bidi w:val="0"/>
                    <w:jc w:val="both"/>
                    <w:rPr>
                      <w:rFonts w:ascii="Arial Narrow" w:hAnsi="Arial Narrow"/>
                      <w:color w:val="000000" w:themeColor="text1"/>
                      <w:lang w:bidi="ar-IQ"/>
                    </w:rPr>
                  </w:pPr>
                </w:p>
              </w:tc>
              <w:tc>
                <w:tcPr>
                  <w:tcW w:w="1791" w:type="dxa"/>
                </w:tcPr>
                <w:p w:rsidR="00F70AF7" w:rsidRPr="00BF5043" w:rsidRDefault="00F70AF7" w:rsidP="00BF5043">
                  <w:pPr>
                    <w:bidi w:val="0"/>
                    <w:jc w:val="both"/>
                    <w:rPr>
                      <w:rFonts w:ascii="Arial Narrow" w:hAnsi="Arial Narrow"/>
                      <w:color w:val="000000" w:themeColor="text1"/>
                      <w:lang w:bidi="ar-IQ"/>
                    </w:rPr>
                  </w:pPr>
                </w:p>
              </w:tc>
              <w:tc>
                <w:tcPr>
                  <w:tcW w:w="1964" w:type="dxa"/>
                </w:tcPr>
                <w:p w:rsidR="00F70AF7" w:rsidRPr="00BF5043" w:rsidRDefault="00F70AF7" w:rsidP="00BF5043">
                  <w:pPr>
                    <w:bidi w:val="0"/>
                    <w:jc w:val="both"/>
                    <w:rPr>
                      <w:rFonts w:ascii="Arial Narrow" w:hAnsi="Arial Narrow"/>
                      <w:color w:val="000000" w:themeColor="text1"/>
                      <w:lang w:bidi="ar-IQ"/>
                    </w:rPr>
                  </w:pPr>
                </w:p>
              </w:tc>
            </w:tr>
            <w:tr w:rsidR="00BF5043" w:rsidRPr="00BF5043" w:rsidTr="00F70AF7">
              <w:tc>
                <w:tcPr>
                  <w:tcW w:w="1688" w:type="dxa"/>
                </w:tcPr>
                <w:p w:rsidR="00F70AF7" w:rsidRPr="00BF5043" w:rsidRDefault="00F70AF7" w:rsidP="00BF5043">
                  <w:pPr>
                    <w:bidi w:val="0"/>
                    <w:jc w:val="both"/>
                    <w:rPr>
                      <w:rFonts w:ascii="Arial Narrow" w:hAnsi="Arial Narrow"/>
                      <w:color w:val="000000" w:themeColor="text1"/>
                      <w:lang w:bidi="ar-IQ"/>
                    </w:rPr>
                  </w:pPr>
                </w:p>
              </w:tc>
              <w:tc>
                <w:tcPr>
                  <w:tcW w:w="1791" w:type="dxa"/>
                </w:tcPr>
                <w:p w:rsidR="00F70AF7" w:rsidRPr="00BF5043" w:rsidRDefault="00F70AF7" w:rsidP="00BF5043">
                  <w:pPr>
                    <w:bidi w:val="0"/>
                    <w:jc w:val="both"/>
                    <w:rPr>
                      <w:rFonts w:ascii="Arial Narrow" w:hAnsi="Arial Narrow"/>
                      <w:color w:val="000000" w:themeColor="text1"/>
                      <w:lang w:bidi="ar-IQ"/>
                    </w:rPr>
                  </w:pPr>
                </w:p>
              </w:tc>
              <w:tc>
                <w:tcPr>
                  <w:tcW w:w="1964" w:type="dxa"/>
                </w:tcPr>
                <w:p w:rsidR="00F70AF7" w:rsidRPr="00BF5043" w:rsidRDefault="00F70AF7" w:rsidP="00BF5043">
                  <w:pPr>
                    <w:bidi w:val="0"/>
                    <w:jc w:val="both"/>
                    <w:rPr>
                      <w:rFonts w:ascii="Arial Narrow" w:hAnsi="Arial Narrow"/>
                      <w:color w:val="000000" w:themeColor="text1"/>
                      <w:lang w:bidi="ar-IQ"/>
                    </w:rPr>
                  </w:pPr>
                </w:p>
              </w:tc>
            </w:tr>
            <w:tr w:rsidR="00BF5043" w:rsidRPr="00BF5043" w:rsidTr="00F70AF7">
              <w:tc>
                <w:tcPr>
                  <w:tcW w:w="1688" w:type="dxa"/>
                </w:tcPr>
                <w:p w:rsidR="00F70AF7" w:rsidRPr="00BF5043" w:rsidRDefault="00F70AF7" w:rsidP="00BF5043">
                  <w:pPr>
                    <w:bidi w:val="0"/>
                    <w:jc w:val="both"/>
                    <w:rPr>
                      <w:rFonts w:ascii="Arial Narrow" w:hAnsi="Arial Narrow"/>
                      <w:color w:val="000000" w:themeColor="text1"/>
                      <w:lang w:bidi="ar-IQ"/>
                    </w:rPr>
                  </w:pPr>
                </w:p>
              </w:tc>
              <w:tc>
                <w:tcPr>
                  <w:tcW w:w="1791" w:type="dxa"/>
                </w:tcPr>
                <w:p w:rsidR="00F70AF7" w:rsidRPr="00BF5043" w:rsidRDefault="00F70AF7" w:rsidP="00BF5043">
                  <w:pPr>
                    <w:bidi w:val="0"/>
                    <w:jc w:val="both"/>
                    <w:rPr>
                      <w:rFonts w:ascii="Arial Narrow" w:hAnsi="Arial Narrow"/>
                      <w:color w:val="000000" w:themeColor="text1"/>
                      <w:lang w:bidi="ar-IQ"/>
                    </w:rPr>
                  </w:pPr>
                </w:p>
              </w:tc>
              <w:tc>
                <w:tcPr>
                  <w:tcW w:w="1964" w:type="dxa"/>
                </w:tcPr>
                <w:p w:rsidR="00F70AF7" w:rsidRPr="00BF5043" w:rsidRDefault="00F70AF7" w:rsidP="00BF5043">
                  <w:pPr>
                    <w:bidi w:val="0"/>
                    <w:jc w:val="both"/>
                    <w:rPr>
                      <w:rFonts w:ascii="Arial Narrow" w:hAnsi="Arial Narrow"/>
                      <w:color w:val="000000" w:themeColor="text1"/>
                      <w:lang w:bidi="ar-IQ"/>
                    </w:rPr>
                  </w:pPr>
                </w:p>
              </w:tc>
            </w:tr>
          </w:tbl>
          <w:p w:rsidR="00F70AF7" w:rsidRPr="00BF5043" w:rsidRDefault="00F70AF7" w:rsidP="00BF5043">
            <w:pPr>
              <w:bidi w:val="0"/>
              <w:jc w:val="both"/>
              <w:rPr>
                <w:rFonts w:ascii="Arial Narrow" w:hAnsi="Arial Narrow"/>
                <w:color w:val="000000" w:themeColor="text1"/>
                <w:lang w:bidi="ar-IQ"/>
              </w:rPr>
            </w:pPr>
          </w:p>
          <w:p w:rsidR="00F70AF7" w:rsidRPr="00BF5043" w:rsidRDefault="00F70AF7" w:rsidP="00BF5043">
            <w:pPr>
              <w:bidi w:val="0"/>
              <w:jc w:val="both"/>
              <w:rPr>
                <w:rFonts w:ascii="Arial Narrow" w:hAnsi="Arial Narrow"/>
                <w:color w:val="000000" w:themeColor="text1"/>
                <w:lang w:bidi="ar-IQ"/>
              </w:rPr>
            </w:pPr>
            <w:r w:rsidRPr="00BF5043">
              <w:rPr>
                <w:rFonts w:ascii="Arial Narrow" w:hAnsi="Arial Narrow"/>
                <w:color w:val="000000" w:themeColor="text1"/>
                <w:lang w:bidi="ar-IQ"/>
              </w:rPr>
              <w:t>If no commissions and rewards are paid, to mentioned (None)</w:t>
            </w:r>
          </w:p>
          <w:p w:rsidR="00F70AF7" w:rsidRPr="00BF5043" w:rsidRDefault="00F70AF7" w:rsidP="00BF5043">
            <w:pPr>
              <w:bidi w:val="0"/>
              <w:jc w:val="both"/>
              <w:rPr>
                <w:rFonts w:ascii="Arial Narrow" w:hAnsi="Arial Narrow"/>
                <w:color w:val="000000" w:themeColor="text1"/>
                <w:lang w:bidi="ar-IQ"/>
              </w:rPr>
            </w:pPr>
            <w:r w:rsidRPr="00BF5043">
              <w:rPr>
                <w:rFonts w:ascii="Arial Narrow" w:hAnsi="Arial Narrow"/>
                <w:color w:val="000000" w:themeColor="text1"/>
                <w:lang w:bidi="ar-IQ"/>
              </w:rPr>
              <w:t>Signature of the Authorized Person:</w:t>
            </w:r>
          </w:p>
          <w:p w:rsidR="00F70AF7" w:rsidRPr="00BF5043" w:rsidRDefault="00F70AF7" w:rsidP="00BF5043">
            <w:pPr>
              <w:bidi w:val="0"/>
              <w:jc w:val="both"/>
              <w:rPr>
                <w:rFonts w:ascii="Arial Narrow" w:hAnsi="Arial Narrow"/>
                <w:color w:val="000000" w:themeColor="text1"/>
                <w:lang w:bidi="ar-IQ"/>
              </w:rPr>
            </w:pPr>
            <w:r w:rsidRPr="00BF5043">
              <w:rPr>
                <w:rFonts w:ascii="Arial Narrow" w:hAnsi="Arial Narrow"/>
                <w:color w:val="000000" w:themeColor="text1"/>
                <w:lang w:bidi="ar-IQ"/>
              </w:rPr>
              <w:t>Full Name of Authorized Person:</w:t>
            </w:r>
          </w:p>
          <w:p w:rsidR="00F70AF7" w:rsidRPr="00BF5043" w:rsidRDefault="00F70AF7" w:rsidP="00BF5043">
            <w:pPr>
              <w:bidi w:val="0"/>
              <w:jc w:val="both"/>
              <w:rPr>
                <w:rFonts w:ascii="Arial Narrow" w:hAnsi="Arial Narrow"/>
                <w:color w:val="000000" w:themeColor="text1"/>
                <w:lang w:bidi="ar-IQ"/>
              </w:rPr>
            </w:pPr>
            <w:r w:rsidRPr="00BF5043">
              <w:rPr>
                <w:rFonts w:ascii="Arial Narrow" w:hAnsi="Arial Narrow"/>
                <w:color w:val="000000" w:themeColor="text1"/>
                <w:lang w:bidi="ar-IQ"/>
              </w:rPr>
              <w:t xml:space="preserve">Bidder's Name: </w:t>
            </w:r>
          </w:p>
          <w:p w:rsidR="00F70AF7" w:rsidRPr="00BF5043" w:rsidRDefault="00F70AF7" w:rsidP="00BF5043">
            <w:pPr>
              <w:bidi w:val="0"/>
              <w:jc w:val="both"/>
              <w:rPr>
                <w:rFonts w:ascii="Arial Narrow" w:hAnsi="Arial Narrow"/>
                <w:color w:val="000000" w:themeColor="text1"/>
                <w:lang w:bidi="ar-IQ"/>
              </w:rPr>
            </w:pPr>
            <w:r w:rsidRPr="00BF5043">
              <w:rPr>
                <w:rFonts w:ascii="Arial Narrow" w:hAnsi="Arial Narrow"/>
                <w:color w:val="000000" w:themeColor="text1"/>
                <w:lang w:bidi="ar-IQ"/>
              </w:rPr>
              <w:t>Bidder's Address:</w:t>
            </w:r>
          </w:p>
          <w:p w:rsidR="00F70AF7" w:rsidRPr="00BF5043" w:rsidRDefault="00F70AF7" w:rsidP="00BF5043">
            <w:pPr>
              <w:pStyle w:val="3"/>
              <w:bidi w:val="0"/>
              <w:jc w:val="both"/>
              <w:rPr>
                <w:rFonts w:ascii="Arial Narrow" w:hAnsi="Arial Narrow" w:cstheme="minorBidi"/>
                <w:color w:val="000000" w:themeColor="text1"/>
                <w:sz w:val="20"/>
                <w:szCs w:val="20"/>
                <w:lang w:bidi="ar-IQ"/>
              </w:rPr>
            </w:pPr>
          </w:p>
        </w:tc>
        <w:tc>
          <w:tcPr>
            <w:tcW w:w="5210" w:type="dxa"/>
          </w:tcPr>
          <w:p w:rsidR="00F70AF7" w:rsidRPr="00BF5043" w:rsidRDefault="00F70AF7" w:rsidP="00BF5043">
            <w:pPr>
              <w:ind w:left="360"/>
              <w:jc w:val="both"/>
              <w:rPr>
                <w:rFonts w:asciiTheme="majorBidi" w:eastAsia="Calibri" w:hAnsiTheme="majorBidi" w:cstheme="majorBidi"/>
                <w:b/>
                <w:bCs/>
                <w:color w:val="000000" w:themeColor="text1"/>
                <w:sz w:val="28"/>
                <w:szCs w:val="28"/>
                <w:rtl/>
                <w:lang w:bidi="ar-IQ"/>
              </w:rPr>
            </w:pPr>
            <w:r w:rsidRPr="00BF5043">
              <w:rPr>
                <w:rFonts w:asciiTheme="majorBidi" w:eastAsia="Calibri" w:hAnsiTheme="majorBidi" w:cstheme="majorBidi"/>
                <w:b/>
                <w:bCs/>
                <w:color w:val="000000" w:themeColor="text1"/>
                <w:sz w:val="28"/>
                <w:szCs w:val="28"/>
                <w:rtl/>
                <w:lang w:bidi="ar-IQ"/>
              </w:rPr>
              <w:lastRenderedPageBreak/>
              <w:t xml:space="preserve">أستمارة تقديم العطاء </w:t>
            </w:r>
          </w:p>
          <w:p w:rsidR="00F70AF7" w:rsidRPr="00BF5043" w:rsidRDefault="00F70AF7" w:rsidP="00BF5043">
            <w:pPr>
              <w:jc w:val="both"/>
              <w:rPr>
                <w:rFonts w:asciiTheme="majorBidi" w:eastAsia="Calibri" w:hAnsiTheme="majorBidi" w:cstheme="majorBidi"/>
                <w:color w:val="000000" w:themeColor="text1"/>
                <w:sz w:val="24"/>
                <w:szCs w:val="24"/>
                <w:rtl/>
                <w:lang w:bidi="ar-IQ"/>
              </w:rPr>
            </w:pPr>
            <w:r w:rsidRPr="00BF5043">
              <w:rPr>
                <w:rFonts w:asciiTheme="majorBidi" w:eastAsia="Calibri" w:hAnsiTheme="majorBidi" w:cstheme="majorBidi"/>
                <w:color w:val="000000" w:themeColor="text1"/>
                <w:sz w:val="24"/>
                <w:szCs w:val="24"/>
                <w:rtl/>
                <w:lang w:bidi="ar-IQ"/>
              </w:rPr>
              <w:t>العدد:</w:t>
            </w:r>
          </w:p>
          <w:p w:rsidR="00F70AF7" w:rsidRPr="00BF5043" w:rsidRDefault="00F70AF7" w:rsidP="00BF5043">
            <w:pPr>
              <w:jc w:val="both"/>
              <w:rPr>
                <w:rFonts w:asciiTheme="majorBidi" w:eastAsia="Calibri" w:hAnsiTheme="majorBidi" w:cstheme="majorBidi"/>
                <w:color w:val="000000" w:themeColor="text1"/>
                <w:sz w:val="24"/>
                <w:szCs w:val="24"/>
                <w:rtl/>
                <w:lang w:bidi="ar-IQ"/>
              </w:rPr>
            </w:pPr>
            <w:r w:rsidRPr="00BF5043">
              <w:rPr>
                <w:rFonts w:asciiTheme="majorBidi" w:eastAsia="Calibri" w:hAnsiTheme="majorBidi" w:cstheme="majorBidi"/>
                <w:color w:val="000000" w:themeColor="text1"/>
                <w:sz w:val="24"/>
                <w:szCs w:val="24"/>
                <w:rtl/>
                <w:lang w:bidi="ar-IQ"/>
              </w:rPr>
              <w:t>التاريخ:</w:t>
            </w:r>
          </w:p>
          <w:p w:rsidR="00F70AF7" w:rsidRPr="00BF5043" w:rsidRDefault="00F70AF7" w:rsidP="00BF5043">
            <w:pPr>
              <w:jc w:val="both"/>
              <w:rPr>
                <w:rFonts w:asciiTheme="majorBidi" w:eastAsia="Calibri" w:hAnsiTheme="majorBidi" w:cstheme="majorBidi"/>
                <w:color w:val="000000" w:themeColor="text1"/>
                <w:rtl/>
                <w:lang w:bidi="ar-IQ"/>
              </w:rPr>
            </w:pPr>
            <w:r w:rsidRPr="00BF5043">
              <w:rPr>
                <w:rFonts w:asciiTheme="majorBidi" w:eastAsia="Calibri" w:hAnsiTheme="majorBidi" w:cstheme="majorBidi"/>
                <w:color w:val="000000" w:themeColor="text1"/>
                <w:rtl/>
                <w:lang w:bidi="ar-IQ"/>
              </w:rPr>
              <w:t xml:space="preserve"> الى : </w:t>
            </w:r>
            <w:r w:rsidRPr="00BF5043">
              <w:rPr>
                <w:rFonts w:asciiTheme="majorBidi" w:eastAsia="Calibri" w:hAnsiTheme="majorBidi" w:cstheme="majorBidi"/>
                <w:color w:val="000000" w:themeColor="text1"/>
                <w:lang w:bidi="ar-IQ"/>
              </w:rPr>
              <w:t>]</w:t>
            </w:r>
            <w:r w:rsidRPr="00BF5043">
              <w:rPr>
                <w:rFonts w:asciiTheme="majorBidi" w:eastAsia="Calibri" w:hAnsiTheme="majorBidi" w:cstheme="majorBidi"/>
                <w:color w:val="000000" w:themeColor="text1"/>
                <w:rtl/>
                <w:lang w:bidi="ar-IQ"/>
              </w:rPr>
              <w:t xml:space="preserve"> ادخل اسم وعنوان صاحب العمل</w:t>
            </w:r>
            <w:r w:rsidRPr="00BF5043">
              <w:rPr>
                <w:rFonts w:asciiTheme="majorBidi" w:eastAsia="Calibri" w:hAnsiTheme="majorBidi" w:cstheme="majorBidi"/>
                <w:color w:val="000000" w:themeColor="text1"/>
                <w:lang w:bidi="ar-IQ"/>
              </w:rPr>
              <w:t>[</w:t>
            </w:r>
          </w:p>
          <w:p w:rsidR="00F70AF7" w:rsidRPr="00BF5043" w:rsidRDefault="00F70AF7" w:rsidP="00BF5043">
            <w:pPr>
              <w:jc w:val="both"/>
              <w:rPr>
                <w:rFonts w:asciiTheme="majorBidi" w:eastAsia="Calibri" w:hAnsiTheme="majorBidi" w:cstheme="majorBidi"/>
                <w:color w:val="000000" w:themeColor="text1"/>
                <w:rtl/>
                <w:lang w:bidi="ar-IQ"/>
              </w:rPr>
            </w:pPr>
            <w:r w:rsidRPr="00BF5043">
              <w:rPr>
                <w:rFonts w:asciiTheme="majorBidi" w:eastAsia="Calibri" w:hAnsiTheme="majorBidi" w:cstheme="majorBidi"/>
                <w:color w:val="000000" w:themeColor="text1"/>
                <w:rtl/>
                <w:lang w:bidi="ar-IQ"/>
              </w:rPr>
              <w:t xml:space="preserve">نتقدم بعطائنا هذا بعد أن قمنا بدراسة وثائق العطاء والملاحق (          ) لتنفيذ العقد الخاص    </w:t>
            </w:r>
            <w:r w:rsidRPr="00BF5043">
              <w:rPr>
                <w:rFonts w:asciiTheme="majorBidi" w:eastAsia="Calibri" w:hAnsiTheme="majorBidi" w:cstheme="majorBidi"/>
                <w:color w:val="000000" w:themeColor="text1"/>
                <w:lang w:bidi="ar-IQ"/>
              </w:rPr>
              <w:t>]</w:t>
            </w:r>
            <w:r w:rsidRPr="00BF5043">
              <w:rPr>
                <w:rFonts w:asciiTheme="majorBidi" w:eastAsia="Calibri" w:hAnsiTheme="majorBidi" w:cstheme="majorBidi"/>
                <w:color w:val="000000" w:themeColor="text1"/>
                <w:rtl/>
                <w:lang w:bidi="ar-IQ"/>
              </w:rPr>
              <w:t xml:space="preserve"> أذكر أسم المشروع و رقمه</w:t>
            </w:r>
            <w:r w:rsidRPr="00BF5043">
              <w:rPr>
                <w:rFonts w:asciiTheme="majorBidi" w:eastAsia="Calibri" w:hAnsiTheme="majorBidi" w:cstheme="majorBidi"/>
                <w:color w:val="000000" w:themeColor="text1"/>
                <w:lang w:bidi="ar-IQ"/>
              </w:rPr>
              <w:t xml:space="preserve"> [</w:t>
            </w:r>
            <w:r w:rsidRPr="00BF5043">
              <w:rPr>
                <w:rFonts w:asciiTheme="majorBidi" w:eastAsia="Calibri" w:hAnsiTheme="majorBidi" w:cstheme="majorBidi"/>
                <w:color w:val="000000" w:themeColor="text1"/>
                <w:rtl/>
                <w:lang w:bidi="ar-IQ"/>
              </w:rPr>
              <w:t xml:space="preserve">بموجب شروط العقد والشروط المرجعية والمواصفات والمخططات  و جدول الفعاليات المسعر المرفق بالعقد وبكلفة </w:t>
            </w:r>
            <w:r w:rsidRPr="00BF5043">
              <w:rPr>
                <w:rFonts w:asciiTheme="majorBidi" w:eastAsia="Calibri" w:hAnsiTheme="majorBidi" w:cstheme="majorBidi"/>
                <w:color w:val="000000" w:themeColor="text1"/>
                <w:lang w:bidi="ar-IQ"/>
              </w:rPr>
              <w:t>]</w:t>
            </w:r>
            <w:r w:rsidRPr="00BF5043">
              <w:rPr>
                <w:rFonts w:asciiTheme="majorBidi" w:eastAsia="Calibri" w:hAnsiTheme="majorBidi" w:cstheme="majorBidi"/>
                <w:color w:val="000000" w:themeColor="text1"/>
                <w:rtl/>
                <w:lang w:bidi="ar-IQ"/>
              </w:rPr>
              <w:t xml:space="preserve"> أدخل المبلغ رقما</w:t>
            </w:r>
            <w:r w:rsidRPr="00BF5043">
              <w:rPr>
                <w:rFonts w:asciiTheme="majorBidi" w:eastAsia="Calibri" w:hAnsiTheme="majorBidi" w:cstheme="majorBidi"/>
                <w:color w:val="000000" w:themeColor="text1"/>
                <w:lang w:bidi="ar-IQ"/>
              </w:rPr>
              <w:t>[</w:t>
            </w:r>
            <w:r w:rsidRPr="00BF5043">
              <w:rPr>
                <w:rFonts w:asciiTheme="majorBidi" w:eastAsia="Calibri" w:hAnsiTheme="majorBidi" w:cstheme="majorBidi"/>
                <w:color w:val="000000" w:themeColor="text1"/>
                <w:rtl/>
                <w:lang w:bidi="ar-IQ"/>
              </w:rPr>
              <w:t>و</w:t>
            </w:r>
            <w:r w:rsidRPr="00BF5043">
              <w:rPr>
                <w:rFonts w:asciiTheme="majorBidi" w:eastAsia="Calibri" w:hAnsiTheme="majorBidi" w:cstheme="majorBidi"/>
                <w:color w:val="000000" w:themeColor="text1"/>
                <w:lang w:bidi="ar-IQ"/>
              </w:rPr>
              <w:t>]</w:t>
            </w:r>
            <w:r w:rsidRPr="00BF5043">
              <w:rPr>
                <w:rFonts w:asciiTheme="majorBidi" w:eastAsia="Calibri" w:hAnsiTheme="majorBidi" w:cstheme="majorBidi"/>
                <w:color w:val="000000" w:themeColor="text1"/>
                <w:rtl/>
                <w:lang w:bidi="ar-IQ"/>
              </w:rPr>
              <w:t xml:space="preserve"> أدخل المبلغ كتابة</w:t>
            </w:r>
            <w:r w:rsidRPr="00BF5043">
              <w:rPr>
                <w:rFonts w:asciiTheme="majorBidi" w:eastAsia="Calibri" w:hAnsiTheme="majorBidi" w:cstheme="majorBidi"/>
                <w:color w:val="000000" w:themeColor="text1"/>
                <w:lang w:bidi="ar-IQ"/>
              </w:rPr>
              <w:t xml:space="preserve"> []</w:t>
            </w:r>
            <w:r w:rsidRPr="00BF5043">
              <w:rPr>
                <w:rFonts w:asciiTheme="majorBidi" w:eastAsia="Calibri" w:hAnsiTheme="majorBidi" w:cstheme="majorBidi"/>
                <w:color w:val="000000" w:themeColor="text1"/>
                <w:rtl/>
                <w:lang w:bidi="ar-IQ"/>
              </w:rPr>
              <w:t xml:space="preserve"> ادخل أسم العملة</w:t>
            </w:r>
            <w:r w:rsidRPr="00BF5043">
              <w:rPr>
                <w:rFonts w:asciiTheme="majorBidi" w:eastAsia="Calibri" w:hAnsiTheme="majorBidi" w:cstheme="majorBidi"/>
                <w:color w:val="000000" w:themeColor="text1"/>
                <w:lang w:bidi="ar-IQ"/>
              </w:rPr>
              <w:t xml:space="preserve"> [</w:t>
            </w:r>
            <w:r w:rsidRPr="00BF5043">
              <w:rPr>
                <w:rFonts w:asciiTheme="majorBidi" w:eastAsia="Calibri" w:hAnsiTheme="majorBidi" w:cstheme="majorBidi"/>
                <w:color w:val="000000" w:themeColor="text1"/>
                <w:rtl/>
                <w:lang w:bidi="ar-IQ"/>
              </w:rPr>
              <w:t>.</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1"/>
              <w:gridCol w:w="1960"/>
              <w:gridCol w:w="2103"/>
            </w:tblGrid>
            <w:tr w:rsidR="00BF5043" w:rsidRPr="00BF5043" w:rsidTr="00F70AF7">
              <w:tc>
                <w:tcPr>
                  <w:tcW w:w="963" w:type="dxa"/>
                </w:tcPr>
                <w:p w:rsidR="00F70AF7" w:rsidRPr="00BF5043" w:rsidRDefault="00F70AF7" w:rsidP="00BF5043">
                  <w:pPr>
                    <w:jc w:val="both"/>
                    <w:rPr>
                      <w:rFonts w:asciiTheme="majorBidi" w:eastAsia="Calibri" w:hAnsiTheme="majorBidi" w:cstheme="majorBidi"/>
                      <w:color w:val="000000" w:themeColor="text1"/>
                      <w:rtl/>
                      <w:lang w:bidi="ar-IQ"/>
                    </w:rPr>
                  </w:pPr>
                  <w:r w:rsidRPr="00BF5043">
                    <w:rPr>
                      <w:rFonts w:asciiTheme="majorBidi" w:eastAsia="Calibri" w:hAnsiTheme="majorBidi" w:cstheme="majorBidi"/>
                      <w:color w:val="000000" w:themeColor="text1"/>
                      <w:rtl/>
                      <w:lang w:bidi="ar-IQ"/>
                    </w:rPr>
                    <w:t>نوع العملة</w:t>
                  </w:r>
                </w:p>
              </w:tc>
              <w:tc>
                <w:tcPr>
                  <w:tcW w:w="2126" w:type="dxa"/>
                </w:tcPr>
                <w:p w:rsidR="00F70AF7" w:rsidRPr="00BF5043" w:rsidRDefault="00F70AF7" w:rsidP="00BF5043">
                  <w:pPr>
                    <w:jc w:val="both"/>
                    <w:rPr>
                      <w:rFonts w:asciiTheme="majorBidi" w:eastAsia="Calibri" w:hAnsiTheme="majorBidi" w:cstheme="majorBidi"/>
                      <w:color w:val="000000" w:themeColor="text1"/>
                      <w:rtl/>
                      <w:lang w:bidi="ar-IQ"/>
                    </w:rPr>
                  </w:pPr>
                  <w:r w:rsidRPr="00BF5043">
                    <w:rPr>
                      <w:rFonts w:asciiTheme="majorBidi" w:eastAsia="Calibri" w:hAnsiTheme="majorBidi" w:cstheme="majorBidi"/>
                      <w:color w:val="000000" w:themeColor="text1"/>
                      <w:rtl/>
                      <w:lang w:bidi="ar-IQ"/>
                    </w:rPr>
                    <w:t>المبالغ الواجب دفعها بهذه العملة</w:t>
                  </w:r>
                </w:p>
              </w:tc>
              <w:tc>
                <w:tcPr>
                  <w:tcW w:w="2268" w:type="dxa"/>
                </w:tcPr>
                <w:p w:rsidR="00F70AF7" w:rsidRPr="00BF5043" w:rsidRDefault="00F70AF7" w:rsidP="00BF5043">
                  <w:pPr>
                    <w:jc w:val="both"/>
                    <w:rPr>
                      <w:rFonts w:asciiTheme="majorBidi" w:eastAsia="Calibri" w:hAnsiTheme="majorBidi" w:cstheme="majorBidi"/>
                      <w:color w:val="000000" w:themeColor="text1"/>
                      <w:rtl/>
                      <w:lang w:bidi="ar-IQ"/>
                    </w:rPr>
                  </w:pPr>
                  <w:r w:rsidRPr="00BF5043">
                    <w:rPr>
                      <w:rFonts w:asciiTheme="majorBidi" w:eastAsia="Calibri" w:hAnsiTheme="majorBidi" w:cstheme="majorBidi"/>
                      <w:color w:val="000000" w:themeColor="text1"/>
                      <w:rtl/>
                      <w:lang w:bidi="ar-IQ"/>
                    </w:rPr>
                    <w:t>المدخلات لكل نوع من العملات</w:t>
                  </w:r>
                </w:p>
              </w:tc>
            </w:tr>
            <w:tr w:rsidR="00BF5043" w:rsidRPr="00BF5043" w:rsidTr="00F70AF7">
              <w:tc>
                <w:tcPr>
                  <w:tcW w:w="963" w:type="dxa"/>
                </w:tcPr>
                <w:p w:rsidR="00F70AF7" w:rsidRPr="00BF5043" w:rsidRDefault="00F70AF7" w:rsidP="00BF5043">
                  <w:pPr>
                    <w:jc w:val="both"/>
                    <w:rPr>
                      <w:rFonts w:asciiTheme="majorBidi" w:eastAsia="Calibri" w:hAnsiTheme="majorBidi" w:cstheme="majorBidi"/>
                      <w:color w:val="000000" w:themeColor="text1"/>
                      <w:rtl/>
                      <w:lang w:bidi="ar-IQ"/>
                    </w:rPr>
                  </w:pPr>
                </w:p>
              </w:tc>
              <w:tc>
                <w:tcPr>
                  <w:tcW w:w="2126" w:type="dxa"/>
                </w:tcPr>
                <w:p w:rsidR="00F70AF7" w:rsidRPr="00BF5043" w:rsidRDefault="00F70AF7" w:rsidP="00BF5043">
                  <w:pPr>
                    <w:jc w:val="both"/>
                    <w:rPr>
                      <w:rFonts w:asciiTheme="majorBidi" w:eastAsia="Calibri" w:hAnsiTheme="majorBidi" w:cstheme="majorBidi"/>
                      <w:color w:val="000000" w:themeColor="text1"/>
                      <w:rtl/>
                      <w:lang w:bidi="ar-IQ"/>
                    </w:rPr>
                  </w:pPr>
                </w:p>
              </w:tc>
              <w:tc>
                <w:tcPr>
                  <w:tcW w:w="2268" w:type="dxa"/>
                </w:tcPr>
                <w:p w:rsidR="00F70AF7" w:rsidRPr="00BF5043" w:rsidRDefault="00F70AF7" w:rsidP="00BF5043">
                  <w:pPr>
                    <w:jc w:val="both"/>
                    <w:rPr>
                      <w:rFonts w:asciiTheme="majorBidi" w:eastAsia="Calibri" w:hAnsiTheme="majorBidi" w:cstheme="majorBidi"/>
                      <w:color w:val="000000" w:themeColor="text1"/>
                      <w:rtl/>
                      <w:lang w:bidi="ar-IQ"/>
                    </w:rPr>
                  </w:pPr>
                </w:p>
              </w:tc>
            </w:tr>
            <w:tr w:rsidR="00BF5043" w:rsidRPr="00BF5043" w:rsidTr="00F70AF7">
              <w:tc>
                <w:tcPr>
                  <w:tcW w:w="963" w:type="dxa"/>
                </w:tcPr>
                <w:p w:rsidR="00F70AF7" w:rsidRPr="00BF5043" w:rsidRDefault="00F70AF7" w:rsidP="00BF5043">
                  <w:pPr>
                    <w:jc w:val="both"/>
                    <w:rPr>
                      <w:rFonts w:asciiTheme="majorBidi" w:eastAsia="Calibri" w:hAnsiTheme="majorBidi" w:cstheme="majorBidi"/>
                      <w:color w:val="000000" w:themeColor="text1"/>
                      <w:rtl/>
                      <w:lang w:bidi="ar-IQ"/>
                    </w:rPr>
                  </w:pPr>
                </w:p>
              </w:tc>
              <w:tc>
                <w:tcPr>
                  <w:tcW w:w="2126" w:type="dxa"/>
                </w:tcPr>
                <w:p w:rsidR="00F70AF7" w:rsidRPr="00BF5043" w:rsidRDefault="00F70AF7" w:rsidP="00BF5043">
                  <w:pPr>
                    <w:jc w:val="both"/>
                    <w:rPr>
                      <w:rFonts w:asciiTheme="majorBidi" w:eastAsia="Calibri" w:hAnsiTheme="majorBidi" w:cstheme="majorBidi"/>
                      <w:color w:val="000000" w:themeColor="text1"/>
                      <w:rtl/>
                      <w:lang w:bidi="ar-IQ"/>
                    </w:rPr>
                  </w:pPr>
                </w:p>
              </w:tc>
              <w:tc>
                <w:tcPr>
                  <w:tcW w:w="2268" w:type="dxa"/>
                </w:tcPr>
                <w:p w:rsidR="00F70AF7" w:rsidRPr="00BF5043" w:rsidRDefault="00F70AF7" w:rsidP="00BF5043">
                  <w:pPr>
                    <w:jc w:val="both"/>
                    <w:rPr>
                      <w:rFonts w:asciiTheme="majorBidi" w:eastAsia="Calibri" w:hAnsiTheme="majorBidi" w:cstheme="majorBidi"/>
                      <w:color w:val="000000" w:themeColor="text1"/>
                      <w:rtl/>
                      <w:lang w:bidi="ar-IQ"/>
                    </w:rPr>
                  </w:pPr>
                </w:p>
              </w:tc>
            </w:tr>
            <w:tr w:rsidR="00BF5043" w:rsidRPr="00BF5043" w:rsidTr="00F70AF7">
              <w:tc>
                <w:tcPr>
                  <w:tcW w:w="963" w:type="dxa"/>
                </w:tcPr>
                <w:p w:rsidR="00F70AF7" w:rsidRPr="00BF5043" w:rsidRDefault="00F70AF7" w:rsidP="00BF5043">
                  <w:pPr>
                    <w:jc w:val="both"/>
                    <w:rPr>
                      <w:rFonts w:asciiTheme="majorBidi" w:eastAsia="Calibri" w:hAnsiTheme="majorBidi" w:cstheme="majorBidi"/>
                      <w:color w:val="000000" w:themeColor="text1"/>
                      <w:rtl/>
                      <w:lang w:bidi="ar-IQ"/>
                    </w:rPr>
                  </w:pPr>
                </w:p>
              </w:tc>
              <w:tc>
                <w:tcPr>
                  <w:tcW w:w="2126" w:type="dxa"/>
                </w:tcPr>
                <w:p w:rsidR="00F70AF7" w:rsidRPr="00BF5043" w:rsidRDefault="00F70AF7" w:rsidP="00BF5043">
                  <w:pPr>
                    <w:jc w:val="both"/>
                    <w:rPr>
                      <w:rFonts w:asciiTheme="majorBidi" w:eastAsia="Calibri" w:hAnsiTheme="majorBidi" w:cstheme="majorBidi"/>
                      <w:color w:val="000000" w:themeColor="text1"/>
                      <w:rtl/>
                      <w:lang w:bidi="ar-IQ"/>
                    </w:rPr>
                  </w:pPr>
                </w:p>
              </w:tc>
              <w:tc>
                <w:tcPr>
                  <w:tcW w:w="2268" w:type="dxa"/>
                </w:tcPr>
                <w:p w:rsidR="00F70AF7" w:rsidRPr="00BF5043" w:rsidRDefault="00F70AF7" w:rsidP="00BF5043">
                  <w:pPr>
                    <w:jc w:val="both"/>
                    <w:rPr>
                      <w:rFonts w:asciiTheme="majorBidi" w:eastAsia="Calibri" w:hAnsiTheme="majorBidi" w:cstheme="majorBidi"/>
                      <w:color w:val="000000" w:themeColor="text1"/>
                      <w:rtl/>
                      <w:lang w:bidi="ar-IQ"/>
                    </w:rPr>
                  </w:pPr>
                </w:p>
              </w:tc>
            </w:tr>
          </w:tbl>
          <w:p w:rsidR="00F70AF7" w:rsidRPr="00BF5043" w:rsidRDefault="00F70AF7" w:rsidP="00BF5043">
            <w:pPr>
              <w:jc w:val="both"/>
              <w:rPr>
                <w:rFonts w:asciiTheme="majorBidi" w:eastAsia="Calibri" w:hAnsiTheme="majorBidi" w:cstheme="majorBidi"/>
                <w:color w:val="000000" w:themeColor="text1"/>
                <w:rtl/>
                <w:lang w:bidi="ar-IQ"/>
              </w:rPr>
            </w:pPr>
            <w:r w:rsidRPr="00BF5043">
              <w:rPr>
                <w:rFonts w:asciiTheme="majorBidi" w:eastAsia="Calibri" w:hAnsiTheme="majorBidi" w:cstheme="majorBidi"/>
                <w:color w:val="000000" w:themeColor="text1"/>
                <w:rtl/>
                <w:lang w:bidi="ar-IQ"/>
              </w:rPr>
              <w:t>أن عطاءنا مرفق بجدول الفعاليات المسعر والذي يوضح السعر الأجمالي أزاء التشغيل والصيانة أزاء  كل فعالية .</w:t>
            </w:r>
          </w:p>
          <w:p w:rsidR="00F70AF7" w:rsidRPr="00BF5043" w:rsidRDefault="00F70AF7" w:rsidP="00BF5043">
            <w:pPr>
              <w:jc w:val="both"/>
              <w:rPr>
                <w:rFonts w:asciiTheme="majorBidi" w:eastAsia="Calibri" w:hAnsiTheme="majorBidi" w:cstheme="majorBidi"/>
                <w:color w:val="000000" w:themeColor="text1"/>
                <w:rtl/>
                <w:lang w:bidi="ar-IQ"/>
              </w:rPr>
            </w:pPr>
            <w:r w:rsidRPr="00BF5043">
              <w:rPr>
                <w:rFonts w:asciiTheme="majorBidi" w:eastAsia="Calibri" w:hAnsiTheme="majorBidi" w:cstheme="majorBidi"/>
                <w:color w:val="000000" w:themeColor="text1"/>
                <w:rtl/>
                <w:lang w:bidi="ar-IQ"/>
              </w:rPr>
              <w:t>أن العطاء هذا و خطاب الأحالة تعتبران بمثابة العقد . نحن نعي بأنكم غير ملزمين بقبول أوطأ العطاءات أو أي عطاء يقدم اليكم.</w:t>
            </w:r>
          </w:p>
          <w:p w:rsidR="00F70AF7" w:rsidRPr="00BF5043" w:rsidRDefault="00F70AF7" w:rsidP="00BF5043">
            <w:pPr>
              <w:jc w:val="both"/>
              <w:rPr>
                <w:rFonts w:asciiTheme="majorBidi" w:eastAsia="Calibri" w:hAnsiTheme="majorBidi" w:cstheme="majorBidi"/>
                <w:color w:val="000000" w:themeColor="text1"/>
                <w:rtl/>
                <w:lang w:bidi="ar-IQ"/>
              </w:rPr>
            </w:pPr>
            <w:r w:rsidRPr="00BF5043">
              <w:rPr>
                <w:rFonts w:asciiTheme="majorBidi" w:eastAsia="Calibri" w:hAnsiTheme="majorBidi" w:cstheme="majorBidi"/>
                <w:color w:val="000000" w:themeColor="text1"/>
                <w:rtl/>
                <w:lang w:bidi="ar-IQ"/>
              </w:rPr>
              <w:t>أننا نتعهد بأن عطاءنا مستوفٍ قدر تعلق الأمر بنفاذية العطاء و مبلغ ضمان العطاء  المحددة في وثائق العطاء/ ورقة بيانات العطاء .</w:t>
            </w:r>
          </w:p>
          <w:p w:rsidR="00F70AF7" w:rsidRPr="00BF5043" w:rsidRDefault="00F70AF7" w:rsidP="00BF5043">
            <w:pPr>
              <w:jc w:val="both"/>
              <w:rPr>
                <w:rFonts w:asciiTheme="majorBidi" w:eastAsia="Calibri" w:hAnsiTheme="majorBidi" w:cstheme="majorBidi"/>
                <w:color w:val="000000" w:themeColor="text1"/>
                <w:u w:val="single"/>
                <w:rtl/>
                <w:lang w:bidi="ar-IQ"/>
              </w:rPr>
            </w:pPr>
            <w:r w:rsidRPr="00BF5043">
              <w:rPr>
                <w:rFonts w:asciiTheme="majorBidi" w:eastAsia="Calibri" w:hAnsiTheme="majorBidi" w:cstheme="majorBidi"/>
                <w:color w:val="000000" w:themeColor="text1"/>
                <w:rtl/>
                <w:lang w:bidi="ar-IQ"/>
              </w:rPr>
              <w:t xml:space="preserve">   ونقر كذلك بأن التأمينات الاولية المدفوعة من قبلنا بموجب الفقرة (16) من التعليمات الى مقدمي العطاءات ستبقى في حوزتكم كضمان عن حسن نيتنا وفي حالة عدم حضورنا لتوقيع صيغة التعاقد خلال المدة المحدودة في الفقرة (33) من التعليمات الى مقدمي العطاءات يحق لكم مصادرة التأمينات المذكورة واحالة  العمل على </w:t>
            </w:r>
            <w:r w:rsidRPr="00BF5043">
              <w:rPr>
                <w:rFonts w:asciiTheme="majorBidi" w:eastAsia="Calibri" w:hAnsiTheme="majorBidi" w:cstheme="majorBidi"/>
                <w:color w:val="000000" w:themeColor="text1"/>
                <w:u w:val="single"/>
                <w:rtl/>
                <w:lang w:bidi="ar-IQ"/>
              </w:rPr>
              <w:t>مرشح اخر وفقاً للاحكام المنصوص عليها في وثائق المناقصة او اتخاذ اي اجراء قانوني اخر وحسب التشريعات النافذة.</w:t>
            </w:r>
          </w:p>
          <w:p w:rsidR="00F70AF7" w:rsidRPr="00BF5043" w:rsidRDefault="00F70AF7" w:rsidP="00BF5043">
            <w:pPr>
              <w:jc w:val="both"/>
              <w:rPr>
                <w:rFonts w:asciiTheme="majorBidi" w:eastAsia="Calibri" w:hAnsiTheme="majorBidi" w:cstheme="majorBidi"/>
                <w:color w:val="000000" w:themeColor="text1"/>
                <w:rtl/>
                <w:lang w:bidi="ar-IQ"/>
              </w:rPr>
            </w:pPr>
            <w:r w:rsidRPr="00BF5043">
              <w:rPr>
                <w:rFonts w:asciiTheme="majorBidi" w:eastAsia="Calibri" w:hAnsiTheme="majorBidi" w:cstheme="majorBidi"/>
                <w:color w:val="000000" w:themeColor="text1"/>
                <w:rtl/>
                <w:lang w:bidi="ar-IQ"/>
              </w:rPr>
              <w:t>كما نؤكد بأننا ( وأي من المشاركين في مشروعنا المشترك و مقاولينا الثانويين) غير مساهمين أوتمت مساهمتنا في السابق بصورة مباشرة أو غير مباشرة مع المقاول أو أي جهة أخرى قامت بأعداد التصميم للمشروع أو وضع المواصفات أو أية وثائق أخرى للخدمات المقترح تنفيذها بموجب هذا العقد.</w:t>
            </w:r>
          </w:p>
          <w:p w:rsidR="00F70AF7" w:rsidRPr="00BF5043" w:rsidRDefault="00F70AF7" w:rsidP="00BF5043">
            <w:pPr>
              <w:jc w:val="both"/>
              <w:rPr>
                <w:rFonts w:asciiTheme="majorBidi" w:eastAsia="Calibri" w:hAnsiTheme="majorBidi" w:cstheme="majorBidi"/>
                <w:color w:val="000000" w:themeColor="text1"/>
                <w:rtl/>
                <w:lang w:bidi="ar-IQ"/>
              </w:rPr>
            </w:pPr>
            <w:r w:rsidRPr="00BF5043">
              <w:rPr>
                <w:rFonts w:asciiTheme="majorBidi" w:eastAsia="Calibri" w:hAnsiTheme="majorBidi" w:cstheme="majorBidi"/>
                <w:color w:val="000000" w:themeColor="text1"/>
                <w:rtl/>
                <w:lang w:bidi="ar-IQ"/>
              </w:rPr>
              <w:t>أن العمولات و المكافأت أن وجدت، التي تم منحها من قبلنا أو سيتم منحها الى الدوائر ذات العلاقة بالعطاء والمتعلقة بتنفيذ العقد  في حالة احالة العقد علينا هي كما مبين في أدناه:</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14"/>
              <w:gridCol w:w="1664"/>
              <w:gridCol w:w="1706"/>
            </w:tblGrid>
            <w:tr w:rsidR="00BF5043" w:rsidRPr="00BF5043" w:rsidTr="00F70AF7">
              <w:tc>
                <w:tcPr>
                  <w:tcW w:w="2840" w:type="dxa"/>
                </w:tcPr>
                <w:p w:rsidR="00F70AF7" w:rsidRPr="00BF5043" w:rsidRDefault="00F70AF7" w:rsidP="00BF5043">
                  <w:pPr>
                    <w:jc w:val="both"/>
                    <w:rPr>
                      <w:rFonts w:asciiTheme="majorBidi" w:eastAsia="Calibri" w:hAnsiTheme="majorBidi" w:cstheme="majorBidi"/>
                      <w:color w:val="000000" w:themeColor="text1"/>
                      <w:rtl/>
                      <w:lang w:bidi="ar-IQ"/>
                    </w:rPr>
                  </w:pPr>
                  <w:r w:rsidRPr="00BF5043">
                    <w:rPr>
                      <w:rFonts w:asciiTheme="majorBidi" w:eastAsia="Calibri" w:hAnsiTheme="majorBidi" w:cstheme="majorBidi"/>
                      <w:color w:val="000000" w:themeColor="text1"/>
                      <w:rtl/>
                      <w:lang w:bidi="ar-IQ"/>
                    </w:rPr>
                    <w:t>اسم وعنوان الدائرة</w:t>
                  </w:r>
                </w:p>
              </w:tc>
              <w:tc>
                <w:tcPr>
                  <w:tcW w:w="2841" w:type="dxa"/>
                </w:tcPr>
                <w:p w:rsidR="00F70AF7" w:rsidRPr="00BF5043" w:rsidRDefault="00F70AF7" w:rsidP="00BF5043">
                  <w:pPr>
                    <w:jc w:val="both"/>
                    <w:rPr>
                      <w:rFonts w:asciiTheme="majorBidi" w:eastAsia="Calibri" w:hAnsiTheme="majorBidi" w:cstheme="majorBidi"/>
                      <w:color w:val="000000" w:themeColor="text1"/>
                      <w:rtl/>
                      <w:lang w:bidi="ar-IQ"/>
                    </w:rPr>
                  </w:pPr>
                  <w:r w:rsidRPr="00BF5043">
                    <w:rPr>
                      <w:rFonts w:asciiTheme="majorBidi" w:eastAsia="Calibri" w:hAnsiTheme="majorBidi" w:cstheme="majorBidi"/>
                      <w:color w:val="000000" w:themeColor="text1"/>
                      <w:rtl/>
                      <w:lang w:bidi="ar-IQ"/>
                    </w:rPr>
                    <w:t>مقدار وعملة المبالغ المدفوعة</w:t>
                  </w:r>
                </w:p>
              </w:tc>
              <w:tc>
                <w:tcPr>
                  <w:tcW w:w="2841" w:type="dxa"/>
                </w:tcPr>
                <w:p w:rsidR="00F70AF7" w:rsidRPr="00BF5043" w:rsidRDefault="00F70AF7" w:rsidP="00BF5043">
                  <w:pPr>
                    <w:jc w:val="both"/>
                    <w:rPr>
                      <w:rFonts w:asciiTheme="majorBidi" w:eastAsia="Calibri" w:hAnsiTheme="majorBidi" w:cstheme="majorBidi"/>
                      <w:color w:val="000000" w:themeColor="text1"/>
                      <w:rtl/>
                      <w:lang w:bidi="ar-IQ"/>
                    </w:rPr>
                  </w:pPr>
                  <w:r w:rsidRPr="00BF5043">
                    <w:rPr>
                      <w:rFonts w:asciiTheme="majorBidi" w:eastAsia="Calibri" w:hAnsiTheme="majorBidi" w:cstheme="majorBidi"/>
                      <w:color w:val="000000" w:themeColor="text1"/>
                      <w:rtl/>
                      <w:lang w:bidi="ar-IQ"/>
                    </w:rPr>
                    <w:t>الأسباب لدفح العمولات والمكافأت</w:t>
                  </w:r>
                </w:p>
              </w:tc>
            </w:tr>
            <w:tr w:rsidR="00BF5043" w:rsidRPr="00BF5043" w:rsidTr="00F70AF7">
              <w:tc>
                <w:tcPr>
                  <w:tcW w:w="2840" w:type="dxa"/>
                </w:tcPr>
                <w:p w:rsidR="00F70AF7" w:rsidRPr="00BF5043" w:rsidRDefault="00F70AF7" w:rsidP="00BF5043">
                  <w:pPr>
                    <w:jc w:val="both"/>
                    <w:rPr>
                      <w:rFonts w:asciiTheme="majorBidi" w:eastAsia="Calibri" w:hAnsiTheme="majorBidi" w:cstheme="majorBidi"/>
                      <w:color w:val="000000" w:themeColor="text1"/>
                      <w:rtl/>
                      <w:lang w:bidi="ar-IQ"/>
                    </w:rPr>
                  </w:pPr>
                </w:p>
              </w:tc>
              <w:tc>
                <w:tcPr>
                  <w:tcW w:w="2841" w:type="dxa"/>
                </w:tcPr>
                <w:p w:rsidR="00F70AF7" w:rsidRPr="00BF5043" w:rsidRDefault="00F70AF7" w:rsidP="00BF5043">
                  <w:pPr>
                    <w:jc w:val="both"/>
                    <w:rPr>
                      <w:rFonts w:asciiTheme="majorBidi" w:eastAsia="Calibri" w:hAnsiTheme="majorBidi" w:cstheme="majorBidi"/>
                      <w:color w:val="000000" w:themeColor="text1"/>
                      <w:rtl/>
                      <w:lang w:bidi="ar-IQ"/>
                    </w:rPr>
                  </w:pPr>
                </w:p>
              </w:tc>
              <w:tc>
                <w:tcPr>
                  <w:tcW w:w="2841" w:type="dxa"/>
                </w:tcPr>
                <w:p w:rsidR="00F70AF7" w:rsidRPr="00BF5043" w:rsidRDefault="00F70AF7" w:rsidP="00BF5043">
                  <w:pPr>
                    <w:jc w:val="both"/>
                    <w:rPr>
                      <w:rFonts w:asciiTheme="majorBidi" w:eastAsia="Calibri" w:hAnsiTheme="majorBidi" w:cstheme="majorBidi"/>
                      <w:color w:val="000000" w:themeColor="text1"/>
                      <w:rtl/>
                      <w:lang w:bidi="ar-IQ"/>
                    </w:rPr>
                  </w:pPr>
                </w:p>
              </w:tc>
            </w:tr>
            <w:tr w:rsidR="00BF5043" w:rsidRPr="00BF5043" w:rsidTr="00F70AF7">
              <w:tc>
                <w:tcPr>
                  <w:tcW w:w="2840" w:type="dxa"/>
                </w:tcPr>
                <w:p w:rsidR="00F70AF7" w:rsidRPr="00BF5043" w:rsidRDefault="00F70AF7" w:rsidP="00BF5043">
                  <w:pPr>
                    <w:jc w:val="both"/>
                    <w:rPr>
                      <w:rFonts w:asciiTheme="majorBidi" w:eastAsia="Calibri" w:hAnsiTheme="majorBidi" w:cstheme="majorBidi"/>
                      <w:color w:val="000000" w:themeColor="text1"/>
                      <w:rtl/>
                      <w:lang w:bidi="ar-IQ"/>
                    </w:rPr>
                  </w:pPr>
                </w:p>
              </w:tc>
              <w:tc>
                <w:tcPr>
                  <w:tcW w:w="2841" w:type="dxa"/>
                </w:tcPr>
                <w:p w:rsidR="00F70AF7" w:rsidRPr="00BF5043" w:rsidRDefault="00F70AF7" w:rsidP="00BF5043">
                  <w:pPr>
                    <w:jc w:val="both"/>
                    <w:rPr>
                      <w:rFonts w:asciiTheme="majorBidi" w:eastAsia="Calibri" w:hAnsiTheme="majorBidi" w:cstheme="majorBidi"/>
                      <w:color w:val="000000" w:themeColor="text1"/>
                      <w:rtl/>
                      <w:lang w:bidi="ar-IQ"/>
                    </w:rPr>
                  </w:pPr>
                </w:p>
              </w:tc>
              <w:tc>
                <w:tcPr>
                  <w:tcW w:w="2841" w:type="dxa"/>
                </w:tcPr>
                <w:p w:rsidR="00F70AF7" w:rsidRPr="00BF5043" w:rsidRDefault="00F70AF7" w:rsidP="00BF5043">
                  <w:pPr>
                    <w:jc w:val="both"/>
                    <w:rPr>
                      <w:rFonts w:asciiTheme="majorBidi" w:eastAsia="Calibri" w:hAnsiTheme="majorBidi" w:cstheme="majorBidi"/>
                      <w:color w:val="000000" w:themeColor="text1"/>
                      <w:rtl/>
                      <w:lang w:bidi="ar-IQ"/>
                    </w:rPr>
                  </w:pPr>
                </w:p>
              </w:tc>
            </w:tr>
            <w:tr w:rsidR="00BF5043" w:rsidRPr="00BF5043" w:rsidTr="00F70AF7">
              <w:tc>
                <w:tcPr>
                  <w:tcW w:w="2840" w:type="dxa"/>
                </w:tcPr>
                <w:p w:rsidR="00F70AF7" w:rsidRPr="00BF5043" w:rsidRDefault="00F70AF7" w:rsidP="00BF5043">
                  <w:pPr>
                    <w:jc w:val="both"/>
                    <w:rPr>
                      <w:rFonts w:asciiTheme="majorBidi" w:eastAsia="Calibri" w:hAnsiTheme="majorBidi" w:cstheme="majorBidi"/>
                      <w:color w:val="000000" w:themeColor="text1"/>
                      <w:rtl/>
                      <w:lang w:bidi="ar-IQ"/>
                    </w:rPr>
                  </w:pPr>
                </w:p>
              </w:tc>
              <w:tc>
                <w:tcPr>
                  <w:tcW w:w="2841" w:type="dxa"/>
                </w:tcPr>
                <w:p w:rsidR="00F70AF7" w:rsidRPr="00BF5043" w:rsidRDefault="00F70AF7" w:rsidP="00BF5043">
                  <w:pPr>
                    <w:jc w:val="both"/>
                    <w:rPr>
                      <w:rFonts w:asciiTheme="majorBidi" w:eastAsia="Calibri" w:hAnsiTheme="majorBidi" w:cstheme="majorBidi"/>
                      <w:color w:val="000000" w:themeColor="text1"/>
                      <w:rtl/>
                      <w:lang w:bidi="ar-IQ"/>
                    </w:rPr>
                  </w:pPr>
                </w:p>
              </w:tc>
              <w:tc>
                <w:tcPr>
                  <w:tcW w:w="2841" w:type="dxa"/>
                </w:tcPr>
                <w:p w:rsidR="00F70AF7" w:rsidRPr="00BF5043" w:rsidRDefault="00F70AF7" w:rsidP="00BF5043">
                  <w:pPr>
                    <w:jc w:val="both"/>
                    <w:rPr>
                      <w:rFonts w:asciiTheme="majorBidi" w:eastAsia="Calibri" w:hAnsiTheme="majorBidi" w:cstheme="majorBidi"/>
                      <w:color w:val="000000" w:themeColor="text1"/>
                      <w:rtl/>
                      <w:lang w:bidi="ar-IQ"/>
                    </w:rPr>
                  </w:pPr>
                </w:p>
              </w:tc>
            </w:tr>
          </w:tbl>
          <w:p w:rsidR="00F70AF7" w:rsidRPr="00BF5043" w:rsidRDefault="00F70AF7" w:rsidP="00BF5043">
            <w:pPr>
              <w:jc w:val="both"/>
              <w:rPr>
                <w:rFonts w:asciiTheme="majorBidi" w:eastAsia="Calibri" w:hAnsiTheme="majorBidi" w:cstheme="majorBidi"/>
                <w:color w:val="000000" w:themeColor="text1"/>
                <w:rtl/>
                <w:lang w:bidi="ar-IQ"/>
              </w:rPr>
            </w:pPr>
          </w:p>
          <w:p w:rsidR="00F70AF7" w:rsidRPr="00BF5043" w:rsidRDefault="00F70AF7" w:rsidP="00BF5043">
            <w:pPr>
              <w:jc w:val="both"/>
              <w:rPr>
                <w:rFonts w:asciiTheme="majorBidi" w:eastAsia="Calibri" w:hAnsiTheme="majorBidi" w:cstheme="majorBidi"/>
                <w:color w:val="000000" w:themeColor="text1"/>
                <w:rtl/>
                <w:lang w:bidi="ar-IQ"/>
              </w:rPr>
            </w:pPr>
            <w:r w:rsidRPr="00BF5043">
              <w:rPr>
                <w:rFonts w:asciiTheme="majorBidi" w:eastAsia="Calibri" w:hAnsiTheme="majorBidi" w:cstheme="majorBidi"/>
                <w:color w:val="000000" w:themeColor="text1"/>
                <w:rtl/>
                <w:lang w:bidi="ar-IQ"/>
              </w:rPr>
              <w:t>أذا لم يتم دفع أية عمولات أومكافأت يتم ذكر لا يوجد</w:t>
            </w:r>
          </w:p>
          <w:p w:rsidR="00F70AF7" w:rsidRPr="00BF5043" w:rsidRDefault="00F70AF7" w:rsidP="00BF5043">
            <w:pPr>
              <w:jc w:val="both"/>
              <w:rPr>
                <w:rFonts w:asciiTheme="majorBidi" w:eastAsia="Calibri" w:hAnsiTheme="majorBidi" w:cstheme="majorBidi"/>
                <w:b/>
                <w:bCs/>
                <w:color w:val="000000" w:themeColor="text1"/>
                <w:rtl/>
                <w:lang w:bidi="ar-IQ"/>
              </w:rPr>
            </w:pPr>
            <w:r w:rsidRPr="00BF5043">
              <w:rPr>
                <w:rFonts w:asciiTheme="majorBidi" w:eastAsia="Calibri" w:hAnsiTheme="majorBidi" w:cstheme="majorBidi"/>
                <w:b/>
                <w:bCs/>
                <w:color w:val="000000" w:themeColor="text1"/>
                <w:rtl/>
                <w:lang w:bidi="ar-IQ"/>
              </w:rPr>
              <w:t>عنوان مقدم العطاء</w:t>
            </w:r>
          </w:p>
          <w:p w:rsidR="00F70AF7" w:rsidRPr="00BF5043" w:rsidRDefault="00F70AF7" w:rsidP="00BF5043">
            <w:pPr>
              <w:jc w:val="both"/>
              <w:rPr>
                <w:rFonts w:asciiTheme="majorBidi" w:eastAsia="Calibri" w:hAnsiTheme="majorBidi" w:cstheme="majorBidi"/>
                <w:b/>
                <w:bCs/>
                <w:color w:val="000000" w:themeColor="text1"/>
                <w:rtl/>
                <w:lang w:bidi="ar-IQ"/>
              </w:rPr>
            </w:pPr>
            <w:r w:rsidRPr="00BF5043">
              <w:rPr>
                <w:rFonts w:asciiTheme="majorBidi" w:eastAsia="Calibri" w:hAnsiTheme="majorBidi" w:cstheme="majorBidi"/>
                <w:b/>
                <w:bCs/>
                <w:color w:val="000000" w:themeColor="text1"/>
                <w:rtl/>
                <w:lang w:bidi="ar-IQ"/>
              </w:rPr>
              <w:t>توقيع الشخص المخول</w:t>
            </w:r>
          </w:p>
          <w:p w:rsidR="00F70AF7" w:rsidRPr="00BF5043" w:rsidRDefault="00F70AF7" w:rsidP="00BF5043">
            <w:pPr>
              <w:jc w:val="both"/>
              <w:rPr>
                <w:rFonts w:asciiTheme="majorBidi" w:eastAsia="Calibri" w:hAnsiTheme="majorBidi" w:cstheme="majorBidi"/>
                <w:b/>
                <w:bCs/>
                <w:color w:val="000000" w:themeColor="text1"/>
                <w:rtl/>
                <w:lang w:bidi="ar-IQ"/>
              </w:rPr>
            </w:pPr>
            <w:r w:rsidRPr="00BF5043">
              <w:rPr>
                <w:rFonts w:asciiTheme="majorBidi" w:eastAsia="Calibri" w:hAnsiTheme="majorBidi" w:cstheme="majorBidi"/>
                <w:b/>
                <w:bCs/>
                <w:color w:val="000000" w:themeColor="text1"/>
                <w:rtl/>
                <w:lang w:bidi="ar-IQ"/>
              </w:rPr>
              <w:t xml:space="preserve">  الأسم الكامل للشخص المخول                                                                             </w:t>
            </w:r>
          </w:p>
          <w:p w:rsidR="00F70AF7" w:rsidRPr="00BF5043" w:rsidRDefault="00F70AF7" w:rsidP="00BF5043">
            <w:pPr>
              <w:jc w:val="both"/>
              <w:rPr>
                <w:rFonts w:asciiTheme="majorBidi" w:eastAsia="Calibri" w:hAnsiTheme="majorBidi" w:cstheme="majorBidi"/>
                <w:b/>
                <w:bCs/>
                <w:color w:val="000000" w:themeColor="text1"/>
                <w:rtl/>
                <w:lang w:bidi="ar-IQ"/>
              </w:rPr>
            </w:pPr>
            <w:r w:rsidRPr="00BF5043">
              <w:rPr>
                <w:rFonts w:asciiTheme="majorBidi" w:eastAsia="Calibri" w:hAnsiTheme="majorBidi" w:cstheme="majorBidi"/>
                <w:b/>
                <w:bCs/>
                <w:color w:val="000000" w:themeColor="text1"/>
                <w:rtl/>
                <w:lang w:bidi="ar-IQ"/>
              </w:rPr>
              <w:t xml:space="preserve">  أسم مقدم العطاء</w:t>
            </w:r>
          </w:p>
          <w:p w:rsidR="00F70AF7" w:rsidRPr="00BF5043" w:rsidRDefault="00F70AF7" w:rsidP="00BF5043">
            <w:pPr>
              <w:jc w:val="both"/>
              <w:rPr>
                <w:rFonts w:asciiTheme="majorBidi" w:eastAsia="Calibri" w:hAnsiTheme="majorBidi" w:cstheme="majorBidi"/>
                <w:b/>
                <w:bCs/>
                <w:color w:val="000000" w:themeColor="text1"/>
                <w:rtl/>
                <w:lang w:bidi="ar-IQ"/>
              </w:rPr>
            </w:pPr>
            <w:r w:rsidRPr="00BF5043">
              <w:rPr>
                <w:rFonts w:asciiTheme="majorBidi" w:eastAsia="Calibri" w:hAnsiTheme="majorBidi" w:cstheme="majorBidi"/>
                <w:b/>
                <w:bCs/>
                <w:color w:val="000000" w:themeColor="text1"/>
                <w:rtl/>
                <w:lang w:bidi="ar-IQ"/>
              </w:rPr>
              <w:t xml:space="preserve">  عنوان مقدم العطاء                                                                                </w:t>
            </w:r>
          </w:p>
          <w:p w:rsidR="00F70AF7" w:rsidRPr="00BF5043" w:rsidRDefault="00F70AF7" w:rsidP="00BF5043">
            <w:pPr>
              <w:bidi w:val="0"/>
              <w:jc w:val="both"/>
              <w:rPr>
                <w:rFonts w:asciiTheme="minorBidi" w:hAnsiTheme="minorBidi"/>
                <w:color w:val="000000" w:themeColor="text1"/>
                <w:lang w:bidi="ar-IQ"/>
              </w:rPr>
            </w:pPr>
          </w:p>
        </w:tc>
      </w:tr>
      <w:tr w:rsidR="00BF5043" w:rsidRPr="00BF5043" w:rsidTr="00F70AF7">
        <w:tc>
          <w:tcPr>
            <w:tcW w:w="5669" w:type="dxa"/>
          </w:tcPr>
          <w:p w:rsidR="00F70AF7" w:rsidRPr="00BF5043" w:rsidRDefault="00F70AF7" w:rsidP="00BF5043">
            <w:pPr>
              <w:pStyle w:val="3"/>
              <w:bidi w:val="0"/>
              <w:jc w:val="both"/>
              <w:rPr>
                <w:rFonts w:ascii="Arial Narrow" w:hAnsi="Arial Narrow" w:cstheme="minorBidi"/>
                <w:color w:val="000000" w:themeColor="text1"/>
                <w:lang w:bidi="ar-IQ"/>
              </w:rPr>
            </w:pPr>
            <w:bookmarkStart w:id="289" w:name="_Toc465452988"/>
            <w:r w:rsidRPr="00BF5043">
              <w:rPr>
                <w:rFonts w:ascii="Arial Narrow" w:hAnsi="Arial Narrow" w:cstheme="minorBidi"/>
                <w:color w:val="000000" w:themeColor="text1"/>
                <w:lang w:bidi="ar-IQ"/>
              </w:rPr>
              <w:lastRenderedPageBreak/>
              <w:t>Form of Eligibility Requirements Information</w:t>
            </w:r>
            <w:bookmarkEnd w:id="289"/>
          </w:p>
          <w:p w:rsidR="00F70AF7" w:rsidRPr="00BF5043" w:rsidRDefault="00F70AF7" w:rsidP="00BF5043">
            <w:pPr>
              <w:pStyle w:val="a5"/>
              <w:numPr>
                <w:ilvl w:val="0"/>
                <w:numId w:val="73"/>
              </w:numPr>
              <w:bidi w:val="0"/>
              <w:jc w:val="both"/>
              <w:rPr>
                <w:rFonts w:ascii="Arial Narrow" w:hAnsi="Arial Narrow"/>
                <w:color w:val="000000" w:themeColor="text1"/>
                <w:lang w:bidi="ar-IQ"/>
              </w:rPr>
            </w:pPr>
            <w:r w:rsidRPr="00BF5043">
              <w:rPr>
                <w:rFonts w:ascii="Arial Narrow" w:hAnsi="Arial Narrow"/>
                <w:color w:val="000000" w:themeColor="text1"/>
                <w:lang w:bidi="ar-IQ"/>
              </w:rPr>
              <w:t>The bidders of single companies and any company within the joint venture shall submit the following:</w:t>
            </w:r>
          </w:p>
          <w:p w:rsidR="00F70AF7" w:rsidRPr="00BF5043" w:rsidRDefault="00F70AF7" w:rsidP="00BF5043">
            <w:pPr>
              <w:pStyle w:val="a5"/>
              <w:numPr>
                <w:ilvl w:val="1"/>
                <w:numId w:val="74"/>
              </w:numPr>
              <w:bidi w:val="0"/>
              <w:ind w:left="-108" w:firstLine="0"/>
              <w:jc w:val="both"/>
              <w:rPr>
                <w:rFonts w:ascii="Arial Narrow" w:hAnsi="Arial Narrow"/>
                <w:color w:val="000000" w:themeColor="text1"/>
                <w:lang w:bidi="ar-IQ"/>
              </w:rPr>
            </w:pPr>
            <w:r w:rsidRPr="00BF5043">
              <w:rPr>
                <w:rFonts w:ascii="Arial Narrow" w:hAnsi="Arial Narrow"/>
                <w:color w:val="000000" w:themeColor="text1"/>
                <w:lang w:bidi="ar-IQ"/>
              </w:rPr>
              <w:t>Documents of Incorporation and legal status of the bidder and shall include the following: [Attached the document]</w:t>
            </w:r>
          </w:p>
          <w:p w:rsidR="00F70AF7" w:rsidRPr="00BF5043" w:rsidRDefault="00F70AF7" w:rsidP="00BF5043">
            <w:pPr>
              <w:pStyle w:val="a5"/>
              <w:numPr>
                <w:ilvl w:val="0"/>
                <w:numId w:val="121"/>
              </w:numPr>
              <w:bidi w:val="0"/>
              <w:ind w:left="601" w:firstLine="0"/>
              <w:jc w:val="both"/>
              <w:rPr>
                <w:rFonts w:ascii="Arial Narrow" w:hAnsi="Arial Narrow"/>
                <w:color w:val="000000" w:themeColor="text1"/>
                <w:lang w:bidi="ar-IQ"/>
              </w:rPr>
            </w:pPr>
            <w:r w:rsidRPr="00BF5043">
              <w:rPr>
                <w:rFonts w:ascii="Arial Narrow" w:hAnsi="Arial Narrow"/>
                <w:color w:val="000000" w:themeColor="text1"/>
                <w:lang w:bidi="ar-IQ"/>
              </w:rPr>
              <w:t xml:space="preserve">State of Incorporation </w:t>
            </w:r>
          </w:p>
          <w:p w:rsidR="00F70AF7" w:rsidRPr="00BF5043" w:rsidRDefault="00F70AF7" w:rsidP="00BF5043">
            <w:pPr>
              <w:pStyle w:val="a5"/>
              <w:numPr>
                <w:ilvl w:val="0"/>
                <w:numId w:val="75"/>
              </w:numPr>
              <w:bidi w:val="0"/>
              <w:ind w:left="601" w:firstLine="0"/>
              <w:jc w:val="both"/>
              <w:rPr>
                <w:rFonts w:ascii="Arial Narrow" w:hAnsi="Arial Narrow"/>
                <w:color w:val="000000" w:themeColor="text1"/>
                <w:lang w:bidi="ar-IQ"/>
              </w:rPr>
            </w:pPr>
            <w:r w:rsidRPr="00BF5043">
              <w:rPr>
                <w:rFonts w:ascii="Arial Narrow" w:hAnsi="Arial Narrow"/>
                <w:color w:val="000000" w:themeColor="text1"/>
                <w:lang w:bidi="ar-IQ"/>
              </w:rPr>
              <w:t>Its basic activity head office</w:t>
            </w:r>
          </w:p>
          <w:p w:rsidR="00F70AF7" w:rsidRPr="00BF5043" w:rsidRDefault="00F70AF7" w:rsidP="00BF5043">
            <w:pPr>
              <w:pStyle w:val="a5"/>
              <w:numPr>
                <w:ilvl w:val="0"/>
                <w:numId w:val="75"/>
              </w:numPr>
              <w:bidi w:val="0"/>
              <w:ind w:left="601" w:firstLine="0"/>
              <w:jc w:val="both"/>
              <w:rPr>
                <w:rFonts w:ascii="Arial Narrow" w:hAnsi="Arial Narrow"/>
                <w:color w:val="000000" w:themeColor="text1"/>
                <w:lang w:bidi="ar-IQ"/>
              </w:rPr>
            </w:pPr>
            <w:r w:rsidRPr="00BF5043">
              <w:rPr>
                <w:rFonts w:ascii="Arial Narrow" w:hAnsi="Arial Narrow"/>
                <w:color w:val="000000" w:themeColor="text1"/>
                <w:lang w:bidi="ar-IQ"/>
              </w:rPr>
              <w:t>Authorized signatory: [attach the legal authorization]</w:t>
            </w:r>
          </w:p>
          <w:p w:rsidR="00F70AF7" w:rsidRPr="00BF5043" w:rsidRDefault="00F70AF7" w:rsidP="00BF5043">
            <w:pPr>
              <w:pStyle w:val="a5"/>
              <w:numPr>
                <w:ilvl w:val="1"/>
                <w:numId w:val="74"/>
              </w:numPr>
              <w:bidi w:val="0"/>
              <w:ind w:left="33" w:hanging="34"/>
              <w:jc w:val="both"/>
              <w:rPr>
                <w:rFonts w:ascii="Arial Narrow" w:hAnsi="Arial Narrow"/>
                <w:color w:val="000000" w:themeColor="text1"/>
                <w:lang w:bidi="ar-IQ"/>
              </w:rPr>
            </w:pPr>
            <w:r w:rsidRPr="00BF5043">
              <w:rPr>
                <w:rFonts w:ascii="Arial Narrow" w:hAnsi="Arial Narrow"/>
                <w:color w:val="000000" w:themeColor="text1"/>
                <w:lang w:bidi="ar-IQ"/>
              </w:rPr>
              <w:t>The volume of annual financial liabilities for the previous three years of implemented services by the bidder in the internationally accredited currency stated in the data sheet of the Instructions to Bidders.</w:t>
            </w:r>
          </w:p>
          <w:p w:rsidR="00F70AF7" w:rsidRPr="00BF5043" w:rsidRDefault="00F70AF7" w:rsidP="00BF5043">
            <w:pPr>
              <w:pStyle w:val="a5"/>
              <w:numPr>
                <w:ilvl w:val="1"/>
                <w:numId w:val="74"/>
              </w:numPr>
              <w:bidi w:val="0"/>
              <w:ind w:left="33" w:hanging="34"/>
              <w:jc w:val="both"/>
              <w:rPr>
                <w:rFonts w:ascii="Arial Narrow" w:hAnsi="Arial Narrow"/>
                <w:color w:val="000000" w:themeColor="text1"/>
                <w:lang w:bidi="ar-IQ"/>
              </w:rPr>
            </w:pPr>
            <w:r w:rsidRPr="00BF5043">
              <w:rPr>
                <w:rFonts w:ascii="Arial Narrow" w:hAnsi="Arial Narrow"/>
                <w:color w:val="000000" w:themeColor="text1"/>
                <w:lang w:bidi="ar-IQ"/>
              </w:rPr>
              <w:t>List of the similar services implemented by the bidder during the previous three years with same nature and cost similar to the service mentioned in this tender documents. The value of contracts of these services motioned in (2.1) above, and also the description of service details and the expected date of completion.</w:t>
            </w:r>
          </w:p>
          <w:p w:rsidR="004E5E74" w:rsidRPr="00BF5043" w:rsidRDefault="004E5E74" w:rsidP="00BF5043">
            <w:pPr>
              <w:pStyle w:val="a5"/>
              <w:bidi w:val="0"/>
              <w:ind w:left="715"/>
              <w:jc w:val="both"/>
              <w:rPr>
                <w:rFonts w:ascii="Arial Narrow" w:hAnsi="Arial Narrow"/>
                <w:color w:val="000000" w:themeColor="text1"/>
                <w:lang w:bidi="ar-IQ"/>
              </w:rPr>
            </w:pPr>
          </w:p>
          <w:tbl>
            <w:tblPr>
              <w:tblW w:w="0" w:type="auto"/>
              <w:tblLook w:val="04A0"/>
            </w:tblPr>
            <w:tblGrid>
              <w:gridCol w:w="527"/>
              <w:gridCol w:w="1055"/>
              <w:gridCol w:w="1282"/>
              <w:gridCol w:w="1374"/>
              <w:gridCol w:w="1205"/>
            </w:tblGrid>
            <w:tr w:rsidR="00BF5043" w:rsidRPr="00BF5043" w:rsidTr="009324A0">
              <w:trPr>
                <w:trHeight w:val="1042"/>
              </w:trPr>
              <w:tc>
                <w:tcPr>
                  <w:tcW w:w="527" w:type="dxa"/>
                </w:tcPr>
                <w:p w:rsidR="00F70AF7" w:rsidRPr="00BF5043" w:rsidRDefault="00F70AF7" w:rsidP="00BF5043">
                  <w:pPr>
                    <w:bidi w:val="0"/>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Ser</w:t>
                  </w:r>
                  <w:r w:rsidR="004E5E74" w:rsidRPr="00BF5043">
                    <w:rPr>
                      <w:rFonts w:ascii="Arial Narrow" w:hAnsi="Arial Narrow"/>
                      <w:color w:val="000000" w:themeColor="text1"/>
                      <w:sz w:val="20"/>
                      <w:szCs w:val="20"/>
                      <w:lang w:bidi="ar-IQ"/>
                    </w:rPr>
                    <w:t>.</w:t>
                  </w:r>
                </w:p>
              </w:tc>
              <w:tc>
                <w:tcPr>
                  <w:tcW w:w="1055" w:type="dxa"/>
                </w:tcPr>
                <w:p w:rsidR="00F70AF7" w:rsidRPr="00BF5043" w:rsidRDefault="00F70AF7" w:rsidP="00BF5043">
                  <w:pPr>
                    <w:bidi w:val="0"/>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Project Name and State of Project</w:t>
                  </w:r>
                </w:p>
              </w:tc>
              <w:tc>
                <w:tcPr>
                  <w:tcW w:w="1282" w:type="dxa"/>
                </w:tcPr>
                <w:p w:rsidR="00F70AF7" w:rsidRPr="00BF5043" w:rsidRDefault="00F70AF7" w:rsidP="00BF5043">
                  <w:pPr>
                    <w:bidi w:val="0"/>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Employer Name And specialized Employee</w:t>
                  </w:r>
                </w:p>
              </w:tc>
              <w:tc>
                <w:tcPr>
                  <w:tcW w:w="1374" w:type="dxa"/>
                </w:tcPr>
                <w:p w:rsidR="00F70AF7" w:rsidRPr="00BF5043" w:rsidRDefault="00F70AF7" w:rsidP="00BF5043">
                  <w:pPr>
                    <w:bidi w:val="0"/>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Type of Service and expected date of completion</w:t>
                  </w:r>
                </w:p>
              </w:tc>
              <w:tc>
                <w:tcPr>
                  <w:tcW w:w="1205" w:type="dxa"/>
                </w:tcPr>
                <w:p w:rsidR="00F70AF7" w:rsidRPr="00BF5043" w:rsidRDefault="00F70AF7" w:rsidP="00BF5043">
                  <w:pPr>
                    <w:bidi w:val="0"/>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 xml:space="preserve">Contract Value </w:t>
                  </w:r>
                </w:p>
              </w:tc>
            </w:tr>
            <w:tr w:rsidR="00BF5043" w:rsidRPr="00BF5043" w:rsidTr="009324A0">
              <w:trPr>
                <w:trHeight w:val="351"/>
              </w:trPr>
              <w:tc>
                <w:tcPr>
                  <w:tcW w:w="527" w:type="dxa"/>
                </w:tcPr>
                <w:p w:rsidR="00F70AF7" w:rsidRPr="00BF5043" w:rsidRDefault="00F70AF7" w:rsidP="00BF5043">
                  <w:pPr>
                    <w:bidi w:val="0"/>
                    <w:jc w:val="both"/>
                    <w:rPr>
                      <w:rFonts w:ascii="Arial Narrow" w:hAnsi="Arial Narrow"/>
                      <w:color w:val="000000" w:themeColor="text1"/>
                      <w:sz w:val="20"/>
                      <w:szCs w:val="20"/>
                      <w:lang w:bidi="ar-IQ"/>
                    </w:rPr>
                  </w:pPr>
                </w:p>
              </w:tc>
              <w:tc>
                <w:tcPr>
                  <w:tcW w:w="1055" w:type="dxa"/>
                </w:tcPr>
                <w:p w:rsidR="00F70AF7" w:rsidRPr="00BF5043" w:rsidRDefault="00F70AF7" w:rsidP="00BF5043">
                  <w:pPr>
                    <w:bidi w:val="0"/>
                    <w:jc w:val="both"/>
                    <w:rPr>
                      <w:rFonts w:ascii="Arial Narrow" w:hAnsi="Arial Narrow"/>
                      <w:color w:val="000000" w:themeColor="text1"/>
                      <w:sz w:val="20"/>
                      <w:szCs w:val="20"/>
                      <w:lang w:bidi="ar-IQ"/>
                    </w:rPr>
                  </w:pPr>
                </w:p>
              </w:tc>
              <w:tc>
                <w:tcPr>
                  <w:tcW w:w="1282" w:type="dxa"/>
                </w:tcPr>
                <w:p w:rsidR="00F70AF7" w:rsidRPr="00BF5043" w:rsidRDefault="00F70AF7" w:rsidP="00BF5043">
                  <w:pPr>
                    <w:bidi w:val="0"/>
                    <w:jc w:val="both"/>
                    <w:rPr>
                      <w:rFonts w:ascii="Arial Narrow" w:hAnsi="Arial Narrow"/>
                      <w:color w:val="000000" w:themeColor="text1"/>
                      <w:sz w:val="20"/>
                      <w:szCs w:val="20"/>
                      <w:lang w:bidi="ar-IQ"/>
                    </w:rPr>
                  </w:pPr>
                </w:p>
              </w:tc>
              <w:tc>
                <w:tcPr>
                  <w:tcW w:w="1374" w:type="dxa"/>
                </w:tcPr>
                <w:p w:rsidR="00F70AF7" w:rsidRPr="00BF5043" w:rsidRDefault="00F70AF7" w:rsidP="00BF5043">
                  <w:pPr>
                    <w:bidi w:val="0"/>
                    <w:jc w:val="both"/>
                    <w:rPr>
                      <w:rFonts w:ascii="Arial Narrow" w:hAnsi="Arial Narrow"/>
                      <w:color w:val="000000" w:themeColor="text1"/>
                      <w:sz w:val="20"/>
                      <w:szCs w:val="20"/>
                      <w:lang w:bidi="ar-IQ"/>
                    </w:rPr>
                  </w:pPr>
                </w:p>
              </w:tc>
              <w:tc>
                <w:tcPr>
                  <w:tcW w:w="1205" w:type="dxa"/>
                </w:tcPr>
                <w:p w:rsidR="00F70AF7" w:rsidRPr="00BF5043" w:rsidRDefault="00F70AF7" w:rsidP="00BF5043">
                  <w:pPr>
                    <w:bidi w:val="0"/>
                    <w:jc w:val="both"/>
                    <w:rPr>
                      <w:rFonts w:ascii="Arial Narrow" w:hAnsi="Arial Narrow"/>
                      <w:color w:val="000000" w:themeColor="text1"/>
                      <w:sz w:val="20"/>
                      <w:szCs w:val="20"/>
                      <w:lang w:bidi="ar-IQ"/>
                    </w:rPr>
                  </w:pPr>
                </w:p>
              </w:tc>
            </w:tr>
            <w:tr w:rsidR="00BF5043" w:rsidRPr="00BF5043" w:rsidTr="009324A0">
              <w:trPr>
                <w:trHeight w:val="163"/>
              </w:trPr>
              <w:tc>
                <w:tcPr>
                  <w:tcW w:w="527" w:type="dxa"/>
                </w:tcPr>
                <w:p w:rsidR="00F70AF7" w:rsidRPr="00BF5043" w:rsidRDefault="00F70AF7" w:rsidP="00BF5043">
                  <w:pPr>
                    <w:bidi w:val="0"/>
                    <w:jc w:val="both"/>
                    <w:rPr>
                      <w:rFonts w:ascii="Arial Narrow" w:hAnsi="Arial Narrow"/>
                      <w:color w:val="000000" w:themeColor="text1"/>
                      <w:sz w:val="20"/>
                      <w:szCs w:val="20"/>
                      <w:lang w:bidi="ar-IQ"/>
                    </w:rPr>
                  </w:pPr>
                </w:p>
              </w:tc>
              <w:tc>
                <w:tcPr>
                  <w:tcW w:w="1055" w:type="dxa"/>
                </w:tcPr>
                <w:p w:rsidR="00F70AF7" w:rsidRPr="00BF5043" w:rsidRDefault="00F70AF7" w:rsidP="00BF5043">
                  <w:pPr>
                    <w:bidi w:val="0"/>
                    <w:jc w:val="both"/>
                    <w:rPr>
                      <w:rFonts w:ascii="Arial Narrow" w:hAnsi="Arial Narrow"/>
                      <w:color w:val="000000" w:themeColor="text1"/>
                      <w:sz w:val="20"/>
                      <w:szCs w:val="20"/>
                      <w:lang w:bidi="ar-IQ"/>
                    </w:rPr>
                  </w:pPr>
                </w:p>
              </w:tc>
              <w:tc>
                <w:tcPr>
                  <w:tcW w:w="1282" w:type="dxa"/>
                </w:tcPr>
                <w:p w:rsidR="00F70AF7" w:rsidRPr="00BF5043" w:rsidRDefault="00F70AF7" w:rsidP="00BF5043">
                  <w:pPr>
                    <w:bidi w:val="0"/>
                    <w:jc w:val="both"/>
                    <w:rPr>
                      <w:rFonts w:ascii="Arial Narrow" w:hAnsi="Arial Narrow"/>
                      <w:color w:val="000000" w:themeColor="text1"/>
                      <w:sz w:val="20"/>
                      <w:szCs w:val="20"/>
                      <w:lang w:bidi="ar-IQ"/>
                    </w:rPr>
                  </w:pPr>
                </w:p>
              </w:tc>
              <w:tc>
                <w:tcPr>
                  <w:tcW w:w="1374" w:type="dxa"/>
                </w:tcPr>
                <w:p w:rsidR="00F70AF7" w:rsidRPr="00BF5043" w:rsidRDefault="00F70AF7" w:rsidP="00BF5043">
                  <w:pPr>
                    <w:bidi w:val="0"/>
                    <w:jc w:val="both"/>
                    <w:rPr>
                      <w:rFonts w:ascii="Arial Narrow" w:hAnsi="Arial Narrow"/>
                      <w:color w:val="000000" w:themeColor="text1"/>
                      <w:sz w:val="20"/>
                      <w:szCs w:val="20"/>
                      <w:lang w:bidi="ar-IQ"/>
                    </w:rPr>
                  </w:pPr>
                </w:p>
              </w:tc>
              <w:tc>
                <w:tcPr>
                  <w:tcW w:w="1205" w:type="dxa"/>
                </w:tcPr>
                <w:p w:rsidR="00F70AF7" w:rsidRPr="00BF5043" w:rsidRDefault="00F70AF7" w:rsidP="00BF5043">
                  <w:pPr>
                    <w:bidi w:val="0"/>
                    <w:jc w:val="both"/>
                    <w:rPr>
                      <w:rFonts w:ascii="Arial Narrow" w:hAnsi="Arial Narrow"/>
                      <w:color w:val="000000" w:themeColor="text1"/>
                      <w:sz w:val="20"/>
                      <w:szCs w:val="20"/>
                      <w:lang w:bidi="ar-IQ"/>
                    </w:rPr>
                  </w:pPr>
                </w:p>
              </w:tc>
            </w:tr>
          </w:tbl>
          <w:p w:rsidR="00F70AF7" w:rsidRPr="00BF5043" w:rsidRDefault="00F70AF7" w:rsidP="00BF5043">
            <w:pPr>
              <w:pStyle w:val="a5"/>
              <w:numPr>
                <w:ilvl w:val="1"/>
                <w:numId w:val="74"/>
              </w:numPr>
              <w:bidi w:val="0"/>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List of the main equipment and devices that the service provider intends to use to carry out the task.</w:t>
            </w:r>
          </w:p>
          <w:p w:rsidR="00F70AF7" w:rsidRPr="00BF5043" w:rsidRDefault="00F70AF7" w:rsidP="00BF5043">
            <w:pPr>
              <w:pStyle w:val="a5"/>
              <w:bidi w:val="0"/>
              <w:ind w:left="792"/>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 xml:space="preserve">Insert the required information in the following schedule </w:t>
            </w:r>
          </w:p>
          <w:tbl>
            <w:tblPr>
              <w:tblpPr w:leftFromText="180" w:rightFromText="180" w:vertAnchor="text" w:horzAnchor="margin" w:tblpY="197"/>
              <w:tblW w:w="0" w:type="auto"/>
              <w:tblLook w:val="04A0"/>
            </w:tblPr>
            <w:tblGrid>
              <w:gridCol w:w="533"/>
              <w:gridCol w:w="1072"/>
              <w:gridCol w:w="1229"/>
              <w:gridCol w:w="1170"/>
              <w:gridCol w:w="1449"/>
            </w:tblGrid>
            <w:tr w:rsidR="00BF5043" w:rsidRPr="00BF5043" w:rsidTr="00F70AF7">
              <w:trPr>
                <w:trHeight w:val="2406"/>
              </w:trPr>
              <w:tc>
                <w:tcPr>
                  <w:tcW w:w="590" w:type="dxa"/>
                </w:tcPr>
                <w:p w:rsidR="00F70AF7" w:rsidRPr="00BF5043" w:rsidRDefault="00F70AF7" w:rsidP="00BF5043">
                  <w:pPr>
                    <w:pStyle w:val="a5"/>
                    <w:bidi w:val="0"/>
                    <w:ind w:left="0"/>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Ser</w:t>
                  </w:r>
                  <w:r w:rsidR="009324A0" w:rsidRPr="00BF5043">
                    <w:rPr>
                      <w:rFonts w:ascii="Arial Narrow" w:hAnsi="Arial Narrow"/>
                      <w:color w:val="000000" w:themeColor="text1"/>
                      <w:sz w:val="20"/>
                      <w:szCs w:val="20"/>
                      <w:lang w:bidi="ar-IQ"/>
                    </w:rPr>
                    <w:t>.</w:t>
                  </w:r>
                </w:p>
              </w:tc>
              <w:tc>
                <w:tcPr>
                  <w:tcW w:w="1361" w:type="dxa"/>
                </w:tcPr>
                <w:p w:rsidR="00F70AF7" w:rsidRPr="00BF5043" w:rsidRDefault="00F70AF7" w:rsidP="00BF5043">
                  <w:pPr>
                    <w:pStyle w:val="a5"/>
                    <w:bidi w:val="0"/>
                    <w:ind w:left="0"/>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Type of equipment or device</w:t>
                  </w:r>
                </w:p>
              </w:tc>
              <w:tc>
                <w:tcPr>
                  <w:tcW w:w="1701" w:type="dxa"/>
                </w:tcPr>
                <w:p w:rsidR="00F70AF7" w:rsidRPr="00BF5043" w:rsidRDefault="00F70AF7" w:rsidP="00BF5043">
                  <w:pPr>
                    <w:pStyle w:val="a5"/>
                    <w:bidi w:val="0"/>
                    <w:ind w:left="0"/>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 xml:space="preserve">Its Description, Country of Origin and  </w:t>
                  </w:r>
                  <w:r w:rsidRPr="00BF5043">
                    <w:rPr>
                      <w:rFonts w:ascii="Arial Narrow" w:hAnsi="Arial Narrow"/>
                      <w:color w:val="000000" w:themeColor="text1"/>
                      <w:sz w:val="20"/>
                      <w:szCs w:val="20"/>
                    </w:rPr>
                    <w:t xml:space="preserve"> </w:t>
                  </w:r>
                  <w:r w:rsidRPr="00BF5043">
                    <w:rPr>
                      <w:rFonts w:ascii="Arial Narrow" w:hAnsi="Arial Narrow"/>
                      <w:color w:val="000000" w:themeColor="text1"/>
                      <w:sz w:val="20"/>
                      <w:szCs w:val="20"/>
                      <w:lang w:bidi="ar-IQ"/>
                    </w:rPr>
                    <w:t>Operational life</w:t>
                  </w:r>
                </w:p>
              </w:tc>
              <w:tc>
                <w:tcPr>
                  <w:tcW w:w="2126" w:type="dxa"/>
                </w:tcPr>
                <w:p w:rsidR="00F70AF7" w:rsidRPr="00BF5043" w:rsidRDefault="00F70AF7" w:rsidP="00BF5043">
                  <w:pPr>
                    <w:pStyle w:val="a5"/>
                    <w:bidi w:val="0"/>
                    <w:ind w:left="0"/>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Its condition (new, used, weak) and the available number</w:t>
                  </w:r>
                </w:p>
              </w:tc>
              <w:tc>
                <w:tcPr>
                  <w:tcW w:w="2835" w:type="dxa"/>
                </w:tcPr>
                <w:p w:rsidR="00F70AF7" w:rsidRPr="00BF5043" w:rsidRDefault="00F70AF7" w:rsidP="00BF5043">
                  <w:pPr>
                    <w:pStyle w:val="a5"/>
                    <w:bidi w:val="0"/>
                    <w:ind w:left="0"/>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 xml:space="preserve">Ownership of  equipment or device (owned by bidder, rented (mention the name of lessor), or will be bought (mention  purchasing source)) </w:t>
                  </w:r>
                </w:p>
              </w:tc>
            </w:tr>
          </w:tbl>
          <w:p w:rsidR="00F70AF7" w:rsidRPr="00BF5043" w:rsidRDefault="00F70AF7" w:rsidP="00BF5043">
            <w:pPr>
              <w:pStyle w:val="a5"/>
              <w:numPr>
                <w:ilvl w:val="1"/>
                <w:numId w:val="74"/>
              </w:numPr>
              <w:bidi w:val="0"/>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 xml:space="preserve">Qualifications and experience of the senior staff working in the management and implementation of the contract. Attach their CV's by referring to Para (1.9) of the General conditions of Contract. </w:t>
            </w:r>
          </w:p>
          <w:tbl>
            <w:tblPr>
              <w:tblW w:w="0" w:type="auto"/>
              <w:tblLook w:val="04A0"/>
            </w:tblPr>
            <w:tblGrid>
              <w:gridCol w:w="521"/>
              <w:gridCol w:w="918"/>
              <w:gridCol w:w="1086"/>
              <w:gridCol w:w="1369"/>
              <w:gridCol w:w="1549"/>
            </w:tblGrid>
            <w:tr w:rsidR="00BF5043" w:rsidRPr="00BF5043" w:rsidTr="00F70AF7">
              <w:tc>
                <w:tcPr>
                  <w:tcW w:w="521" w:type="dxa"/>
                </w:tcPr>
                <w:p w:rsidR="00F70AF7" w:rsidRPr="00BF5043" w:rsidRDefault="00F70AF7" w:rsidP="00BF5043">
                  <w:pPr>
                    <w:bidi w:val="0"/>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Ser</w:t>
                  </w:r>
                  <w:r w:rsidR="009324A0" w:rsidRPr="00BF5043">
                    <w:rPr>
                      <w:rFonts w:ascii="Arial Narrow" w:hAnsi="Arial Narrow"/>
                      <w:color w:val="000000" w:themeColor="text1"/>
                      <w:sz w:val="20"/>
                      <w:szCs w:val="20"/>
                      <w:lang w:bidi="ar-IQ"/>
                    </w:rPr>
                    <w:t>.</w:t>
                  </w:r>
                </w:p>
              </w:tc>
              <w:tc>
                <w:tcPr>
                  <w:tcW w:w="918" w:type="dxa"/>
                </w:tcPr>
                <w:p w:rsidR="00F70AF7" w:rsidRPr="00BF5043" w:rsidRDefault="00F70AF7" w:rsidP="00BF5043">
                  <w:pPr>
                    <w:bidi w:val="0"/>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 xml:space="preserve">Position </w:t>
                  </w:r>
                </w:p>
              </w:tc>
              <w:tc>
                <w:tcPr>
                  <w:tcW w:w="1086" w:type="dxa"/>
                </w:tcPr>
                <w:p w:rsidR="00F70AF7" w:rsidRPr="00BF5043" w:rsidRDefault="00F70AF7" w:rsidP="00BF5043">
                  <w:pPr>
                    <w:bidi w:val="0"/>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Full name of Senior Employee</w:t>
                  </w:r>
                </w:p>
              </w:tc>
              <w:tc>
                <w:tcPr>
                  <w:tcW w:w="1369" w:type="dxa"/>
                </w:tcPr>
                <w:p w:rsidR="00F70AF7" w:rsidRPr="00BF5043" w:rsidRDefault="00F70AF7" w:rsidP="00BF5043">
                  <w:pPr>
                    <w:bidi w:val="0"/>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 xml:space="preserve">Years of experience in general </w:t>
                  </w:r>
                </w:p>
              </w:tc>
              <w:tc>
                <w:tcPr>
                  <w:tcW w:w="1549" w:type="dxa"/>
                </w:tcPr>
                <w:p w:rsidR="00F70AF7" w:rsidRPr="00BF5043" w:rsidRDefault="00F70AF7" w:rsidP="00BF5043">
                  <w:pPr>
                    <w:bidi w:val="0"/>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 xml:space="preserve">Years of experience in his current </w:t>
                  </w:r>
                </w:p>
              </w:tc>
            </w:tr>
            <w:tr w:rsidR="00BF5043" w:rsidRPr="00BF5043" w:rsidTr="00F70AF7">
              <w:tc>
                <w:tcPr>
                  <w:tcW w:w="521" w:type="dxa"/>
                </w:tcPr>
                <w:p w:rsidR="00F70AF7" w:rsidRPr="00BF5043" w:rsidRDefault="00F70AF7" w:rsidP="00BF5043">
                  <w:pPr>
                    <w:bidi w:val="0"/>
                    <w:jc w:val="both"/>
                    <w:rPr>
                      <w:rFonts w:ascii="Arial Narrow" w:hAnsi="Arial Narrow"/>
                      <w:color w:val="000000" w:themeColor="text1"/>
                      <w:sz w:val="20"/>
                      <w:szCs w:val="20"/>
                      <w:lang w:bidi="ar-IQ"/>
                    </w:rPr>
                  </w:pPr>
                </w:p>
              </w:tc>
              <w:tc>
                <w:tcPr>
                  <w:tcW w:w="918" w:type="dxa"/>
                </w:tcPr>
                <w:p w:rsidR="00F70AF7" w:rsidRPr="00BF5043" w:rsidRDefault="00F70AF7" w:rsidP="00BF5043">
                  <w:pPr>
                    <w:bidi w:val="0"/>
                    <w:jc w:val="both"/>
                    <w:rPr>
                      <w:rFonts w:ascii="Arial Narrow" w:hAnsi="Arial Narrow"/>
                      <w:color w:val="000000" w:themeColor="text1"/>
                      <w:sz w:val="20"/>
                      <w:szCs w:val="20"/>
                      <w:lang w:bidi="ar-IQ"/>
                    </w:rPr>
                  </w:pPr>
                </w:p>
              </w:tc>
              <w:tc>
                <w:tcPr>
                  <w:tcW w:w="1086" w:type="dxa"/>
                </w:tcPr>
                <w:p w:rsidR="00F70AF7" w:rsidRPr="00BF5043" w:rsidRDefault="00F70AF7" w:rsidP="00BF5043">
                  <w:pPr>
                    <w:bidi w:val="0"/>
                    <w:jc w:val="both"/>
                    <w:rPr>
                      <w:rFonts w:ascii="Arial Narrow" w:hAnsi="Arial Narrow"/>
                      <w:color w:val="000000" w:themeColor="text1"/>
                      <w:sz w:val="20"/>
                      <w:szCs w:val="20"/>
                      <w:lang w:bidi="ar-IQ"/>
                    </w:rPr>
                  </w:pPr>
                </w:p>
              </w:tc>
              <w:tc>
                <w:tcPr>
                  <w:tcW w:w="1369" w:type="dxa"/>
                </w:tcPr>
                <w:p w:rsidR="00F70AF7" w:rsidRPr="00BF5043" w:rsidRDefault="00F70AF7" w:rsidP="00BF5043">
                  <w:pPr>
                    <w:bidi w:val="0"/>
                    <w:jc w:val="both"/>
                    <w:rPr>
                      <w:rFonts w:ascii="Arial Narrow" w:hAnsi="Arial Narrow"/>
                      <w:color w:val="000000" w:themeColor="text1"/>
                      <w:sz w:val="20"/>
                      <w:szCs w:val="20"/>
                      <w:lang w:bidi="ar-IQ"/>
                    </w:rPr>
                  </w:pPr>
                </w:p>
              </w:tc>
              <w:tc>
                <w:tcPr>
                  <w:tcW w:w="1549" w:type="dxa"/>
                </w:tcPr>
                <w:p w:rsidR="00F70AF7" w:rsidRPr="00BF5043" w:rsidRDefault="00F70AF7" w:rsidP="00BF5043">
                  <w:pPr>
                    <w:bidi w:val="0"/>
                    <w:jc w:val="both"/>
                    <w:rPr>
                      <w:rFonts w:ascii="Arial Narrow" w:hAnsi="Arial Narrow"/>
                      <w:color w:val="000000" w:themeColor="text1"/>
                      <w:sz w:val="20"/>
                      <w:szCs w:val="20"/>
                      <w:lang w:bidi="ar-IQ"/>
                    </w:rPr>
                  </w:pPr>
                </w:p>
              </w:tc>
            </w:tr>
            <w:tr w:rsidR="00BF5043" w:rsidRPr="00BF5043" w:rsidTr="00F70AF7">
              <w:tc>
                <w:tcPr>
                  <w:tcW w:w="521" w:type="dxa"/>
                </w:tcPr>
                <w:p w:rsidR="00F70AF7" w:rsidRPr="00BF5043" w:rsidRDefault="00F70AF7" w:rsidP="00BF5043">
                  <w:pPr>
                    <w:bidi w:val="0"/>
                    <w:jc w:val="both"/>
                    <w:rPr>
                      <w:rFonts w:ascii="Arial Narrow" w:hAnsi="Arial Narrow"/>
                      <w:color w:val="000000" w:themeColor="text1"/>
                      <w:sz w:val="20"/>
                      <w:szCs w:val="20"/>
                      <w:lang w:bidi="ar-IQ"/>
                    </w:rPr>
                  </w:pPr>
                </w:p>
              </w:tc>
              <w:tc>
                <w:tcPr>
                  <w:tcW w:w="918" w:type="dxa"/>
                </w:tcPr>
                <w:p w:rsidR="00F70AF7" w:rsidRPr="00BF5043" w:rsidRDefault="00F70AF7" w:rsidP="00BF5043">
                  <w:pPr>
                    <w:bidi w:val="0"/>
                    <w:jc w:val="both"/>
                    <w:rPr>
                      <w:rFonts w:ascii="Arial Narrow" w:hAnsi="Arial Narrow"/>
                      <w:color w:val="000000" w:themeColor="text1"/>
                      <w:sz w:val="20"/>
                      <w:szCs w:val="20"/>
                      <w:lang w:bidi="ar-IQ"/>
                    </w:rPr>
                  </w:pPr>
                </w:p>
              </w:tc>
              <w:tc>
                <w:tcPr>
                  <w:tcW w:w="1086" w:type="dxa"/>
                </w:tcPr>
                <w:p w:rsidR="00F70AF7" w:rsidRPr="00BF5043" w:rsidRDefault="00F70AF7" w:rsidP="00BF5043">
                  <w:pPr>
                    <w:bidi w:val="0"/>
                    <w:jc w:val="both"/>
                    <w:rPr>
                      <w:rFonts w:ascii="Arial Narrow" w:hAnsi="Arial Narrow"/>
                      <w:color w:val="000000" w:themeColor="text1"/>
                      <w:sz w:val="20"/>
                      <w:szCs w:val="20"/>
                      <w:lang w:bidi="ar-IQ"/>
                    </w:rPr>
                  </w:pPr>
                </w:p>
                <w:p w:rsidR="009324A0" w:rsidRPr="00BF5043" w:rsidRDefault="009324A0" w:rsidP="00BF5043">
                  <w:pPr>
                    <w:bidi w:val="0"/>
                    <w:jc w:val="both"/>
                    <w:rPr>
                      <w:rFonts w:ascii="Arial Narrow" w:hAnsi="Arial Narrow"/>
                      <w:color w:val="000000" w:themeColor="text1"/>
                      <w:sz w:val="20"/>
                      <w:szCs w:val="20"/>
                      <w:lang w:bidi="ar-IQ"/>
                    </w:rPr>
                  </w:pPr>
                </w:p>
                <w:p w:rsidR="009324A0" w:rsidRPr="00BF5043" w:rsidRDefault="009324A0" w:rsidP="00BF5043">
                  <w:pPr>
                    <w:bidi w:val="0"/>
                    <w:jc w:val="both"/>
                    <w:rPr>
                      <w:rFonts w:ascii="Arial Narrow" w:hAnsi="Arial Narrow"/>
                      <w:color w:val="000000" w:themeColor="text1"/>
                      <w:sz w:val="20"/>
                      <w:szCs w:val="20"/>
                      <w:lang w:bidi="ar-IQ"/>
                    </w:rPr>
                  </w:pPr>
                </w:p>
              </w:tc>
              <w:tc>
                <w:tcPr>
                  <w:tcW w:w="1369" w:type="dxa"/>
                </w:tcPr>
                <w:p w:rsidR="00F70AF7" w:rsidRPr="00BF5043" w:rsidRDefault="00F70AF7" w:rsidP="00BF5043">
                  <w:pPr>
                    <w:bidi w:val="0"/>
                    <w:jc w:val="both"/>
                    <w:rPr>
                      <w:rFonts w:ascii="Arial Narrow" w:hAnsi="Arial Narrow"/>
                      <w:color w:val="000000" w:themeColor="text1"/>
                      <w:sz w:val="20"/>
                      <w:szCs w:val="20"/>
                      <w:lang w:bidi="ar-IQ"/>
                    </w:rPr>
                  </w:pPr>
                </w:p>
              </w:tc>
              <w:tc>
                <w:tcPr>
                  <w:tcW w:w="1549" w:type="dxa"/>
                </w:tcPr>
                <w:p w:rsidR="00F70AF7" w:rsidRPr="00BF5043" w:rsidRDefault="00F70AF7" w:rsidP="00BF5043">
                  <w:pPr>
                    <w:bidi w:val="0"/>
                    <w:jc w:val="both"/>
                    <w:rPr>
                      <w:rFonts w:ascii="Arial Narrow" w:hAnsi="Arial Narrow"/>
                      <w:color w:val="000000" w:themeColor="text1"/>
                      <w:sz w:val="20"/>
                      <w:szCs w:val="20"/>
                      <w:lang w:bidi="ar-IQ"/>
                    </w:rPr>
                  </w:pPr>
                </w:p>
              </w:tc>
            </w:tr>
          </w:tbl>
          <w:p w:rsidR="00F70AF7" w:rsidRPr="00BF5043" w:rsidRDefault="00F70AF7" w:rsidP="00BF5043">
            <w:pPr>
              <w:pStyle w:val="a5"/>
              <w:numPr>
                <w:ilvl w:val="1"/>
                <w:numId w:val="74"/>
              </w:numPr>
              <w:bidi w:val="0"/>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lastRenderedPageBreak/>
              <w:t>The subcontractors and other parties, who are proposed to participate in the implementation contract pursuant to article (5.3) of the General Conditions of Contract.</w:t>
            </w:r>
          </w:p>
          <w:p w:rsidR="00F70AF7" w:rsidRPr="00BF5043" w:rsidRDefault="00F70AF7" w:rsidP="00BF5043">
            <w:pPr>
              <w:bidi w:val="0"/>
              <w:jc w:val="both"/>
              <w:rPr>
                <w:rFonts w:ascii="Arial Narrow" w:hAnsi="Arial Narrow"/>
                <w:color w:val="000000" w:themeColor="text1"/>
                <w:sz w:val="20"/>
                <w:szCs w:val="20"/>
                <w:lang w:bidi="ar-IQ"/>
              </w:rPr>
            </w:pPr>
          </w:p>
          <w:tbl>
            <w:tblPr>
              <w:tblW w:w="0" w:type="auto"/>
              <w:tblLook w:val="04A0"/>
            </w:tblPr>
            <w:tblGrid>
              <w:gridCol w:w="504"/>
              <w:gridCol w:w="867"/>
              <w:gridCol w:w="1187"/>
              <w:gridCol w:w="1318"/>
              <w:gridCol w:w="1577"/>
            </w:tblGrid>
            <w:tr w:rsidR="00BF5043" w:rsidRPr="00BF5043" w:rsidTr="00F70AF7">
              <w:tc>
                <w:tcPr>
                  <w:tcW w:w="590" w:type="dxa"/>
                </w:tcPr>
                <w:p w:rsidR="00F70AF7" w:rsidRPr="00BF5043" w:rsidRDefault="00F70AF7" w:rsidP="00BF5043">
                  <w:pPr>
                    <w:bidi w:val="0"/>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Ser</w:t>
                  </w:r>
                </w:p>
              </w:tc>
              <w:tc>
                <w:tcPr>
                  <w:tcW w:w="1219" w:type="dxa"/>
                </w:tcPr>
                <w:p w:rsidR="00F70AF7" w:rsidRPr="00BF5043" w:rsidRDefault="00F70AF7" w:rsidP="00BF5043">
                  <w:pPr>
                    <w:bidi w:val="0"/>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 xml:space="preserve">Part of service </w:t>
                  </w:r>
                </w:p>
              </w:tc>
              <w:tc>
                <w:tcPr>
                  <w:tcW w:w="1444" w:type="dxa"/>
                </w:tcPr>
                <w:p w:rsidR="00F70AF7" w:rsidRPr="00BF5043" w:rsidRDefault="00F70AF7" w:rsidP="00BF5043">
                  <w:pPr>
                    <w:bidi w:val="0"/>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 xml:space="preserve">Subcontract value </w:t>
                  </w:r>
                </w:p>
              </w:tc>
              <w:tc>
                <w:tcPr>
                  <w:tcW w:w="1610" w:type="dxa"/>
                </w:tcPr>
                <w:p w:rsidR="00F70AF7" w:rsidRPr="00BF5043" w:rsidRDefault="00F70AF7" w:rsidP="00BF5043">
                  <w:pPr>
                    <w:bidi w:val="0"/>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Name and address of subcontractor</w:t>
                  </w:r>
                </w:p>
              </w:tc>
              <w:tc>
                <w:tcPr>
                  <w:tcW w:w="2616" w:type="dxa"/>
                </w:tcPr>
                <w:p w:rsidR="00F70AF7" w:rsidRPr="00BF5043" w:rsidRDefault="00F70AF7" w:rsidP="00BF5043">
                  <w:pPr>
                    <w:bidi w:val="0"/>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Previous experience in implementing similar service</w:t>
                  </w:r>
                </w:p>
              </w:tc>
            </w:tr>
            <w:tr w:rsidR="00BF5043" w:rsidRPr="00BF5043" w:rsidTr="00F70AF7">
              <w:tc>
                <w:tcPr>
                  <w:tcW w:w="590" w:type="dxa"/>
                </w:tcPr>
                <w:p w:rsidR="00F70AF7" w:rsidRPr="00BF5043" w:rsidRDefault="00F70AF7" w:rsidP="00BF5043">
                  <w:pPr>
                    <w:bidi w:val="0"/>
                    <w:jc w:val="both"/>
                    <w:rPr>
                      <w:rFonts w:ascii="Arial Narrow" w:hAnsi="Arial Narrow"/>
                      <w:color w:val="000000" w:themeColor="text1"/>
                      <w:sz w:val="20"/>
                      <w:szCs w:val="20"/>
                      <w:lang w:bidi="ar-IQ"/>
                    </w:rPr>
                  </w:pPr>
                </w:p>
              </w:tc>
              <w:tc>
                <w:tcPr>
                  <w:tcW w:w="1219" w:type="dxa"/>
                </w:tcPr>
                <w:p w:rsidR="00F70AF7" w:rsidRPr="00BF5043" w:rsidRDefault="00F70AF7" w:rsidP="00BF5043">
                  <w:pPr>
                    <w:bidi w:val="0"/>
                    <w:jc w:val="both"/>
                    <w:rPr>
                      <w:rFonts w:ascii="Arial Narrow" w:hAnsi="Arial Narrow"/>
                      <w:color w:val="000000" w:themeColor="text1"/>
                      <w:sz w:val="20"/>
                      <w:szCs w:val="20"/>
                      <w:lang w:bidi="ar-IQ"/>
                    </w:rPr>
                  </w:pPr>
                </w:p>
              </w:tc>
              <w:tc>
                <w:tcPr>
                  <w:tcW w:w="1444" w:type="dxa"/>
                </w:tcPr>
                <w:p w:rsidR="00F70AF7" w:rsidRPr="00BF5043" w:rsidRDefault="00F70AF7" w:rsidP="00BF5043">
                  <w:pPr>
                    <w:bidi w:val="0"/>
                    <w:jc w:val="both"/>
                    <w:rPr>
                      <w:rFonts w:ascii="Arial Narrow" w:hAnsi="Arial Narrow"/>
                      <w:color w:val="000000" w:themeColor="text1"/>
                      <w:sz w:val="20"/>
                      <w:szCs w:val="20"/>
                      <w:lang w:bidi="ar-IQ"/>
                    </w:rPr>
                  </w:pPr>
                </w:p>
              </w:tc>
              <w:tc>
                <w:tcPr>
                  <w:tcW w:w="1610" w:type="dxa"/>
                </w:tcPr>
                <w:p w:rsidR="00F70AF7" w:rsidRPr="00BF5043" w:rsidRDefault="00F70AF7" w:rsidP="00BF5043">
                  <w:pPr>
                    <w:bidi w:val="0"/>
                    <w:jc w:val="both"/>
                    <w:rPr>
                      <w:rFonts w:ascii="Arial Narrow" w:hAnsi="Arial Narrow"/>
                      <w:color w:val="000000" w:themeColor="text1"/>
                      <w:sz w:val="20"/>
                      <w:szCs w:val="20"/>
                      <w:lang w:bidi="ar-IQ"/>
                    </w:rPr>
                  </w:pPr>
                </w:p>
              </w:tc>
              <w:tc>
                <w:tcPr>
                  <w:tcW w:w="2616" w:type="dxa"/>
                </w:tcPr>
                <w:p w:rsidR="00F70AF7" w:rsidRPr="00BF5043" w:rsidRDefault="00F70AF7" w:rsidP="00BF5043">
                  <w:pPr>
                    <w:bidi w:val="0"/>
                    <w:jc w:val="both"/>
                    <w:rPr>
                      <w:rFonts w:ascii="Arial Narrow" w:hAnsi="Arial Narrow"/>
                      <w:color w:val="000000" w:themeColor="text1"/>
                      <w:sz w:val="20"/>
                      <w:szCs w:val="20"/>
                      <w:lang w:bidi="ar-IQ"/>
                    </w:rPr>
                  </w:pPr>
                </w:p>
              </w:tc>
            </w:tr>
            <w:tr w:rsidR="00BF5043" w:rsidRPr="00BF5043" w:rsidTr="00F70AF7">
              <w:tc>
                <w:tcPr>
                  <w:tcW w:w="590" w:type="dxa"/>
                </w:tcPr>
                <w:p w:rsidR="00F70AF7" w:rsidRPr="00BF5043" w:rsidRDefault="00F70AF7" w:rsidP="00BF5043">
                  <w:pPr>
                    <w:bidi w:val="0"/>
                    <w:jc w:val="both"/>
                    <w:rPr>
                      <w:rFonts w:ascii="Arial Narrow" w:hAnsi="Arial Narrow"/>
                      <w:color w:val="000000" w:themeColor="text1"/>
                      <w:sz w:val="20"/>
                      <w:szCs w:val="20"/>
                      <w:lang w:bidi="ar-IQ"/>
                    </w:rPr>
                  </w:pPr>
                </w:p>
              </w:tc>
              <w:tc>
                <w:tcPr>
                  <w:tcW w:w="1219" w:type="dxa"/>
                </w:tcPr>
                <w:p w:rsidR="00F70AF7" w:rsidRPr="00BF5043" w:rsidRDefault="00F70AF7" w:rsidP="00BF5043">
                  <w:pPr>
                    <w:bidi w:val="0"/>
                    <w:jc w:val="both"/>
                    <w:rPr>
                      <w:rFonts w:ascii="Arial Narrow" w:hAnsi="Arial Narrow"/>
                      <w:color w:val="000000" w:themeColor="text1"/>
                      <w:sz w:val="20"/>
                      <w:szCs w:val="20"/>
                      <w:lang w:bidi="ar-IQ"/>
                    </w:rPr>
                  </w:pPr>
                </w:p>
              </w:tc>
              <w:tc>
                <w:tcPr>
                  <w:tcW w:w="1444" w:type="dxa"/>
                </w:tcPr>
                <w:p w:rsidR="00F70AF7" w:rsidRPr="00BF5043" w:rsidRDefault="00F70AF7" w:rsidP="00BF5043">
                  <w:pPr>
                    <w:bidi w:val="0"/>
                    <w:jc w:val="both"/>
                    <w:rPr>
                      <w:rFonts w:ascii="Arial Narrow" w:hAnsi="Arial Narrow"/>
                      <w:color w:val="000000" w:themeColor="text1"/>
                      <w:sz w:val="20"/>
                      <w:szCs w:val="20"/>
                      <w:lang w:bidi="ar-IQ"/>
                    </w:rPr>
                  </w:pPr>
                </w:p>
              </w:tc>
              <w:tc>
                <w:tcPr>
                  <w:tcW w:w="1610" w:type="dxa"/>
                </w:tcPr>
                <w:p w:rsidR="00F70AF7" w:rsidRPr="00BF5043" w:rsidRDefault="00F70AF7" w:rsidP="00BF5043">
                  <w:pPr>
                    <w:bidi w:val="0"/>
                    <w:jc w:val="both"/>
                    <w:rPr>
                      <w:rFonts w:ascii="Arial Narrow" w:hAnsi="Arial Narrow"/>
                      <w:color w:val="000000" w:themeColor="text1"/>
                      <w:sz w:val="20"/>
                      <w:szCs w:val="20"/>
                      <w:lang w:bidi="ar-IQ"/>
                    </w:rPr>
                  </w:pPr>
                </w:p>
              </w:tc>
              <w:tc>
                <w:tcPr>
                  <w:tcW w:w="2616" w:type="dxa"/>
                </w:tcPr>
                <w:p w:rsidR="00F70AF7" w:rsidRPr="00BF5043" w:rsidRDefault="00F70AF7" w:rsidP="00BF5043">
                  <w:pPr>
                    <w:bidi w:val="0"/>
                    <w:jc w:val="both"/>
                    <w:rPr>
                      <w:rFonts w:ascii="Arial Narrow" w:hAnsi="Arial Narrow"/>
                      <w:color w:val="000000" w:themeColor="text1"/>
                      <w:sz w:val="20"/>
                      <w:szCs w:val="20"/>
                      <w:lang w:bidi="ar-IQ"/>
                    </w:rPr>
                  </w:pPr>
                </w:p>
              </w:tc>
            </w:tr>
          </w:tbl>
          <w:p w:rsidR="00F70AF7" w:rsidRPr="00BF5043" w:rsidRDefault="00F70AF7" w:rsidP="00BF5043">
            <w:pPr>
              <w:pStyle w:val="a5"/>
              <w:bidi w:val="0"/>
              <w:ind w:left="792"/>
              <w:jc w:val="both"/>
              <w:rPr>
                <w:rFonts w:ascii="Arial Narrow" w:hAnsi="Arial Narrow"/>
                <w:color w:val="000000" w:themeColor="text1"/>
                <w:sz w:val="20"/>
                <w:szCs w:val="20"/>
                <w:lang w:bidi="ar-IQ"/>
              </w:rPr>
            </w:pPr>
          </w:p>
          <w:p w:rsidR="00F70AF7" w:rsidRPr="00BF5043" w:rsidRDefault="00F70AF7" w:rsidP="00BF5043">
            <w:pPr>
              <w:bidi w:val="0"/>
              <w:jc w:val="both"/>
              <w:rPr>
                <w:rFonts w:ascii="Arial Narrow" w:hAnsi="Arial Narrow"/>
                <w:color w:val="000000" w:themeColor="text1"/>
                <w:sz w:val="20"/>
                <w:szCs w:val="20"/>
                <w:lang w:bidi="ar-IQ"/>
              </w:rPr>
            </w:pPr>
          </w:p>
        </w:tc>
        <w:tc>
          <w:tcPr>
            <w:tcW w:w="5210" w:type="dxa"/>
          </w:tcPr>
          <w:p w:rsidR="00F70AF7" w:rsidRPr="00BF5043" w:rsidRDefault="00F70AF7" w:rsidP="00BF5043">
            <w:pPr>
              <w:jc w:val="both"/>
              <w:rPr>
                <w:rFonts w:ascii="Arial Narrow" w:eastAsia="Calibri" w:hAnsi="Arial Narrow" w:cstheme="majorBidi"/>
                <w:b/>
                <w:bCs/>
                <w:color w:val="000000" w:themeColor="text1"/>
                <w:sz w:val="20"/>
                <w:szCs w:val="20"/>
                <w:rtl/>
                <w:lang w:bidi="ar-IQ"/>
              </w:rPr>
            </w:pPr>
            <w:r w:rsidRPr="00BF5043">
              <w:rPr>
                <w:rFonts w:ascii="Arial Narrow" w:eastAsia="Calibri" w:hAnsi="Arial Narrow" w:cstheme="majorBidi"/>
                <w:b/>
                <w:bCs/>
                <w:color w:val="000000" w:themeColor="text1"/>
                <w:sz w:val="20"/>
                <w:szCs w:val="20"/>
                <w:rtl/>
                <w:lang w:bidi="ar-IQ"/>
              </w:rPr>
              <w:lastRenderedPageBreak/>
              <w:t>أستمارة معلومات متطلبات التأهيل</w:t>
            </w:r>
          </w:p>
          <w:p w:rsidR="00F70AF7" w:rsidRPr="00BF5043" w:rsidRDefault="00F70AF7" w:rsidP="00BF5043">
            <w:pPr>
              <w:numPr>
                <w:ilvl w:val="0"/>
                <w:numId w:val="76"/>
              </w:numPr>
              <w:jc w:val="both"/>
              <w:rPr>
                <w:rFonts w:ascii="Arial Narrow" w:eastAsia="Calibri" w:hAnsi="Arial Narrow" w:cstheme="majorBidi"/>
                <w:color w:val="000000" w:themeColor="text1"/>
                <w:sz w:val="20"/>
                <w:szCs w:val="20"/>
                <w:lang w:bidi="ar-IQ"/>
              </w:rPr>
            </w:pPr>
            <w:r w:rsidRPr="00BF5043">
              <w:rPr>
                <w:rFonts w:ascii="Arial Narrow" w:eastAsia="Calibri" w:hAnsi="Arial Narrow" w:cstheme="majorBidi"/>
                <w:color w:val="000000" w:themeColor="text1"/>
                <w:sz w:val="20"/>
                <w:szCs w:val="20"/>
                <w:rtl/>
                <w:lang w:bidi="ar-IQ"/>
              </w:rPr>
              <w:t>على مقدمي العطاءات من الشركات المنفردة وأية شركة ضمن المشروع المشترك تقديم ما يأتي:</w:t>
            </w:r>
          </w:p>
          <w:p w:rsidR="00F70AF7" w:rsidRPr="00BF5043" w:rsidRDefault="00F70AF7" w:rsidP="00BF5043">
            <w:pPr>
              <w:ind w:left="13" w:hanging="13"/>
              <w:jc w:val="both"/>
              <w:rPr>
                <w:rFonts w:ascii="Arial Narrow" w:eastAsia="Calibri" w:hAnsi="Arial Narrow" w:cstheme="majorBidi"/>
                <w:color w:val="000000" w:themeColor="text1"/>
                <w:sz w:val="20"/>
                <w:szCs w:val="20"/>
                <w:lang w:bidi="ar-IQ"/>
              </w:rPr>
            </w:pPr>
            <w:r w:rsidRPr="00BF5043">
              <w:rPr>
                <w:rFonts w:ascii="Arial Narrow" w:eastAsia="Calibri" w:hAnsi="Arial Narrow" w:cstheme="majorBidi"/>
                <w:color w:val="000000" w:themeColor="text1"/>
                <w:sz w:val="20"/>
                <w:szCs w:val="20"/>
                <w:rtl/>
                <w:lang w:bidi="ar-IQ"/>
              </w:rPr>
              <w:t xml:space="preserve">1-1  وثائق التأسيس و الوضع القانوني لمقدم العطاء وتتضمن ما بأتي : </w:t>
            </w:r>
            <w:r w:rsidRPr="00BF5043">
              <w:rPr>
                <w:rFonts w:ascii="Arial Narrow" w:eastAsia="Calibri" w:hAnsi="Arial Narrow" w:cstheme="majorBidi"/>
                <w:color w:val="000000" w:themeColor="text1"/>
                <w:sz w:val="20"/>
                <w:szCs w:val="20"/>
                <w:lang w:bidi="ar-IQ"/>
              </w:rPr>
              <w:t>]</w:t>
            </w:r>
            <w:r w:rsidRPr="00BF5043">
              <w:rPr>
                <w:rFonts w:ascii="Arial Narrow" w:eastAsia="Calibri" w:hAnsi="Arial Narrow" w:cstheme="majorBidi"/>
                <w:color w:val="000000" w:themeColor="text1"/>
                <w:sz w:val="20"/>
                <w:szCs w:val="20"/>
                <w:rtl/>
                <w:lang w:bidi="ar-IQ"/>
              </w:rPr>
              <w:t xml:space="preserve"> أرفق الوثائق</w:t>
            </w:r>
            <w:r w:rsidRPr="00BF5043">
              <w:rPr>
                <w:rFonts w:ascii="Arial Narrow" w:eastAsia="Calibri" w:hAnsi="Arial Narrow" w:cstheme="majorBidi"/>
                <w:color w:val="000000" w:themeColor="text1"/>
                <w:sz w:val="20"/>
                <w:szCs w:val="20"/>
                <w:lang w:bidi="ar-IQ"/>
              </w:rPr>
              <w:t>[</w:t>
            </w:r>
          </w:p>
          <w:p w:rsidR="00F70AF7" w:rsidRPr="00BF5043" w:rsidRDefault="00F70AF7" w:rsidP="00BF5043">
            <w:pPr>
              <w:numPr>
                <w:ilvl w:val="0"/>
                <w:numId w:val="77"/>
              </w:numPr>
              <w:tabs>
                <w:tab w:val="clear" w:pos="1785"/>
                <w:tab w:val="num" w:pos="139"/>
              </w:tabs>
              <w:ind w:left="13" w:hanging="13"/>
              <w:jc w:val="both"/>
              <w:rPr>
                <w:rFonts w:ascii="Arial Narrow" w:eastAsia="Calibri" w:hAnsi="Arial Narrow" w:cstheme="majorBidi"/>
                <w:color w:val="000000" w:themeColor="text1"/>
                <w:sz w:val="20"/>
                <w:szCs w:val="20"/>
                <w:lang w:bidi="ar-IQ"/>
              </w:rPr>
            </w:pPr>
            <w:r w:rsidRPr="00BF5043">
              <w:rPr>
                <w:rFonts w:ascii="Arial Narrow" w:eastAsia="Calibri" w:hAnsi="Arial Narrow" w:cstheme="majorBidi"/>
                <w:color w:val="000000" w:themeColor="text1"/>
                <w:sz w:val="20"/>
                <w:szCs w:val="20"/>
                <w:rtl/>
                <w:lang w:bidi="ar-IQ"/>
              </w:rPr>
              <w:t xml:space="preserve">دولة التأسيس: </w:t>
            </w:r>
          </w:p>
          <w:p w:rsidR="00F70AF7" w:rsidRPr="00BF5043" w:rsidRDefault="00F70AF7" w:rsidP="00BF5043">
            <w:pPr>
              <w:numPr>
                <w:ilvl w:val="0"/>
                <w:numId w:val="77"/>
              </w:numPr>
              <w:tabs>
                <w:tab w:val="clear" w:pos="1785"/>
                <w:tab w:val="left" w:pos="281"/>
              </w:tabs>
              <w:ind w:left="13" w:hanging="13"/>
              <w:jc w:val="both"/>
              <w:rPr>
                <w:rFonts w:ascii="Arial Narrow" w:eastAsia="Calibri" w:hAnsi="Arial Narrow" w:cstheme="majorBidi"/>
                <w:color w:val="000000" w:themeColor="text1"/>
                <w:sz w:val="20"/>
                <w:szCs w:val="20"/>
                <w:lang w:bidi="ar-IQ"/>
              </w:rPr>
            </w:pPr>
            <w:r w:rsidRPr="00BF5043">
              <w:rPr>
                <w:rFonts w:ascii="Arial Narrow" w:eastAsia="Calibri" w:hAnsi="Arial Narrow" w:cstheme="majorBidi"/>
                <w:color w:val="000000" w:themeColor="text1"/>
                <w:sz w:val="20"/>
                <w:szCs w:val="20"/>
                <w:rtl/>
                <w:lang w:bidi="ar-IQ"/>
              </w:rPr>
              <w:t>مقر نشاطها الأساسي:</w:t>
            </w:r>
          </w:p>
          <w:p w:rsidR="00F70AF7" w:rsidRPr="00BF5043" w:rsidRDefault="00F70AF7" w:rsidP="00BF5043">
            <w:pPr>
              <w:numPr>
                <w:ilvl w:val="0"/>
                <w:numId w:val="77"/>
              </w:numPr>
              <w:tabs>
                <w:tab w:val="clear" w:pos="1785"/>
                <w:tab w:val="left" w:pos="281"/>
              </w:tabs>
              <w:ind w:left="13" w:hanging="13"/>
              <w:jc w:val="both"/>
              <w:rPr>
                <w:rFonts w:ascii="Arial Narrow" w:eastAsia="Calibri" w:hAnsi="Arial Narrow" w:cstheme="majorBidi"/>
                <w:color w:val="000000" w:themeColor="text1"/>
                <w:sz w:val="20"/>
                <w:szCs w:val="20"/>
                <w:lang w:bidi="ar-IQ"/>
              </w:rPr>
            </w:pPr>
            <w:r w:rsidRPr="00BF5043">
              <w:rPr>
                <w:rFonts w:ascii="Arial Narrow" w:eastAsia="Calibri" w:hAnsi="Arial Narrow" w:cstheme="majorBidi"/>
                <w:color w:val="000000" w:themeColor="text1"/>
                <w:sz w:val="20"/>
                <w:szCs w:val="20"/>
                <w:rtl/>
                <w:lang w:bidi="ar-IQ"/>
              </w:rPr>
              <w:t xml:space="preserve">الشخص المخول بالتوقيع : </w:t>
            </w:r>
            <w:r w:rsidRPr="00BF5043">
              <w:rPr>
                <w:rFonts w:ascii="Arial Narrow" w:eastAsia="Calibri" w:hAnsi="Arial Narrow" w:cstheme="majorBidi"/>
                <w:color w:val="000000" w:themeColor="text1"/>
                <w:sz w:val="20"/>
                <w:szCs w:val="20"/>
                <w:lang w:bidi="ar-IQ"/>
              </w:rPr>
              <w:t>]</w:t>
            </w:r>
            <w:r w:rsidRPr="00BF5043">
              <w:rPr>
                <w:rFonts w:ascii="Arial Narrow" w:eastAsia="Calibri" w:hAnsi="Arial Narrow" w:cstheme="majorBidi"/>
                <w:color w:val="000000" w:themeColor="text1"/>
                <w:sz w:val="20"/>
                <w:szCs w:val="20"/>
                <w:rtl/>
                <w:lang w:bidi="ar-IQ"/>
              </w:rPr>
              <w:t xml:space="preserve"> أرفق التخويل القانوني</w:t>
            </w:r>
            <w:r w:rsidRPr="00BF5043">
              <w:rPr>
                <w:rFonts w:ascii="Arial Narrow" w:eastAsia="Calibri" w:hAnsi="Arial Narrow" w:cstheme="majorBidi"/>
                <w:color w:val="000000" w:themeColor="text1"/>
                <w:sz w:val="20"/>
                <w:szCs w:val="20"/>
                <w:lang w:bidi="ar-IQ"/>
              </w:rPr>
              <w:t>[</w:t>
            </w:r>
          </w:p>
          <w:p w:rsidR="00F70AF7" w:rsidRPr="00BF5043" w:rsidRDefault="00F70AF7" w:rsidP="00BF5043">
            <w:pPr>
              <w:ind w:left="13" w:hanging="13"/>
              <w:jc w:val="both"/>
              <w:rPr>
                <w:rFonts w:ascii="Arial Narrow" w:eastAsia="Calibri" w:hAnsi="Arial Narrow" w:cstheme="majorBidi"/>
                <w:color w:val="000000" w:themeColor="text1"/>
                <w:sz w:val="20"/>
                <w:szCs w:val="20"/>
                <w:rtl/>
                <w:lang w:bidi="ar-IQ"/>
              </w:rPr>
            </w:pPr>
            <w:r w:rsidRPr="00BF5043">
              <w:rPr>
                <w:rFonts w:ascii="Arial Narrow" w:eastAsia="Calibri" w:hAnsi="Arial Narrow" w:cstheme="majorBidi"/>
                <w:color w:val="000000" w:themeColor="text1"/>
                <w:sz w:val="20"/>
                <w:szCs w:val="20"/>
                <w:rtl/>
                <w:lang w:bidi="ar-IQ"/>
              </w:rPr>
              <w:t>1-2 حجم الألتزامات المالية السنوي للسنوات الثلاث السابقة للخدمات المنفذة من قبل مقدم العطاء بالعملة  المعتمدة عالميا والمثبتة في ورقة بيانات التعليمات لمقدمي العطاء:</w:t>
            </w:r>
          </w:p>
          <w:p w:rsidR="00F70AF7" w:rsidRPr="00BF5043" w:rsidRDefault="00F70AF7" w:rsidP="00BF5043">
            <w:pPr>
              <w:ind w:left="13" w:hanging="13"/>
              <w:jc w:val="both"/>
              <w:rPr>
                <w:rFonts w:ascii="Arial Narrow" w:eastAsia="Calibri" w:hAnsi="Arial Narrow" w:cstheme="majorBidi"/>
                <w:color w:val="000000" w:themeColor="text1"/>
                <w:sz w:val="20"/>
                <w:szCs w:val="20"/>
                <w:rtl/>
                <w:lang w:bidi="ar-IQ"/>
              </w:rPr>
            </w:pPr>
            <w:r w:rsidRPr="00BF5043">
              <w:rPr>
                <w:rFonts w:ascii="Arial Narrow" w:eastAsia="Calibri" w:hAnsi="Arial Narrow" w:cstheme="majorBidi"/>
                <w:color w:val="000000" w:themeColor="text1"/>
                <w:sz w:val="20"/>
                <w:szCs w:val="20"/>
                <w:rtl/>
                <w:lang w:bidi="ar-IQ"/>
              </w:rPr>
              <w:t>1-3 قائمة بالخدمات المماثلة المنفذة من مقدم العطاء خلال السنوات الثلاث</w:t>
            </w:r>
          </w:p>
          <w:p w:rsidR="00F70AF7" w:rsidRPr="00BF5043" w:rsidRDefault="00F70AF7" w:rsidP="00BF5043">
            <w:pPr>
              <w:ind w:left="13" w:hanging="13"/>
              <w:jc w:val="both"/>
              <w:rPr>
                <w:rFonts w:ascii="Arial Narrow" w:eastAsia="Calibri" w:hAnsi="Arial Narrow" w:cstheme="majorBidi"/>
                <w:color w:val="000000" w:themeColor="text1"/>
                <w:sz w:val="20"/>
                <w:szCs w:val="20"/>
                <w:rtl/>
                <w:lang w:bidi="ar-IQ"/>
              </w:rPr>
            </w:pPr>
            <w:r w:rsidRPr="00BF5043">
              <w:rPr>
                <w:rFonts w:ascii="Arial Narrow" w:eastAsia="Calibri" w:hAnsi="Arial Narrow" w:cstheme="majorBidi"/>
                <w:color w:val="000000" w:themeColor="text1"/>
                <w:sz w:val="20"/>
                <w:szCs w:val="20"/>
                <w:rtl/>
                <w:lang w:bidi="ar-IQ"/>
              </w:rPr>
              <w:t>السابقة ذات الطبيعة والكلفة المماثلة للخدمة المشار اليها في وثائق المناقصة هذه . يجب تحديد قيمة العقود لهذه الخدمات بالعملة المشار اليها في (2.1) أعلاه ، كذلك وصف بتفاصيل الخدمة و التاريخ  المتوقع لأنجازها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
              <w:gridCol w:w="1258"/>
              <w:gridCol w:w="1278"/>
              <w:gridCol w:w="1188"/>
              <w:gridCol w:w="863"/>
            </w:tblGrid>
            <w:tr w:rsidR="00BF5043" w:rsidRPr="00BF5043" w:rsidTr="00F70AF7">
              <w:tc>
                <w:tcPr>
                  <w:tcW w:w="397" w:type="dxa"/>
                </w:tcPr>
                <w:p w:rsidR="00F70AF7" w:rsidRPr="00BF5043" w:rsidRDefault="00F70AF7" w:rsidP="00BF5043">
                  <w:pPr>
                    <w:jc w:val="both"/>
                    <w:rPr>
                      <w:rFonts w:ascii="Arial Narrow" w:eastAsia="Calibri" w:hAnsi="Arial Narrow" w:cstheme="majorBidi"/>
                      <w:b/>
                      <w:bCs/>
                      <w:color w:val="000000" w:themeColor="text1"/>
                      <w:sz w:val="20"/>
                      <w:szCs w:val="20"/>
                      <w:rtl/>
                      <w:lang w:bidi="ar-IQ"/>
                    </w:rPr>
                  </w:pPr>
                  <w:r w:rsidRPr="00BF5043">
                    <w:rPr>
                      <w:rFonts w:ascii="Arial Narrow" w:eastAsia="Calibri" w:hAnsi="Arial Narrow" w:cstheme="majorBidi"/>
                      <w:b/>
                      <w:bCs/>
                      <w:color w:val="000000" w:themeColor="text1"/>
                      <w:sz w:val="20"/>
                      <w:szCs w:val="20"/>
                      <w:rtl/>
                      <w:lang w:bidi="ar-IQ"/>
                    </w:rPr>
                    <w:t>ت</w:t>
                  </w:r>
                </w:p>
              </w:tc>
              <w:tc>
                <w:tcPr>
                  <w:tcW w:w="1258" w:type="dxa"/>
                </w:tcPr>
                <w:p w:rsidR="00F70AF7" w:rsidRPr="00BF5043" w:rsidRDefault="00F70AF7" w:rsidP="00BF5043">
                  <w:pPr>
                    <w:jc w:val="both"/>
                    <w:rPr>
                      <w:rFonts w:ascii="Arial Narrow" w:eastAsia="Calibri" w:hAnsi="Arial Narrow" w:cstheme="majorBidi"/>
                      <w:b/>
                      <w:bCs/>
                      <w:color w:val="000000" w:themeColor="text1"/>
                      <w:sz w:val="20"/>
                      <w:szCs w:val="20"/>
                      <w:rtl/>
                      <w:lang w:bidi="ar-IQ"/>
                    </w:rPr>
                  </w:pPr>
                  <w:r w:rsidRPr="00BF5043">
                    <w:rPr>
                      <w:rFonts w:ascii="Arial Narrow" w:eastAsia="Calibri" w:hAnsi="Arial Narrow" w:cstheme="majorBidi"/>
                      <w:b/>
                      <w:bCs/>
                      <w:color w:val="000000" w:themeColor="text1"/>
                      <w:sz w:val="20"/>
                      <w:szCs w:val="20"/>
                      <w:rtl/>
                      <w:lang w:bidi="ar-IQ"/>
                    </w:rPr>
                    <w:t>اسم المشروع  و دولة المشروع</w:t>
                  </w:r>
                </w:p>
              </w:tc>
              <w:tc>
                <w:tcPr>
                  <w:tcW w:w="1278" w:type="dxa"/>
                </w:tcPr>
                <w:p w:rsidR="00F70AF7" w:rsidRPr="00BF5043" w:rsidRDefault="00F70AF7" w:rsidP="00BF5043">
                  <w:pPr>
                    <w:jc w:val="both"/>
                    <w:rPr>
                      <w:rFonts w:ascii="Arial Narrow" w:eastAsia="Calibri" w:hAnsi="Arial Narrow" w:cstheme="majorBidi"/>
                      <w:b/>
                      <w:bCs/>
                      <w:color w:val="000000" w:themeColor="text1"/>
                      <w:sz w:val="20"/>
                      <w:szCs w:val="20"/>
                      <w:rtl/>
                      <w:lang w:bidi="ar-IQ"/>
                    </w:rPr>
                  </w:pPr>
                  <w:r w:rsidRPr="00BF5043">
                    <w:rPr>
                      <w:rFonts w:ascii="Arial Narrow" w:eastAsia="Calibri" w:hAnsi="Arial Narrow" w:cstheme="majorBidi"/>
                      <w:b/>
                      <w:bCs/>
                      <w:color w:val="000000" w:themeColor="text1"/>
                      <w:sz w:val="20"/>
                      <w:szCs w:val="20"/>
                      <w:rtl/>
                      <w:lang w:bidi="ar-IQ"/>
                    </w:rPr>
                    <w:t>اسم صاحب العمل والموظف المختص</w:t>
                  </w:r>
                </w:p>
              </w:tc>
              <w:tc>
                <w:tcPr>
                  <w:tcW w:w="1188" w:type="dxa"/>
                </w:tcPr>
                <w:p w:rsidR="00F70AF7" w:rsidRPr="00BF5043" w:rsidRDefault="00F70AF7" w:rsidP="00BF5043">
                  <w:pPr>
                    <w:jc w:val="both"/>
                    <w:rPr>
                      <w:rFonts w:ascii="Arial Narrow" w:eastAsia="Calibri" w:hAnsi="Arial Narrow" w:cstheme="majorBidi"/>
                      <w:b/>
                      <w:bCs/>
                      <w:color w:val="000000" w:themeColor="text1"/>
                      <w:sz w:val="20"/>
                      <w:szCs w:val="20"/>
                      <w:rtl/>
                      <w:lang w:bidi="ar-IQ"/>
                    </w:rPr>
                  </w:pPr>
                  <w:r w:rsidRPr="00BF5043">
                    <w:rPr>
                      <w:rFonts w:ascii="Arial Narrow" w:eastAsia="Calibri" w:hAnsi="Arial Narrow" w:cstheme="majorBidi"/>
                      <w:b/>
                      <w:bCs/>
                      <w:color w:val="000000" w:themeColor="text1"/>
                      <w:sz w:val="20"/>
                      <w:szCs w:val="20"/>
                      <w:rtl/>
                      <w:lang w:bidi="ar-IQ"/>
                    </w:rPr>
                    <w:t>نوع الخدمة  وتاريخ الأنجاز المتوقع لها</w:t>
                  </w:r>
                </w:p>
              </w:tc>
              <w:tc>
                <w:tcPr>
                  <w:tcW w:w="863" w:type="dxa"/>
                </w:tcPr>
                <w:p w:rsidR="00F70AF7" w:rsidRPr="00BF5043" w:rsidRDefault="00F70AF7" w:rsidP="00BF5043">
                  <w:pPr>
                    <w:jc w:val="both"/>
                    <w:rPr>
                      <w:rFonts w:ascii="Arial Narrow" w:eastAsia="Calibri" w:hAnsi="Arial Narrow" w:cstheme="majorBidi"/>
                      <w:b/>
                      <w:bCs/>
                      <w:color w:val="000000" w:themeColor="text1"/>
                      <w:sz w:val="20"/>
                      <w:szCs w:val="20"/>
                      <w:rtl/>
                      <w:lang w:bidi="ar-IQ"/>
                    </w:rPr>
                  </w:pPr>
                  <w:r w:rsidRPr="00BF5043">
                    <w:rPr>
                      <w:rFonts w:ascii="Arial Narrow" w:eastAsia="Calibri" w:hAnsi="Arial Narrow" w:cstheme="majorBidi"/>
                      <w:b/>
                      <w:bCs/>
                      <w:color w:val="000000" w:themeColor="text1"/>
                      <w:sz w:val="20"/>
                      <w:szCs w:val="20"/>
                      <w:rtl/>
                      <w:lang w:bidi="ar-IQ"/>
                    </w:rPr>
                    <w:t>قيمة العقد</w:t>
                  </w:r>
                </w:p>
              </w:tc>
            </w:tr>
            <w:tr w:rsidR="00BF5043" w:rsidRPr="00BF5043" w:rsidTr="00F70AF7">
              <w:tc>
                <w:tcPr>
                  <w:tcW w:w="397" w:type="dxa"/>
                </w:tcPr>
                <w:p w:rsidR="00F70AF7" w:rsidRPr="00BF5043" w:rsidRDefault="00F70AF7" w:rsidP="00BF5043">
                  <w:pPr>
                    <w:jc w:val="both"/>
                    <w:rPr>
                      <w:rFonts w:ascii="Arial Narrow" w:eastAsia="Calibri" w:hAnsi="Arial Narrow" w:cstheme="majorBidi"/>
                      <w:b/>
                      <w:bCs/>
                      <w:color w:val="000000" w:themeColor="text1"/>
                      <w:sz w:val="20"/>
                      <w:szCs w:val="20"/>
                      <w:rtl/>
                      <w:lang w:bidi="ar-IQ"/>
                    </w:rPr>
                  </w:pPr>
                </w:p>
              </w:tc>
              <w:tc>
                <w:tcPr>
                  <w:tcW w:w="1258" w:type="dxa"/>
                </w:tcPr>
                <w:p w:rsidR="00F70AF7" w:rsidRPr="00BF5043" w:rsidRDefault="00F70AF7" w:rsidP="00BF5043">
                  <w:pPr>
                    <w:jc w:val="both"/>
                    <w:rPr>
                      <w:rFonts w:ascii="Arial Narrow" w:eastAsia="Calibri" w:hAnsi="Arial Narrow" w:cstheme="majorBidi"/>
                      <w:b/>
                      <w:bCs/>
                      <w:color w:val="000000" w:themeColor="text1"/>
                      <w:sz w:val="20"/>
                      <w:szCs w:val="20"/>
                      <w:rtl/>
                      <w:lang w:bidi="ar-IQ"/>
                    </w:rPr>
                  </w:pPr>
                </w:p>
              </w:tc>
              <w:tc>
                <w:tcPr>
                  <w:tcW w:w="1278" w:type="dxa"/>
                </w:tcPr>
                <w:p w:rsidR="00F70AF7" w:rsidRPr="00BF5043" w:rsidRDefault="00F70AF7" w:rsidP="00BF5043">
                  <w:pPr>
                    <w:jc w:val="both"/>
                    <w:rPr>
                      <w:rFonts w:ascii="Arial Narrow" w:eastAsia="Calibri" w:hAnsi="Arial Narrow" w:cstheme="majorBidi"/>
                      <w:b/>
                      <w:bCs/>
                      <w:color w:val="000000" w:themeColor="text1"/>
                      <w:sz w:val="20"/>
                      <w:szCs w:val="20"/>
                      <w:rtl/>
                      <w:lang w:bidi="ar-IQ"/>
                    </w:rPr>
                  </w:pPr>
                </w:p>
              </w:tc>
              <w:tc>
                <w:tcPr>
                  <w:tcW w:w="1188" w:type="dxa"/>
                </w:tcPr>
                <w:p w:rsidR="00F70AF7" w:rsidRPr="00BF5043" w:rsidRDefault="00F70AF7" w:rsidP="00BF5043">
                  <w:pPr>
                    <w:jc w:val="both"/>
                    <w:rPr>
                      <w:rFonts w:ascii="Arial Narrow" w:eastAsia="Calibri" w:hAnsi="Arial Narrow" w:cstheme="majorBidi"/>
                      <w:b/>
                      <w:bCs/>
                      <w:color w:val="000000" w:themeColor="text1"/>
                      <w:sz w:val="20"/>
                      <w:szCs w:val="20"/>
                      <w:rtl/>
                      <w:lang w:bidi="ar-IQ"/>
                    </w:rPr>
                  </w:pPr>
                </w:p>
              </w:tc>
              <w:tc>
                <w:tcPr>
                  <w:tcW w:w="863" w:type="dxa"/>
                </w:tcPr>
                <w:p w:rsidR="00F70AF7" w:rsidRPr="00BF5043" w:rsidRDefault="00F70AF7" w:rsidP="00BF5043">
                  <w:pPr>
                    <w:jc w:val="both"/>
                    <w:rPr>
                      <w:rFonts w:ascii="Arial Narrow" w:eastAsia="Calibri" w:hAnsi="Arial Narrow" w:cstheme="majorBidi"/>
                      <w:b/>
                      <w:bCs/>
                      <w:color w:val="000000" w:themeColor="text1"/>
                      <w:sz w:val="20"/>
                      <w:szCs w:val="20"/>
                      <w:rtl/>
                      <w:lang w:bidi="ar-IQ"/>
                    </w:rPr>
                  </w:pPr>
                </w:p>
              </w:tc>
            </w:tr>
            <w:tr w:rsidR="00BF5043" w:rsidRPr="00BF5043" w:rsidTr="00F70AF7">
              <w:tc>
                <w:tcPr>
                  <w:tcW w:w="397" w:type="dxa"/>
                </w:tcPr>
                <w:p w:rsidR="00F70AF7" w:rsidRPr="00BF5043" w:rsidRDefault="00F70AF7" w:rsidP="00BF5043">
                  <w:pPr>
                    <w:jc w:val="both"/>
                    <w:rPr>
                      <w:rFonts w:ascii="Arial Narrow" w:eastAsia="Calibri" w:hAnsi="Arial Narrow" w:cstheme="majorBidi"/>
                      <w:b/>
                      <w:bCs/>
                      <w:color w:val="000000" w:themeColor="text1"/>
                      <w:sz w:val="20"/>
                      <w:szCs w:val="20"/>
                      <w:rtl/>
                      <w:lang w:bidi="ar-IQ"/>
                    </w:rPr>
                  </w:pPr>
                </w:p>
              </w:tc>
              <w:tc>
                <w:tcPr>
                  <w:tcW w:w="1258" w:type="dxa"/>
                </w:tcPr>
                <w:p w:rsidR="00F70AF7" w:rsidRPr="00BF5043" w:rsidRDefault="00F70AF7" w:rsidP="00BF5043">
                  <w:pPr>
                    <w:jc w:val="both"/>
                    <w:rPr>
                      <w:rFonts w:ascii="Arial Narrow" w:eastAsia="Calibri" w:hAnsi="Arial Narrow" w:cstheme="majorBidi"/>
                      <w:b/>
                      <w:bCs/>
                      <w:color w:val="000000" w:themeColor="text1"/>
                      <w:sz w:val="20"/>
                      <w:szCs w:val="20"/>
                      <w:rtl/>
                      <w:lang w:bidi="ar-IQ"/>
                    </w:rPr>
                  </w:pPr>
                </w:p>
              </w:tc>
              <w:tc>
                <w:tcPr>
                  <w:tcW w:w="1278" w:type="dxa"/>
                </w:tcPr>
                <w:p w:rsidR="00F70AF7" w:rsidRPr="00BF5043" w:rsidRDefault="00F70AF7" w:rsidP="00BF5043">
                  <w:pPr>
                    <w:jc w:val="both"/>
                    <w:rPr>
                      <w:rFonts w:ascii="Arial Narrow" w:eastAsia="Calibri" w:hAnsi="Arial Narrow" w:cstheme="majorBidi"/>
                      <w:b/>
                      <w:bCs/>
                      <w:color w:val="000000" w:themeColor="text1"/>
                      <w:sz w:val="20"/>
                      <w:szCs w:val="20"/>
                      <w:rtl/>
                      <w:lang w:bidi="ar-IQ"/>
                    </w:rPr>
                  </w:pPr>
                </w:p>
              </w:tc>
              <w:tc>
                <w:tcPr>
                  <w:tcW w:w="1188" w:type="dxa"/>
                </w:tcPr>
                <w:p w:rsidR="00F70AF7" w:rsidRPr="00BF5043" w:rsidRDefault="00F70AF7" w:rsidP="00BF5043">
                  <w:pPr>
                    <w:jc w:val="both"/>
                    <w:rPr>
                      <w:rFonts w:ascii="Arial Narrow" w:eastAsia="Calibri" w:hAnsi="Arial Narrow" w:cstheme="majorBidi"/>
                      <w:b/>
                      <w:bCs/>
                      <w:color w:val="000000" w:themeColor="text1"/>
                      <w:sz w:val="20"/>
                      <w:szCs w:val="20"/>
                      <w:rtl/>
                      <w:lang w:bidi="ar-IQ"/>
                    </w:rPr>
                  </w:pPr>
                </w:p>
              </w:tc>
              <w:tc>
                <w:tcPr>
                  <w:tcW w:w="863" w:type="dxa"/>
                </w:tcPr>
                <w:p w:rsidR="00F70AF7" w:rsidRPr="00BF5043" w:rsidRDefault="00F70AF7" w:rsidP="00BF5043">
                  <w:pPr>
                    <w:jc w:val="both"/>
                    <w:rPr>
                      <w:rFonts w:ascii="Arial Narrow" w:eastAsia="Calibri" w:hAnsi="Arial Narrow" w:cstheme="majorBidi"/>
                      <w:b/>
                      <w:bCs/>
                      <w:color w:val="000000" w:themeColor="text1"/>
                      <w:sz w:val="20"/>
                      <w:szCs w:val="20"/>
                      <w:rtl/>
                      <w:lang w:bidi="ar-IQ"/>
                    </w:rPr>
                  </w:pPr>
                </w:p>
              </w:tc>
            </w:tr>
          </w:tbl>
          <w:p w:rsidR="00F70AF7" w:rsidRPr="00BF5043" w:rsidRDefault="00F70AF7" w:rsidP="00BF5043">
            <w:pPr>
              <w:ind w:left="139"/>
              <w:jc w:val="both"/>
              <w:rPr>
                <w:rFonts w:ascii="Arial Narrow" w:eastAsia="Calibri" w:hAnsi="Arial Narrow" w:cstheme="majorBidi"/>
                <w:color w:val="000000" w:themeColor="text1"/>
                <w:sz w:val="20"/>
                <w:szCs w:val="20"/>
                <w:lang w:bidi="ar-IQ"/>
              </w:rPr>
            </w:pPr>
            <w:r w:rsidRPr="00BF5043">
              <w:rPr>
                <w:rFonts w:ascii="Arial Narrow" w:eastAsia="Calibri" w:hAnsi="Arial Narrow" w:cstheme="majorBidi"/>
                <w:color w:val="000000" w:themeColor="text1"/>
                <w:sz w:val="20"/>
                <w:szCs w:val="20"/>
                <w:rtl/>
                <w:lang w:bidi="ar-IQ"/>
              </w:rPr>
              <w:t>1-4 قائمة  بالمعدات والأجهزة الرئيسة التي ينوي مقدم الخدمة أستخدامها لتنفيذ المهمة. أدخل المعلومات المطلوبة في الجدول أدناه</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9"/>
              <w:gridCol w:w="807"/>
              <w:gridCol w:w="1171"/>
              <w:gridCol w:w="1140"/>
              <w:gridCol w:w="1457"/>
            </w:tblGrid>
            <w:tr w:rsidR="00BF5043" w:rsidRPr="00BF5043" w:rsidTr="00024CF1">
              <w:tc>
                <w:tcPr>
                  <w:tcW w:w="409" w:type="dxa"/>
                </w:tcPr>
                <w:p w:rsidR="00F70AF7" w:rsidRPr="00BF5043" w:rsidRDefault="00F70AF7" w:rsidP="00BF5043">
                  <w:pPr>
                    <w:jc w:val="both"/>
                    <w:rPr>
                      <w:rFonts w:ascii="Arial Narrow" w:eastAsia="Calibri" w:hAnsi="Arial Narrow" w:cstheme="majorBidi"/>
                      <w:b/>
                      <w:bCs/>
                      <w:color w:val="000000" w:themeColor="text1"/>
                      <w:sz w:val="20"/>
                      <w:szCs w:val="20"/>
                      <w:rtl/>
                      <w:lang w:bidi="ar-IQ"/>
                    </w:rPr>
                  </w:pPr>
                  <w:r w:rsidRPr="00BF5043">
                    <w:rPr>
                      <w:rFonts w:ascii="Arial Narrow" w:eastAsia="Calibri" w:hAnsi="Arial Narrow" w:cstheme="majorBidi"/>
                      <w:b/>
                      <w:bCs/>
                      <w:color w:val="000000" w:themeColor="text1"/>
                      <w:sz w:val="20"/>
                      <w:szCs w:val="20"/>
                      <w:rtl/>
                      <w:lang w:bidi="ar-IQ"/>
                    </w:rPr>
                    <w:t>ت</w:t>
                  </w:r>
                </w:p>
              </w:tc>
              <w:tc>
                <w:tcPr>
                  <w:tcW w:w="807" w:type="dxa"/>
                </w:tcPr>
                <w:p w:rsidR="00F70AF7" w:rsidRPr="00BF5043" w:rsidRDefault="00F70AF7" w:rsidP="00BF5043">
                  <w:pPr>
                    <w:jc w:val="both"/>
                    <w:rPr>
                      <w:rFonts w:ascii="Arial Narrow" w:eastAsia="Calibri" w:hAnsi="Arial Narrow" w:cstheme="majorBidi"/>
                      <w:b/>
                      <w:bCs/>
                      <w:color w:val="000000" w:themeColor="text1"/>
                      <w:sz w:val="20"/>
                      <w:szCs w:val="20"/>
                      <w:rtl/>
                      <w:lang w:bidi="ar-IQ"/>
                    </w:rPr>
                  </w:pPr>
                  <w:r w:rsidRPr="00BF5043">
                    <w:rPr>
                      <w:rFonts w:ascii="Arial Narrow" w:eastAsia="Calibri" w:hAnsi="Arial Narrow" w:cstheme="majorBidi"/>
                      <w:b/>
                      <w:bCs/>
                      <w:color w:val="000000" w:themeColor="text1"/>
                      <w:sz w:val="20"/>
                      <w:szCs w:val="20"/>
                      <w:rtl/>
                      <w:lang w:bidi="ar-IQ"/>
                    </w:rPr>
                    <w:t>نوع المعده أو الجهاز</w:t>
                  </w:r>
                </w:p>
              </w:tc>
              <w:tc>
                <w:tcPr>
                  <w:tcW w:w="1171" w:type="dxa"/>
                </w:tcPr>
                <w:p w:rsidR="00F70AF7" w:rsidRPr="00BF5043" w:rsidRDefault="00F70AF7" w:rsidP="00BF5043">
                  <w:pPr>
                    <w:jc w:val="both"/>
                    <w:rPr>
                      <w:rFonts w:ascii="Arial Narrow" w:eastAsia="Calibri" w:hAnsi="Arial Narrow" w:cstheme="majorBidi"/>
                      <w:b/>
                      <w:bCs/>
                      <w:color w:val="000000" w:themeColor="text1"/>
                      <w:sz w:val="20"/>
                      <w:szCs w:val="20"/>
                      <w:rtl/>
                      <w:lang w:bidi="ar-IQ"/>
                    </w:rPr>
                  </w:pPr>
                  <w:r w:rsidRPr="00BF5043">
                    <w:rPr>
                      <w:rFonts w:ascii="Arial Narrow" w:eastAsia="Calibri" w:hAnsi="Arial Narrow" w:cstheme="majorBidi"/>
                      <w:b/>
                      <w:bCs/>
                      <w:color w:val="000000" w:themeColor="text1"/>
                      <w:sz w:val="20"/>
                      <w:szCs w:val="20"/>
                      <w:rtl/>
                      <w:lang w:bidi="ar-IQ"/>
                    </w:rPr>
                    <w:t>وصفها ،مكان صنعها و عمرها التشغيلي</w:t>
                  </w:r>
                </w:p>
              </w:tc>
              <w:tc>
                <w:tcPr>
                  <w:tcW w:w="1140" w:type="dxa"/>
                </w:tcPr>
                <w:p w:rsidR="00F70AF7" w:rsidRPr="00BF5043" w:rsidRDefault="00F70AF7" w:rsidP="00BF5043">
                  <w:pPr>
                    <w:jc w:val="both"/>
                    <w:rPr>
                      <w:rFonts w:ascii="Arial Narrow" w:eastAsia="Calibri" w:hAnsi="Arial Narrow" w:cstheme="majorBidi"/>
                      <w:b/>
                      <w:bCs/>
                      <w:color w:val="000000" w:themeColor="text1"/>
                      <w:sz w:val="20"/>
                      <w:szCs w:val="20"/>
                      <w:rtl/>
                      <w:lang w:bidi="ar-IQ"/>
                    </w:rPr>
                  </w:pPr>
                  <w:r w:rsidRPr="00BF5043">
                    <w:rPr>
                      <w:rFonts w:ascii="Arial Narrow" w:eastAsia="Calibri" w:hAnsi="Arial Narrow" w:cstheme="majorBidi"/>
                      <w:b/>
                      <w:bCs/>
                      <w:color w:val="000000" w:themeColor="text1"/>
                      <w:sz w:val="20"/>
                      <w:szCs w:val="20"/>
                      <w:rtl/>
                      <w:lang w:bidi="ar-IQ"/>
                    </w:rPr>
                    <w:t>وصف حالتها (جديدة ،صالحة ، ضعيفة) والعدد المتوفر</w:t>
                  </w:r>
                </w:p>
              </w:tc>
              <w:tc>
                <w:tcPr>
                  <w:tcW w:w="1457" w:type="dxa"/>
                </w:tcPr>
                <w:p w:rsidR="00F70AF7" w:rsidRPr="00BF5043" w:rsidRDefault="00F70AF7" w:rsidP="00BF5043">
                  <w:pPr>
                    <w:jc w:val="both"/>
                    <w:rPr>
                      <w:rFonts w:ascii="Arial Narrow" w:eastAsia="Calibri" w:hAnsi="Arial Narrow" w:cstheme="majorBidi"/>
                      <w:b/>
                      <w:bCs/>
                      <w:color w:val="000000" w:themeColor="text1"/>
                      <w:sz w:val="20"/>
                      <w:szCs w:val="20"/>
                      <w:rtl/>
                      <w:lang w:bidi="ar-IQ"/>
                    </w:rPr>
                  </w:pPr>
                  <w:r w:rsidRPr="00BF5043">
                    <w:rPr>
                      <w:rFonts w:ascii="Arial Narrow" w:eastAsia="Calibri" w:hAnsi="Arial Narrow" w:cstheme="majorBidi"/>
                      <w:b/>
                      <w:bCs/>
                      <w:color w:val="000000" w:themeColor="text1"/>
                      <w:sz w:val="20"/>
                      <w:szCs w:val="20"/>
                      <w:rtl/>
                      <w:lang w:bidi="ar-IQ"/>
                    </w:rPr>
                    <w:t>عائدية المعدة أو الجهاز (ملك لمقدم العطاء أو مؤجرة (أذكر اسم المؤجر) أوسيتم شراؤها (أذكر مصدر الشراء)</w:t>
                  </w:r>
                </w:p>
              </w:tc>
            </w:tr>
            <w:tr w:rsidR="00BF5043" w:rsidRPr="00BF5043" w:rsidTr="00024CF1">
              <w:tc>
                <w:tcPr>
                  <w:tcW w:w="409" w:type="dxa"/>
                </w:tcPr>
                <w:p w:rsidR="00F70AF7" w:rsidRPr="00BF5043" w:rsidRDefault="00F70AF7" w:rsidP="00BF5043">
                  <w:pPr>
                    <w:jc w:val="both"/>
                    <w:rPr>
                      <w:rFonts w:ascii="Arial Narrow" w:eastAsia="Calibri" w:hAnsi="Arial Narrow" w:cstheme="majorBidi"/>
                      <w:b/>
                      <w:bCs/>
                      <w:color w:val="000000" w:themeColor="text1"/>
                      <w:sz w:val="20"/>
                      <w:szCs w:val="20"/>
                      <w:rtl/>
                      <w:lang w:bidi="ar-IQ"/>
                    </w:rPr>
                  </w:pPr>
                </w:p>
              </w:tc>
              <w:tc>
                <w:tcPr>
                  <w:tcW w:w="807" w:type="dxa"/>
                </w:tcPr>
                <w:p w:rsidR="00F70AF7" w:rsidRPr="00BF5043" w:rsidRDefault="00F70AF7" w:rsidP="00BF5043">
                  <w:pPr>
                    <w:jc w:val="both"/>
                    <w:rPr>
                      <w:rFonts w:ascii="Arial Narrow" w:eastAsia="Calibri" w:hAnsi="Arial Narrow" w:cstheme="majorBidi"/>
                      <w:b/>
                      <w:bCs/>
                      <w:color w:val="000000" w:themeColor="text1"/>
                      <w:sz w:val="20"/>
                      <w:szCs w:val="20"/>
                      <w:rtl/>
                      <w:lang w:bidi="ar-IQ"/>
                    </w:rPr>
                  </w:pPr>
                </w:p>
              </w:tc>
              <w:tc>
                <w:tcPr>
                  <w:tcW w:w="1171" w:type="dxa"/>
                </w:tcPr>
                <w:p w:rsidR="00F70AF7" w:rsidRPr="00BF5043" w:rsidRDefault="00F70AF7" w:rsidP="00BF5043">
                  <w:pPr>
                    <w:jc w:val="both"/>
                    <w:rPr>
                      <w:rFonts w:ascii="Arial Narrow" w:eastAsia="Calibri" w:hAnsi="Arial Narrow" w:cstheme="majorBidi"/>
                      <w:b/>
                      <w:bCs/>
                      <w:color w:val="000000" w:themeColor="text1"/>
                      <w:sz w:val="20"/>
                      <w:szCs w:val="20"/>
                      <w:rtl/>
                      <w:lang w:bidi="ar-IQ"/>
                    </w:rPr>
                  </w:pPr>
                </w:p>
              </w:tc>
              <w:tc>
                <w:tcPr>
                  <w:tcW w:w="1140" w:type="dxa"/>
                </w:tcPr>
                <w:p w:rsidR="00F70AF7" w:rsidRPr="00BF5043" w:rsidRDefault="00F70AF7" w:rsidP="00BF5043">
                  <w:pPr>
                    <w:jc w:val="both"/>
                    <w:rPr>
                      <w:rFonts w:ascii="Arial Narrow" w:eastAsia="Calibri" w:hAnsi="Arial Narrow" w:cstheme="majorBidi"/>
                      <w:b/>
                      <w:bCs/>
                      <w:color w:val="000000" w:themeColor="text1"/>
                      <w:sz w:val="20"/>
                      <w:szCs w:val="20"/>
                      <w:rtl/>
                      <w:lang w:bidi="ar-IQ"/>
                    </w:rPr>
                  </w:pPr>
                </w:p>
              </w:tc>
              <w:tc>
                <w:tcPr>
                  <w:tcW w:w="1457" w:type="dxa"/>
                </w:tcPr>
                <w:p w:rsidR="00F70AF7" w:rsidRPr="00BF5043" w:rsidRDefault="00F70AF7" w:rsidP="00BF5043">
                  <w:pPr>
                    <w:jc w:val="both"/>
                    <w:rPr>
                      <w:rFonts w:ascii="Arial Narrow" w:eastAsia="Calibri" w:hAnsi="Arial Narrow" w:cstheme="majorBidi"/>
                      <w:b/>
                      <w:bCs/>
                      <w:color w:val="000000" w:themeColor="text1"/>
                      <w:sz w:val="20"/>
                      <w:szCs w:val="20"/>
                      <w:rtl/>
                      <w:lang w:bidi="ar-IQ"/>
                    </w:rPr>
                  </w:pPr>
                </w:p>
              </w:tc>
            </w:tr>
            <w:tr w:rsidR="00BF5043" w:rsidRPr="00BF5043" w:rsidTr="00024CF1">
              <w:tc>
                <w:tcPr>
                  <w:tcW w:w="409" w:type="dxa"/>
                </w:tcPr>
                <w:p w:rsidR="00F70AF7" w:rsidRPr="00BF5043" w:rsidRDefault="00F70AF7" w:rsidP="00BF5043">
                  <w:pPr>
                    <w:jc w:val="both"/>
                    <w:rPr>
                      <w:rFonts w:ascii="Arial Narrow" w:eastAsia="Calibri" w:hAnsi="Arial Narrow" w:cstheme="majorBidi"/>
                      <w:b/>
                      <w:bCs/>
                      <w:color w:val="000000" w:themeColor="text1"/>
                      <w:sz w:val="20"/>
                      <w:szCs w:val="20"/>
                      <w:rtl/>
                      <w:lang w:bidi="ar-IQ"/>
                    </w:rPr>
                  </w:pPr>
                </w:p>
              </w:tc>
              <w:tc>
                <w:tcPr>
                  <w:tcW w:w="807" w:type="dxa"/>
                </w:tcPr>
                <w:p w:rsidR="00F70AF7" w:rsidRPr="00BF5043" w:rsidRDefault="00F70AF7" w:rsidP="00BF5043">
                  <w:pPr>
                    <w:jc w:val="both"/>
                    <w:rPr>
                      <w:rFonts w:ascii="Arial Narrow" w:eastAsia="Calibri" w:hAnsi="Arial Narrow" w:cstheme="majorBidi"/>
                      <w:b/>
                      <w:bCs/>
                      <w:color w:val="000000" w:themeColor="text1"/>
                      <w:sz w:val="20"/>
                      <w:szCs w:val="20"/>
                      <w:rtl/>
                      <w:lang w:bidi="ar-IQ"/>
                    </w:rPr>
                  </w:pPr>
                </w:p>
              </w:tc>
              <w:tc>
                <w:tcPr>
                  <w:tcW w:w="1171" w:type="dxa"/>
                </w:tcPr>
                <w:p w:rsidR="00F70AF7" w:rsidRPr="00BF5043" w:rsidRDefault="00F70AF7" w:rsidP="00BF5043">
                  <w:pPr>
                    <w:jc w:val="both"/>
                    <w:rPr>
                      <w:rFonts w:ascii="Arial Narrow" w:eastAsia="Calibri" w:hAnsi="Arial Narrow" w:cstheme="majorBidi"/>
                      <w:b/>
                      <w:bCs/>
                      <w:color w:val="000000" w:themeColor="text1"/>
                      <w:sz w:val="20"/>
                      <w:szCs w:val="20"/>
                      <w:rtl/>
                      <w:lang w:bidi="ar-IQ"/>
                    </w:rPr>
                  </w:pPr>
                </w:p>
              </w:tc>
              <w:tc>
                <w:tcPr>
                  <w:tcW w:w="1140" w:type="dxa"/>
                </w:tcPr>
                <w:p w:rsidR="00F70AF7" w:rsidRPr="00BF5043" w:rsidRDefault="00F70AF7" w:rsidP="00BF5043">
                  <w:pPr>
                    <w:jc w:val="both"/>
                    <w:rPr>
                      <w:rFonts w:ascii="Arial Narrow" w:eastAsia="Calibri" w:hAnsi="Arial Narrow" w:cstheme="majorBidi"/>
                      <w:b/>
                      <w:bCs/>
                      <w:color w:val="000000" w:themeColor="text1"/>
                      <w:sz w:val="20"/>
                      <w:szCs w:val="20"/>
                      <w:rtl/>
                      <w:lang w:bidi="ar-IQ"/>
                    </w:rPr>
                  </w:pPr>
                </w:p>
              </w:tc>
              <w:tc>
                <w:tcPr>
                  <w:tcW w:w="1457" w:type="dxa"/>
                </w:tcPr>
                <w:p w:rsidR="00F70AF7" w:rsidRPr="00BF5043" w:rsidRDefault="00F70AF7" w:rsidP="00BF5043">
                  <w:pPr>
                    <w:jc w:val="both"/>
                    <w:rPr>
                      <w:rFonts w:ascii="Arial Narrow" w:eastAsia="Calibri" w:hAnsi="Arial Narrow" w:cstheme="majorBidi"/>
                      <w:b/>
                      <w:bCs/>
                      <w:color w:val="000000" w:themeColor="text1"/>
                      <w:sz w:val="20"/>
                      <w:szCs w:val="20"/>
                      <w:rtl/>
                      <w:lang w:bidi="ar-IQ"/>
                    </w:rPr>
                  </w:pPr>
                </w:p>
              </w:tc>
            </w:tr>
          </w:tbl>
          <w:p w:rsidR="00F70AF7" w:rsidRPr="00BF5043" w:rsidRDefault="00F70AF7" w:rsidP="00BF5043">
            <w:pPr>
              <w:ind w:left="139"/>
              <w:jc w:val="both"/>
              <w:rPr>
                <w:rFonts w:ascii="Arial Narrow" w:eastAsia="Calibri" w:hAnsi="Arial Narrow" w:cstheme="majorBidi"/>
                <w:color w:val="000000" w:themeColor="text1"/>
                <w:sz w:val="20"/>
                <w:szCs w:val="20"/>
                <w:rtl/>
                <w:lang w:bidi="ar-IQ"/>
              </w:rPr>
            </w:pPr>
            <w:r w:rsidRPr="00BF5043">
              <w:rPr>
                <w:rFonts w:ascii="Arial Narrow" w:eastAsia="Calibri" w:hAnsi="Arial Narrow" w:cstheme="majorBidi"/>
                <w:color w:val="000000" w:themeColor="text1"/>
                <w:sz w:val="20"/>
                <w:szCs w:val="20"/>
                <w:rtl/>
                <w:lang w:bidi="ar-IQ"/>
              </w:rPr>
              <w:t>1-5  المؤهلات والخبرة للقياديين من العاملين الأساسين في أدارة و تنفيذ العقد . أرفق السيرة الذاتية    لهم بالأشارة للفقرة (1.9) من الشروط العامة للعقد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3"/>
              <w:gridCol w:w="1143"/>
              <w:gridCol w:w="1037"/>
              <w:gridCol w:w="941"/>
              <w:gridCol w:w="1430"/>
            </w:tblGrid>
            <w:tr w:rsidR="00BF5043" w:rsidRPr="00BF5043" w:rsidTr="009324A0">
              <w:trPr>
                <w:trHeight w:val="1060"/>
              </w:trPr>
              <w:tc>
                <w:tcPr>
                  <w:tcW w:w="494" w:type="dxa"/>
                </w:tcPr>
                <w:p w:rsidR="00F70AF7" w:rsidRPr="00BF5043" w:rsidRDefault="00F70AF7" w:rsidP="00BF5043">
                  <w:pPr>
                    <w:jc w:val="both"/>
                    <w:rPr>
                      <w:rFonts w:ascii="Arial Narrow" w:eastAsia="Calibri" w:hAnsi="Arial Narrow" w:cstheme="majorBidi"/>
                      <w:b/>
                      <w:bCs/>
                      <w:color w:val="000000" w:themeColor="text1"/>
                      <w:sz w:val="20"/>
                      <w:szCs w:val="20"/>
                      <w:rtl/>
                      <w:lang w:bidi="ar-IQ"/>
                    </w:rPr>
                  </w:pPr>
                  <w:bookmarkStart w:id="290" w:name="OLE_LINK1"/>
                  <w:bookmarkStart w:id="291" w:name="OLE_LINK2"/>
                  <w:r w:rsidRPr="00BF5043">
                    <w:rPr>
                      <w:rFonts w:ascii="Arial Narrow" w:eastAsia="Calibri" w:hAnsi="Arial Narrow" w:cstheme="majorBidi"/>
                      <w:b/>
                      <w:bCs/>
                      <w:color w:val="000000" w:themeColor="text1"/>
                      <w:sz w:val="20"/>
                      <w:szCs w:val="20"/>
                      <w:rtl/>
                      <w:lang w:bidi="ar-IQ"/>
                    </w:rPr>
                    <w:t>ت</w:t>
                  </w:r>
                </w:p>
              </w:tc>
              <w:tc>
                <w:tcPr>
                  <w:tcW w:w="1440" w:type="dxa"/>
                </w:tcPr>
                <w:p w:rsidR="00F70AF7" w:rsidRPr="00BF5043" w:rsidRDefault="00F70AF7" w:rsidP="00BF5043">
                  <w:pPr>
                    <w:jc w:val="both"/>
                    <w:rPr>
                      <w:rFonts w:ascii="Arial Narrow" w:eastAsia="Calibri" w:hAnsi="Arial Narrow" w:cstheme="majorBidi"/>
                      <w:b/>
                      <w:bCs/>
                      <w:color w:val="000000" w:themeColor="text1"/>
                      <w:sz w:val="20"/>
                      <w:szCs w:val="20"/>
                      <w:rtl/>
                      <w:lang w:bidi="ar-IQ"/>
                    </w:rPr>
                  </w:pPr>
                  <w:r w:rsidRPr="00BF5043">
                    <w:rPr>
                      <w:rFonts w:ascii="Arial Narrow" w:eastAsia="Calibri" w:hAnsi="Arial Narrow" w:cstheme="majorBidi"/>
                      <w:b/>
                      <w:bCs/>
                      <w:color w:val="000000" w:themeColor="text1"/>
                      <w:sz w:val="20"/>
                      <w:szCs w:val="20"/>
                      <w:rtl/>
                      <w:lang w:bidi="ar-IQ"/>
                    </w:rPr>
                    <w:t>المنصب</w:t>
                  </w:r>
                </w:p>
              </w:tc>
              <w:tc>
                <w:tcPr>
                  <w:tcW w:w="1297" w:type="dxa"/>
                </w:tcPr>
                <w:p w:rsidR="00F70AF7" w:rsidRPr="00BF5043" w:rsidRDefault="00F70AF7" w:rsidP="00BF5043">
                  <w:pPr>
                    <w:jc w:val="both"/>
                    <w:rPr>
                      <w:rFonts w:ascii="Arial Narrow" w:eastAsia="Calibri" w:hAnsi="Arial Narrow" w:cstheme="majorBidi"/>
                      <w:b/>
                      <w:bCs/>
                      <w:color w:val="000000" w:themeColor="text1"/>
                      <w:sz w:val="20"/>
                      <w:szCs w:val="20"/>
                      <w:rtl/>
                      <w:lang w:bidi="ar-IQ"/>
                    </w:rPr>
                  </w:pPr>
                  <w:r w:rsidRPr="00BF5043">
                    <w:rPr>
                      <w:rFonts w:ascii="Arial Narrow" w:eastAsia="Calibri" w:hAnsi="Arial Narrow" w:cstheme="majorBidi"/>
                      <w:b/>
                      <w:bCs/>
                      <w:color w:val="000000" w:themeColor="text1"/>
                      <w:sz w:val="20"/>
                      <w:szCs w:val="20"/>
                      <w:rtl/>
                      <w:lang w:bidi="ar-IQ"/>
                    </w:rPr>
                    <w:t>الأسم الكامل للقيادي</w:t>
                  </w:r>
                </w:p>
              </w:tc>
              <w:tc>
                <w:tcPr>
                  <w:tcW w:w="1134" w:type="dxa"/>
                </w:tcPr>
                <w:p w:rsidR="00F70AF7" w:rsidRPr="00BF5043" w:rsidRDefault="00F70AF7" w:rsidP="00BF5043">
                  <w:pPr>
                    <w:jc w:val="both"/>
                    <w:rPr>
                      <w:rFonts w:ascii="Arial Narrow" w:eastAsia="Calibri" w:hAnsi="Arial Narrow" w:cstheme="majorBidi"/>
                      <w:b/>
                      <w:bCs/>
                      <w:color w:val="000000" w:themeColor="text1"/>
                      <w:sz w:val="20"/>
                      <w:szCs w:val="20"/>
                      <w:rtl/>
                      <w:lang w:bidi="ar-IQ"/>
                    </w:rPr>
                  </w:pPr>
                  <w:r w:rsidRPr="00BF5043">
                    <w:rPr>
                      <w:rFonts w:ascii="Arial Narrow" w:eastAsia="Calibri" w:hAnsi="Arial Narrow" w:cstheme="majorBidi"/>
                      <w:b/>
                      <w:bCs/>
                      <w:color w:val="000000" w:themeColor="text1"/>
                      <w:sz w:val="20"/>
                      <w:szCs w:val="20"/>
                      <w:rtl/>
                      <w:lang w:bidi="ar-IQ"/>
                    </w:rPr>
                    <w:t>سنوات الخبرة بصورة عامة</w:t>
                  </w:r>
                </w:p>
              </w:tc>
              <w:tc>
                <w:tcPr>
                  <w:tcW w:w="1984" w:type="dxa"/>
                </w:tcPr>
                <w:p w:rsidR="00F70AF7" w:rsidRPr="00BF5043" w:rsidRDefault="00F70AF7" w:rsidP="00BF5043">
                  <w:pPr>
                    <w:jc w:val="both"/>
                    <w:rPr>
                      <w:rFonts w:ascii="Arial Narrow" w:eastAsia="Calibri" w:hAnsi="Arial Narrow" w:cstheme="majorBidi"/>
                      <w:b/>
                      <w:bCs/>
                      <w:color w:val="000000" w:themeColor="text1"/>
                      <w:sz w:val="20"/>
                      <w:szCs w:val="20"/>
                      <w:rtl/>
                      <w:lang w:bidi="ar-IQ"/>
                    </w:rPr>
                  </w:pPr>
                  <w:r w:rsidRPr="00BF5043">
                    <w:rPr>
                      <w:rFonts w:ascii="Arial Narrow" w:eastAsia="Calibri" w:hAnsi="Arial Narrow" w:cstheme="majorBidi"/>
                      <w:b/>
                      <w:bCs/>
                      <w:color w:val="000000" w:themeColor="text1"/>
                      <w:sz w:val="20"/>
                      <w:szCs w:val="20"/>
                      <w:rtl/>
                      <w:lang w:bidi="ar-IQ"/>
                    </w:rPr>
                    <w:t>سنوات الخبرة في منصبه الحالي</w:t>
                  </w:r>
                </w:p>
              </w:tc>
            </w:tr>
            <w:tr w:rsidR="00BF5043" w:rsidRPr="00BF5043" w:rsidTr="00F70AF7">
              <w:tc>
                <w:tcPr>
                  <w:tcW w:w="494" w:type="dxa"/>
                </w:tcPr>
                <w:p w:rsidR="00F70AF7" w:rsidRPr="00BF5043" w:rsidRDefault="00F70AF7" w:rsidP="00BF5043">
                  <w:pPr>
                    <w:jc w:val="both"/>
                    <w:rPr>
                      <w:rFonts w:ascii="Arial Narrow" w:eastAsia="Calibri" w:hAnsi="Arial Narrow" w:cstheme="majorBidi"/>
                      <w:b/>
                      <w:bCs/>
                      <w:color w:val="000000" w:themeColor="text1"/>
                      <w:sz w:val="20"/>
                      <w:szCs w:val="20"/>
                      <w:rtl/>
                      <w:lang w:bidi="ar-IQ"/>
                    </w:rPr>
                  </w:pPr>
                </w:p>
              </w:tc>
              <w:tc>
                <w:tcPr>
                  <w:tcW w:w="1440" w:type="dxa"/>
                </w:tcPr>
                <w:p w:rsidR="00F70AF7" w:rsidRPr="00BF5043" w:rsidRDefault="00F70AF7" w:rsidP="00BF5043">
                  <w:pPr>
                    <w:jc w:val="both"/>
                    <w:rPr>
                      <w:rFonts w:ascii="Arial Narrow" w:eastAsia="Calibri" w:hAnsi="Arial Narrow" w:cstheme="majorBidi"/>
                      <w:b/>
                      <w:bCs/>
                      <w:color w:val="000000" w:themeColor="text1"/>
                      <w:sz w:val="20"/>
                      <w:szCs w:val="20"/>
                      <w:rtl/>
                      <w:lang w:bidi="ar-IQ"/>
                    </w:rPr>
                  </w:pPr>
                </w:p>
              </w:tc>
              <w:tc>
                <w:tcPr>
                  <w:tcW w:w="1297" w:type="dxa"/>
                </w:tcPr>
                <w:p w:rsidR="00F70AF7" w:rsidRPr="00BF5043" w:rsidRDefault="00F70AF7" w:rsidP="00BF5043">
                  <w:pPr>
                    <w:jc w:val="both"/>
                    <w:rPr>
                      <w:rFonts w:ascii="Arial Narrow" w:eastAsia="Calibri" w:hAnsi="Arial Narrow" w:cstheme="majorBidi"/>
                      <w:b/>
                      <w:bCs/>
                      <w:color w:val="000000" w:themeColor="text1"/>
                      <w:sz w:val="20"/>
                      <w:szCs w:val="20"/>
                      <w:rtl/>
                      <w:lang w:bidi="ar-IQ"/>
                    </w:rPr>
                  </w:pPr>
                </w:p>
              </w:tc>
              <w:tc>
                <w:tcPr>
                  <w:tcW w:w="1134" w:type="dxa"/>
                </w:tcPr>
                <w:p w:rsidR="00F70AF7" w:rsidRPr="00BF5043" w:rsidRDefault="00F70AF7" w:rsidP="00BF5043">
                  <w:pPr>
                    <w:jc w:val="both"/>
                    <w:rPr>
                      <w:rFonts w:ascii="Arial Narrow" w:eastAsia="Calibri" w:hAnsi="Arial Narrow" w:cstheme="majorBidi"/>
                      <w:b/>
                      <w:bCs/>
                      <w:color w:val="000000" w:themeColor="text1"/>
                      <w:sz w:val="20"/>
                      <w:szCs w:val="20"/>
                      <w:rtl/>
                      <w:lang w:bidi="ar-IQ"/>
                    </w:rPr>
                  </w:pPr>
                </w:p>
              </w:tc>
              <w:tc>
                <w:tcPr>
                  <w:tcW w:w="1984" w:type="dxa"/>
                </w:tcPr>
                <w:p w:rsidR="00F70AF7" w:rsidRPr="00BF5043" w:rsidRDefault="00F70AF7" w:rsidP="00BF5043">
                  <w:pPr>
                    <w:jc w:val="both"/>
                    <w:rPr>
                      <w:rFonts w:ascii="Arial Narrow" w:eastAsia="Calibri" w:hAnsi="Arial Narrow" w:cstheme="majorBidi"/>
                      <w:b/>
                      <w:bCs/>
                      <w:color w:val="000000" w:themeColor="text1"/>
                      <w:sz w:val="20"/>
                      <w:szCs w:val="20"/>
                      <w:rtl/>
                      <w:lang w:bidi="ar-IQ"/>
                    </w:rPr>
                  </w:pPr>
                </w:p>
              </w:tc>
            </w:tr>
            <w:tr w:rsidR="00BF5043" w:rsidRPr="00BF5043" w:rsidTr="00F70AF7">
              <w:tc>
                <w:tcPr>
                  <w:tcW w:w="494" w:type="dxa"/>
                </w:tcPr>
                <w:p w:rsidR="00F70AF7" w:rsidRPr="00BF5043" w:rsidRDefault="00F70AF7" w:rsidP="00BF5043">
                  <w:pPr>
                    <w:jc w:val="both"/>
                    <w:rPr>
                      <w:rFonts w:ascii="Arial Narrow" w:eastAsia="Calibri" w:hAnsi="Arial Narrow" w:cstheme="majorBidi"/>
                      <w:b/>
                      <w:bCs/>
                      <w:color w:val="000000" w:themeColor="text1"/>
                      <w:sz w:val="20"/>
                      <w:szCs w:val="20"/>
                      <w:rtl/>
                      <w:lang w:bidi="ar-IQ"/>
                    </w:rPr>
                  </w:pPr>
                </w:p>
              </w:tc>
              <w:tc>
                <w:tcPr>
                  <w:tcW w:w="1440" w:type="dxa"/>
                </w:tcPr>
                <w:p w:rsidR="00F70AF7" w:rsidRPr="00BF5043" w:rsidRDefault="00F70AF7" w:rsidP="00BF5043">
                  <w:pPr>
                    <w:jc w:val="both"/>
                    <w:rPr>
                      <w:rFonts w:ascii="Arial Narrow" w:eastAsia="Calibri" w:hAnsi="Arial Narrow" w:cstheme="majorBidi"/>
                      <w:b/>
                      <w:bCs/>
                      <w:color w:val="000000" w:themeColor="text1"/>
                      <w:sz w:val="20"/>
                      <w:szCs w:val="20"/>
                      <w:rtl/>
                      <w:lang w:bidi="ar-IQ"/>
                    </w:rPr>
                  </w:pPr>
                </w:p>
              </w:tc>
              <w:tc>
                <w:tcPr>
                  <w:tcW w:w="1297" w:type="dxa"/>
                </w:tcPr>
                <w:p w:rsidR="00F70AF7" w:rsidRPr="00BF5043" w:rsidRDefault="00F70AF7" w:rsidP="00BF5043">
                  <w:pPr>
                    <w:jc w:val="both"/>
                    <w:rPr>
                      <w:rFonts w:ascii="Arial Narrow" w:eastAsia="Calibri" w:hAnsi="Arial Narrow" w:cstheme="majorBidi"/>
                      <w:b/>
                      <w:bCs/>
                      <w:color w:val="000000" w:themeColor="text1"/>
                      <w:sz w:val="20"/>
                      <w:szCs w:val="20"/>
                      <w:rtl/>
                      <w:lang w:bidi="ar-IQ"/>
                    </w:rPr>
                  </w:pPr>
                </w:p>
              </w:tc>
              <w:tc>
                <w:tcPr>
                  <w:tcW w:w="1134" w:type="dxa"/>
                </w:tcPr>
                <w:p w:rsidR="00F70AF7" w:rsidRPr="00BF5043" w:rsidRDefault="00F70AF7" w:rsidP="00BF5043">
                  <w:pPr>
                    <w:jc w:val="both"/>
                    <w:rPr>
                      <w:rFonts w:ascii="Arial Narrow" w:eastAsia="Calibri" w:hAnsi="Arial Narrow" w:cstheme="majorBidi"/>
                      <w:b/>
                      <w:bCs/>
                      <w:color w:val="000000" w:themeColor="text1"/>
                      <w:sz w:val="20"/>
                      <w:szCs w:val="20"/>
                      <w:rtl/>
                      <w:lang w:bidi="ar-IQ"/>
                    </w:rPr>
                  </w:pPr>
                </w:p>
              </w:tc>
              <w:tc>
                <w:tcPr>
                  <w:tcW w:w="1984" w:type="dxa"/>
                </w:tcPr>
                <w:p w:rsidR="00F70AF7" w:rsidRPr="00BF5043" w:rsidRDefault="00F70AF7" w:rsidP="00BF5043">
                  <w:pPr>
                    <w:jc w:val="both"/>
                    <w:rPr>
                      <w:rFonts w:ascii="Arial Narrow" w:eastAsia="Calibri" w:hAnsi="Arial Narrow" w:cstheme="majorBidi"/>
                      <w:b/>
                      <w:bCs/>
                      <w:color w:val="000000" w:themeColor="text1"/>
                      <w:sz w:val="20"/>
                      <w:szCs w:val="20"/>
                      <w:rtl/>
                      <w:lang w:bidi="ar-IQ"/>
                    </w:rPr>
                  </w:pPr>
                </w:p>
              </w:tc>
            </w:tr>
            <w:bookmarkEnd w:id="290"/>
            <w:bookmarkEnd w:id="291"/>
          </w:tbl>
          <w:p w:rsidR="009324A0" w:rsidRPr="00BF5043" w:rsidRDefault="009324A0" w:rsidP="00BF5043">
            <w:pPr>
              <w:jc w:val="both"/>
              <w:rPr>
                <w:rFonts w:ascii="Arial Narrow" w:eastAsia="Calibri" w:hAnsi="Arial Narrow" w:cstheme="majorBidi"/>
                <w:color w:val="000000" w:themeColor="text1"/>
                <w:sz w:val="20"/>
                <w:szCs w:val="20"/>
                <w:rtl/>
                <w:lang w:bidi="ar-IQ"/>
              </w:rPr>
            </w:pPr>
          </w:p>
          <w:p w:rsidR="00F70AF7" w:rsidRPr="00BF5043" w:rsidRDefault="009324A0" w:rsidP="00BF5043">
            <w:pPr>
              <w:jc w:val="both"/>
              <w:rPr>
                <w:rFonts w:ascii="Arial Narrow" w:eastAsia="Calibri" w:hAnsi="Arial Narrow" w:cstheme="majorBidi"/>
                <w:color w:val="000000" w:themeColor="text1"/>
                <w:sz w:val="20"/>
                <w:szCs w:val="20"/>
                <w:lang w:bidi="ar-IQ"/>
              </w:rPr>
            </w:pPr>
            <w:r w:rsidRPr="00BF5043">
              <w:rPr>
                <w:rFonts w:ascii="Arial Narrow" w:eastAsia="Calibri" w:hAnsi="Arial Narrow" w:cstheme="majorBidi" w:hint="cs"/>
                <w:color w:val="000000" w:themeColor="text1"/>
                <w:sz w:val="20"/>
                <w:szCs w:val="20"/>
                <w:rtl/>
                <w:lang w:bidi="ar-IQ"/>
              </w:rPr>
              <w:lastRenderedPageBreak/>
              <w:t>1</w:t>
            </w:r>
            <w:r w:rsidR="00F70AF7" w:rsidRPr="00BF5043">
              <w:rPr>
                <w:rFonts w:ascii="Arial Narrow" w:eastAsia="Calibri" w:hAnsi="Arial Narrow" w:cstheme="majorBidi"/>
                <w:color w:val="000000" w:themeColor="text1"/>
                <w:sz w:val="20"/>
                <w:szCs w:val="20"/>
                <w:rtl/>
                <w:lang w:bidi="ar-IQ"/>
              </w:rPr>
              <w:t>-6 المقاولين الثانويين والجهات الأخرى المقترح أشراكها في تنفيذ العقد عملا بأحكام المادة(5.3) من الشروط العامة للعقد.</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6"/>
              <w:gridCol w:w="1072"/>
              <w:gridCol w:w="1106"/>
              <w:gridCol w:w="1305"/>
              <w:gridCol w:w="1075"/>
            </w:tblGrid>
            <w:tr w:rsidR="00BF5043" w:rsidRPr="00BF5043" w:rsidTr="00024CF1">
              <w:trPr>
                <w:trHeight w:val="918"/>
              </w:trPr>
              <w:tc>
                <w:tcPr>
                  <w:tcW w:w="494" w:type="dxa"/>
                </w:tcPr>
                <w:p w:rsidR="00F70AF7" w:rsidRPr="00BF5043" w:rsidRDefault="00F70AF7" w:rsidP="00BF5043">
                  <w:pPr>
                    <w:jc w:val="both"/>
                    <w:rPr>
                      <w:rFonts w:ascii="Arial Narrow" w:eastAsia="Calibri" w:hAnsi="Arial Narrow" w:cstheme="majorBidi"/>
                      <w:b/>
                      <w:bCs/>
                      <w:color w:val="000000" w:themeColor="text1"/>
                      <w:sz w:val="20"/>
                      <w:szCs w:val="20"/>
                      <w:rtl/>
                      <w:lang w:bidi="ar-IQ"/>
                    </w:rPr>
                  </w:pPr>
                  <w:r w:rsidRPr="00BF5043">
                    <w:rPr>
                      <w:rFonts w:ascii="Arial Narrow" w:eastAsia="Calibri" w:hAnsi="Arial Narrow" w:cstheme="majorBidi"/>
                      <w:b/>
                      <w:bCs/>
                      <w:color w:val="000000" w:themeColor="text1"/>
                      <w:sz w:val="20"/>
                      <w:szCs w:val="20"/>
                      <w:rtl/>
                      <w:lang w:bidi="ar-IQ"/>
                    </w:rPr>
                    <w:t>ت</w:t>
                  </w:r>
                </w:p>
              </w:tc>
              <w:tc>
                <w:tcPr>
                  <w:tcW w:w="1440" w:type="dxa"/>
                </w:tcPr>
                <w:p w:rsidR="00F70AF7" w:rsidRPr="00BF5043" w:rsidRDefault="00F70AF7" w:rsidP="00BF5043">
                  <w:pPr>
                    <w:jc w:val="both"/>
                    <w:rPr>
                      <w:rFonts w:ascii="Arial Narrow" w:eastAsia="Calibri" w:hAnsi="Arial Narrow" w:cstheme="majorBidi"/>
                      <w:b/>
                      <w:bCs/>
                      <w:color w:val="000000" w:themeColor="text1"/>
                      <w:sz w:val="20"/>
                      <w:szCs w:val="20"/>
                      <w:rtl/>
                      <w:lang w:bidi="ar-IQ"/>
                    </w:rPr>
                  </w:pPr>
                  <w:r w:rsidRPr="00BF5043">
                    <w:rPr>
                      <w:rFonts w:ascii="Arial Narrow" w:eastAsia="Calibri" w:hAnsi="Arial Narrow" w:cstheme="majorBidi"/>
                      <w:b/>
                      <w:bCs/>
                      <w:color w:val="000000" w:themeColor="text1"/>
                      <w:sz w:val="20"/>
                      <w:szCs w:val="20"/>
                      <w:rtl/>
                      <w:lang w:bidi="ar-IQ"/>
                    </w:rPr>
                    <w:t>جزء من الخدمة</w:t>
                  </w:r>
                </w:p>
              </w:tc>
              <w:tc>
                <w:tcPr>
                  <w:tcW w:w="1438" w:type="dxa"/>
                </w:tcPr>
                <w:p w:rsidR="00F70AF7" w:rsidRPr="00BF5043" w:rsidRDefault="00F70AF7" w:rsidP="00BF5043">
                  <w:pPr>
                    <w:jc w:val="both"/>
                    <w:rPr>
                      <w:rFonts w:ascii="Arial Narrow" w:eastAsia="Calibri" w:hAnsi="Arial Narrow" w:cstheme="majorBidi"/>
                      <w:b/>
                      <w:bCs/>
                      <w:color w:val="000000" w:themeColor="text1"/>
                      <w:sz w:val="20"/>
                      <w:szCs w:val="20"/>
                      <w:rtl/>
                      <w:lang w:bidi="ar-IQ"/>
                    </w:rPr>
                  </w:pPr>
                  <w:r w:rsidRPr="00BF5043">
                    <w:rPr>
                      <w:rFonts w:ascii="Arial Narrow" w:eastAsia="Calibri" w:hAnsi="Arial Narrow" w:cstheme="majorBidi"/>
                      <w:b/>
                      <w:bCs/>
                      <w:color w:val="000000" w:themeColor="text1"/>
                      <w:sz w:val="20"/>
                      <w:szCs w:val="20"/>
                      <w:rtl/>
                      <w:lang w:bidi="ar-IQ"/>
                    </w:rPr>
                    <w:t>قيمة المقاولة الثانوية</w:t>
                  </w:r>
                </w:p>
              </w:tc>
              <w:tc>
                <w:tcPr>
                  <w:tcW w:w="1843" w:type="dxa"/>
                </w:tcPr>
                <w:p w:rsidR="00F70AF7" w:rsidRPr="00BF5043" w:rsidRDefault="00F70AF7" w:rsidP="00BF5043">
                  <w:pPr>
                    <w:jc w:val="both"/>
                    <w:rPr>
                      <w:rFonts w:ascii="Arial Narrow" w:eastAsia="Calibri" w:hAnsi="Arial Narrow" w:cstheme="majorBidi"/>
                      <w:b/>
                      <w:bCs/>
                      <w:color w:val="000000" w:themeColor="text1"/>
                      <w:sz w:val="20"/>
                      <w:szCs w:val="20"/>
                      <w:rtl/>
                      <w:lang w:bidi="ar-IQ"/>
                    </w:rPr>
                  </w:pPr>
                  <w:r w:rsidRPr="00BF5043">
                    <w:rPr>
                      <w:rFonts w:ascii="Arial Narrow" w:eastAsia="Calibri" w:hAnsi="Arial Narrow" w:cstheme="majorBidi"/>
                      <w:b/>
                      <w:bCs/>
                      <w:color w:val="000000" w:themeColor="text1"/>
                      <w:sz w:val="20"/>
                      <w:szCs w:val="20"/>
                      <w:rtl/>
                      <w:lang w:bidi="ar-IQ"/>
                    </w:rPr>
                    <w:t>أسم  و عنوان المقاول الثانوي</w:t>
                  </w:r>
                </w:p>
              </w:tc>
              <w:tc>
                <w:tcPr>
                  <w:tcW w:w="1418" w:type="dxa"/>
                </w:tcPr>
                <w:p w:rsidR="00F70AF7" w:rsidRPr="00BF5043" w:rsidRDefault="00F70AF7" w:rsidP="00BF5043">
                  <w:pPr>
                    <w:jc w:val="both"/>
                    <w:rPr>
                      <w:rFonts w:ascii="Arial Narrow" w:eastAsia="Calibri" w:hAnsi="Arial Narrow" w:cstheme="majorBidi"/>
                      <w:b/>
                      <w:bCs/>
                      <w:color w:val="000000" w:themeColor="text1"/>
                      <w:sz w:val="20"/>
                      <w:szCs w:val="20"/>
                      <w:rtl/>
                      <w:lang w:bidi="ar-IQ"/>
                    </w:rPr>
                  </w:pPr>
                  <w:r w:rsidRPr="00BF5043">
                    <w:rPr>
                      <w:rFonts w:ascii="Arial Narrow" w:eastAsia="Calibri" w:hAnsi="Arial Narrow" w:cstheme="majorBidi"/>
                      <w:b/>
                      <w:bCs/>
                      <w:color w:val="000000" w:themeColor="text1"/>
                      <w:sz w:val="20"/>
                      <w:szCs w:val="20"/>
                      <w:rtl/>
                      <w:lang w:bidi="ar-IQ"/>
                    </w:rPr>
                    <w:t>الخبرة السابقة في تنفيذ خدمة مماثله</w:t>
                  </w:r>
                </w:p>
              </w:tc>
            </w:tr>
            <w:tr w:rsidR="00BF5043" w:rsidRPr="00BF5043" w:rsidTr="00F70AF7">
              <w:tc>
                <w:tcPr>
                  <w:tcW w:w="494" w:type="dxa"/>
                </w:tcPr>
                <w:p w:rsidR="00F70AF7" w:rsidRPr="00BF5043" w:rsidRDefault="00F70AF7" w:rsidP="00BF5043">
                  <w:pPr>
                    <w:jc w:val="both"/>
                    <w:rPr>
                      <w:rFonts w:ascii="Arial Narrow" w:eastAsia="Calibri" w:hAnsi="Arial Narrow" w:cstheme="majorBidi"/>
                      <w:b/>
                      <w:bCs/>
                      <w:color w:val="000000" w:themeColor="text1"/>
                      <w:sz w:val="20"/>
                      <w:szCs w:val="20"/>
                      <w:rtl/>
                      <w:lang w:bidi="ar-IQ"/>
                    </w:rPr>
                  </w:pPr>
                </w:p>
              </w:tc>
              <w:tc>
                <w:tcPr>
                  <w:tcW w:w="1440" w:type="dxa"/>
                </w:tcPr>
                <w:p w:rsidR="00F70AF7" w:rsidRPr="00BF5043" w:rsidRDefault="00F70AF7" w:rsidP="00BF5043">
                  <w:pPr>
                    <w:jc w:val="both"/>
                    <w:rPr>
                      <w:rFonts w:ascii="Arial Narrow" w:eastAsia="Calibri" w:hAnsi="Arial Narrow" w:cstheme="majorBidi"/>
                      <w:b/>
                      <w:bCs/>
                      <w:color w:val="000000" w:themeColor="text1"/>
                      <w:sz w:val="20"/>
                      <w:szCs w:val="20"/>
                      <w:rtl/>
                      <w:lang w:bidi="ar-IQ"/>
                    </w:rPr>
                  </w:pPr>
                </w:p>
              </w:tc>
              <w:tc>
                <w:tcPr>
                  <w:tcW w:w="1438" w:type="dxa"/>
                </w:tcPr>
                <w:p w:rsidR="00F70AF7" w:rsidRPr="00BF5043" w:rsidRDefault="00F70AF7" w:rsidP="00BF5043">
                  <w:pPr>
                    <w:jc w:val="both"/>
                    <w:rPr>
                      <w:rFonts w:ascii="Arial Narrow" w:eastAsia="Calibri" w:hAnsi="Arial Narrow" w:cstheme="majorBidi"/>
                      <w:b/>
                      <w:bCs/>
                      <w:color w:val="000000" w:themeColor="text1"/>
                      <w:sz w:val="20"/>
                      <w:szCs w:val="20"/>
                      <w:rtl/>
                      <w:lang w:bidi="ar-IQ"/>
                    </w:rPr>
                  </w:pPr>
                </w:p>
              </w:tc>
              <w:tc>
                <w:tcPr>
                  <w:tcW w:w="1843" w:type="dxa"/>
                </w:tcPr>
                <w:p w:rsidR="00F70AF7" w:rsidRPr="00BF5043" w:rsidRDefault="00F70AF7" w:rsidP="00BF5043">
                  <w:pPr>
                    <w:jc w:val="both"/>
                    <w:rPr>
                      <w:rFonts w:ascii="Arial Narrow" w:eastAsia="Calibri" w:hAnsi="Arial Narrow" w:cstheme="majorBidi"/>
                      <w:b/>
                      <w:bCs/>
                      <w:color w:val="000000" w:themeColor="text1"/>
                      <w:sz w:val="20"/>
                      <w:szCs w:val="20"/>
                      <w:rtl/>
                      <w:lang w:bidi="ar-IQ"/>
                    </w:rPr>
                  </w:pPr>
                </w:p>
              </w:tc>
              <w:tc>
                <w:tcPr>
                  <w:tcW w:w="1418" w:type="dxa"/>
                </w:tcPr>
                <w:p w:rsidR="00F70AF7" w:rsidRPr="00BF5043" w:rsidRDefault="00F70AF7" w:rsidP="00BF5043">
                  <w:pPr>
                    <w:jc w:val="both"/>
                    <w:rPr>
                      <w:rFonts w:ascii="Arial Narrow" w:eastAsia="Calibri" w:hAnsi="Arial Narrow" w:cstheme="majorBidi"/>
                      <w:b/>
                      <w:bCs/>
                      <w:color w:val="000000" w:themeColor="text1"/>
                      <w:sz w:val="20"/>
                      <w:szCs w:val="20"/>
                      <w:rtl/>
                      <w:lang w:bidi="ar-IQ"/>
                    </w:rPr>
                  </w:pPr>
                </w:p>
              </w:tc>
            </w:tr>
            <w:tr w:rsidR="00BF5043" w:rsidRPr="00BF5043" w:rsidTr="00F70AF7">
              <w:tc>
                <w:tcPr>
                  <w:tcW w:w="494" w:type="dxa"/>
                </w:tcPr>
                <w:p w:rsidR="00F70AF7" w:rsidRPr="00BF5043" w:rsidRDefault="00F70AF7" w:rsidP="00BF5043">
                  <w:pPr>
                    <w:jc w:val="both"/>
                    <w:rPr>
                      <w:rFonts w:ascii="Arial Narrow" w:eastAsia="Calibri" w:hAnsi="Arial Narrow" w:cstheme="majorBidi"/>
                      <w:b/>
                      <w:bCs/>
                      <w:color w:val="000000" w:themeColor="text1"/>
                      <w:sz w:val="20"/>
                      <w:szCs w:val="20"/>
                      <w:rtl/>
                      <w:lang w:bidi="ar-IQ"/>
                    </w:rPr>
                  </w:pPr>
                </w:p>
              </w:tc>
              <w:tc>
                <w:tcPr>
                  <w:tcW w:w="1440" w:type="dxa"/>
                </w:tcPr>
                <w:p w:rsidR="00F70AF7" w:rsidRPr="00BF5043" w:rsidRDefault="00F70AF7" w:rsidP="00BF5043">
                  <w:pPr>
                    <w:jc w:val="both"/>
                    <w:rPr>
                      <w:rFonts w:ascii="Arial Narrow" w:eastAsia="Calibri" w:hAnsi="Arial Narrow" w:cstheme="majorBidi"/>
                      <w:b/>
                      <w:bCs/>
                      <w:color w:val="000000" w:themeColor="text1"/>
                      <w:sz w:val="20"/>
                      <w:szCs w:val="20"/>
                      <w:rtl/>
                      <w:lang w:bidi="ar-IQ"/>
                    </w:rPr>
                  </w:pPr>
                </w:p>
              </w:tc>
              <w:tc>
                <w:tcPr>
                  <w:tcW w:w="1438" w:type="dxa"/>
                </w:tcPr>
                <w:p w:rsidR="00F70AF7" w:rsidRPr="00BF5043" w:rsidRDefault="00F70AF7" w:rsidP="00BF5043">
                  <w:pPr>
                    <w:jc w:val="both"/>
                    <w:rPr>
                      <w:rFonts w:ascii="Arial Narrow" w:eastAsia="Calibri" w:hAnsi="Arial Narrow" w:cstheme="majorBidi"/>
                      <w:b/>
                      <w:bCs/>
                      <w:color w:val="000000" w:themeColor="text1"/>
                      <w:sz w:val="20"/>
                      <w:szCs w:val="20"/>
                      <w:rtl/>
                      <w:lang w:bidi="ar-IQ"/>
                    </w:rPr>
                  </w:pPr>
                </w:p>
              </w:tc>
              <w:tc>
                <w:tcPr>
                  <w:tcW w:w="1843" w:type="dxa"/>
                </w:tcPr>
                <w:p w:rsidR="00F70AF7" w:rsidRPr="00BF5043" w:rsidRDefault="00F70AF7" w:rsidP="00BF5043">
                  <w:pPr>
                    <w:jc w:val="both"/>
                    <w:rPr>
                      <w:rFonts w:ascii="Arial Narrow" w:eastAsia="Calibri" w:hAnsi="Arial Narrow" w:cstheme="majorBidi"/>
                      <w:b/>
                      <w:bCs/>
                      <w:color w:val="000000" w:themeColor="text1"/>
                      <w:sz w:val="20"/>
                      <w:szCs w:val="20"/>
                      <w:rtl/>
                      <w:lang w:bidi="ar-IQ"/>
                    </w:rPr>
                  </w:pPr>
                </w:p>
              </w:tc>
              <w:tc>
                <w:tcPr>
                  <w:tcW w:w="1418" w:type="dxa"/>
                </w:tcPr>
                <w:p w:rsidR="00F70AF7" w:rsidRPr="00BF5043" w:rsidRDefault="00F70AF7" w:rsidP="00BF5043">
                  <w:pPr>
                    <w:jc w:val="both"/>
                    <w:rPr>
                      <w:rFonts w:ascii="Arial Narrow" w:eastAsia="Calibri" w:hAnsi="Arial Narrow" w:cstheme="majorBidi"/>
                      <w:b/>
                      <w:bCs/>
                      <w:color w:val="000000" w:themeColor="text1"/>
                      <w:sz w:val="20"/>
                      <w:szCs w:val="20"/>
                      <w:rtl/>
                      <w:lang w:bidi="ar-IQ"/>
                    </w:rPr>
                  </w:pPr>
                </w:p>
              </w:tc>
            </w:tr>
          </w:tbl>
          <w:p w:rsidR="00F70AF7" w:rsidRPr="00BF5043" w:rsidRDefault="00F70AF7" w:rsidP="00BF5043">
            <w:pPr>
              <w:bidi w:val="0"/>
              <w:jc w:val="both"/>
              <w:rPr>
                <w:rFonts w:asciiTheme="minorBidi" w:hAnsiTheme="minorBidi"/>
                <w:color w:val="000000" w:themeColor="text1"/>
                <w:lang w:bidi="ar-IQ"/>
              </w:rPr>
            </w:pPr>
          </w:p>
        </w:tc>
      </w:tr>
      <w:tr w:rsidR="00BF5043" w:rsidRPr="00BF5043" w:rsidTr="00F70AF7">
        <w:tc>
          <w:tcPr>
            <w:tcW w:w="5669" w:type="dxa"/>
          </w:tcPr>
          <w:p w:rsidR="00024CF1" w:rsidRPr="00BF5043" w:rsidRDefault="00024CF1" w:rsidP="00BF5043">
            <w:pPr>
              <w:pStyle w:val="a5"/>
              <w:numPr>
                <w:ilvl w:val="1"/>
                <w:numId w:val="74"/>
              </w:numPr>
              <w:bidi w:val="0"/>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lastRenderedPageBreak/>
              <w:t xml:space="preserve">The Financial Report of the previous three years: including the final accounts, Statement of Profits and Loss, the Report of Auditors, etc. include  the documents later and attach a copy there of . </w:t>
            </w:r>
          </w:p>
          <w:p w:rsidR="00024CF1" w:rsidRPr="00BF5043" w:rsidRDefault="00024CF1" w:rsidP="00BF5043">
            <w:pPr>
              <w:pStyle w:val="a5"/>
              <w:bidi w:val="0"/>
              <w:ind w:left="792"/>
              <w:jc w:val="both"/>
              <w:rPr>
                <w:rFonts w:ascii="Arial Narrow" w:hAnsi="Arial Narrow"/>
                <w:color w:val="000000" w:themeColor="text1"/>
                <w:sz w:val="2"/>
                <w:szCs w:val="2"/>
                <w:lang w:bidi="ar-IQ"/>
              </w:rPr>
            </w:pPr>
            <w:r w:rsidRPr="00BF5043">
              <w:rPr>
                <w:rFonts w:ascii="Arial Narrow" w:hAnsi="Arial Narrow"/>
                <w:color w:val="000000" w:themeColor="text1"/>
                <w:sz w:val="2"/>
                <w:szCs w:val="2"/>
                <w:lang w:bidi="ar-IQ"/>
              </w:rPr>
              <w:t xml:space="preserve"> </w:t>
            </w:r>
          </w:p>
          <w:p w:rsidR="00024CF1" w:rsidRPr="00BF5043" w:rsidRDefault="00024CF1" w:rsidP="00BF5043">
            <w:pPr>
              <w:pStyle w:val="a5"/>
              <w:numPr>
                <w:ilvl w:val="1"/>
                <w:numId w:val="74"/>
              </w:numPr>
              <w:bidi w:val="0"/>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 xml:space="preserve"> The information about any lawsuits related to the service provider, if they are ongoing or settled, within the previous three years  </w:t>
            </w:r>
          </w:p>
          <w:p w:rsidR="00024CF1" w:rsidRPr="00BF5043" w:rsidRDefault="00024CF1" w:rsidP="00BF5043">
            <w:pPr>
              <w:bidi w:val="0"/>
              <w:jc w:val="both"/>
              <w:rPr>
                <w:rFonts w:ascii="Arial Narrow" w:hAnsi="Arial Narrow"/>
                <w:color w:val="000000" w:themeColor="text1"/>
                <w:sz w:val="3"/>
                <w:szCs w:val="3"/>
                <w:lang w:bidi="ar-IQ"/>
              </w:rPr>
            </w:pPr>
          </w:p>
          <w:tbl>
            <w:tblPr>
              <w:tblW w:w="0" w:type="auto"/>
              <w:tblLook w:val="04A0"/>
            </w:tblPr>
            <w:tblGrid>
              <w:gridCol w:w="514"/>
              <w:gridCol w:w="1632"/>
              <w:gridCol w:w="1064"/>
              <w:gridCol w:w="1283"/>
              <w:gridCol w:w="960"/>
            </w:tblGrid>
            <w:tr w:rsidR="00BF5043" w:rsidRPr="00BF5043" w:rsidTr="00C409B5">
              <w:tc>
                <w:tcPr>
                  <w:tcW w:w="590" w:type="dxa"/>
                </w:tcPr>
                <w:p w:rsidR="00024CF1" w:rsidRPr="00BF5043" w:rsidRDefault="00024CF1" w:rsidP="00BF5043">
                  <w:pPr>
                    <w:bidi w:val="0"/>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Ser</w:t>
                  </w:r>
                </w:p>
              </w:tc>
              <w:tc>
                <w:tcPr>
                  <w:tcW w:w="2637" w:type="dxa"/>
                </w:tcPr>
                <w:p w:rsidR="00024CF1" w:rsidRPr="00BF5043" w:rsidRDefault="00024CF1" w:rsidP="00BF5043">
                  <w:pPr>
                    <w:bidi w:val="0"/>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Other Party or Parties) (Adversary)</w:t>
                  </w:r>
                </w:p>
              </w:tc>
              <w:tc>
                <w:tcPr>
                  <w:tcW w:w="1417" w:type="dxa"/>
                </w:tcPr>
                <w:p w:rsidR="00024CF1" w:rsidRPr="00BF5043" w:rsidRDefault="00024CF1" w:rsidP="00BF5043">
                  <w:pPr>
                    <w:bidi w:val="0"/>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 xml:space="preserve">Reasons of Dispute </w:t>
                  </w:r>
                </w:p>
              </w:tc>
              <w:tc>
                <w:tcPr>
                  <w:tcW w:w="2268" w:type="dxa"/>
                </w:tcPr>
                <w:p w:rsidR="00024CF1" w:rsidRPr="00BF5043" w:rsidRDefault="00024CF1" w:rsidP="00BF5043">
                  <w:pPr>
                    <w:bidi w:val="0"/>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Details of the issued lawsuit Verdict</w:t>
                  </w:r>
                </w:p>
              </w:tc>
              <w:tc>
                <w:tcPr>
                  <w:tcW w:w="1276" w:type="dxa"/>
                </w:tcPr>
                <w:p w:rsidR="00024CF1" w:rsidRPr="00BF5043" w:rsidRDefault="00024CF1" w:rsidP="00BF5043">
                  <w:pPr>
                    <w:bidi w:val="0"/>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 xml:space="preserve">Amount of Dispute </w:t>
                  </w:r>
                </w:p>
              </w:tc>
            </w:tr>
            <w:tr w:rsidR="00BF5043" w:rsidRPr="00BF5043" w:rsidTr="00C409B5">
              <w:tc>
                <w:tcPr>
                  <w:tcW w:w="590" w:type="dxa"/>
                </w:tcPr>
                <w:p w:rsidR="00024CF1" w:rsidRPr="00BF5043" w:rsidRDefault="00024CF1" w:rsidP="00BF5043">
                  <w:pPr>
                    <w:bidi w:val="0"/>
                    <w:jc w:val="both"/>
                    <w:rPr>
                      <w:rFonts w:ascii="Arial Narrow" w:hAnsi="Arial Narrow"/>
                      <w:color w:val="000000" w:themeColor="text1"/>
                      <w:sz w:val="20"/>
                      <w:szCs w:val="20"/>
                      <w:lang w:bidi="ar-IQ"/>
                    </w:rPr>
                  </w:pPr>
                </w:p>
              </w:tc>
              <w:tc>
                <w:tcPr>
                  <w:tcW w:w="2637" w:type="dxa"/>
                </w:tcPr>
                <w:p w:rsidR="00024CF1" w:rsidRPr="00BF5043" w:rsidRDefault="00024CF1" w:rsidP="00BF5043">
                  <w:pPr>
                    <w:bidi w:val="0"/>
                    <w:jc w:val="both"/>
                    <w:rPr>
                      <w:rFonts w:ascii="Arial Narrow" w:hAnsi="Arial Narrow"/>
                      <w:color w:val="000000" w:themeColor="text1"/>
                      <w:sz w:val="20"/>
                      <w:szCs w:val="20"/>
                      <w:lang w:bidi="ar-IQ"/>
                    </w:rPr>
                  </w:pPr>
                </w:p>
              </w:tc>
              <w:tc>
                <w:tcPr>
                  <w:tcW w:w="1417" w:type="dxa"/>
                </w:tcPr>
                <w:p w:rsidR="00024CF1" w:rsidRPr="00BF5043" w:rsidRDefault="00024CF1" w:rsidP="00BF5043">
                  <w:pPr>
                    <w:bidi w:val="0"/>
                    <w:jc w:val="both"/>
                    <w:rPr>
                      <w:rFonts w:ascii="Arial Narrow" w:hAnsi="Arial Narrow"/>
                      <w:color w:val="000000" w:themeColor="text1"/>
                      <w:sz w:val="20"/>
                      <w:szCs w:val="20"/>
                      <w:lang w:bidi="ar-IQ"/>
                    </w:rPr>
                  </w:pPr>
                </w:p>
              </w:tc>
              <w:tc>
                <w:tcPr>
                  <w:tcW w:w="2268" w:type="dxa"/>
                </w:tcPr>
                <w:p w:rsidR="00024CF1" w:rsidRPr="00BF5043" w:rsidRDefault="00024CF1" w:rsidP="00BF5043">
                  <w:pPr>
                    <w:bidi w:val="0"/>
                    <w:jc w:val="both"/>
                    <w:rPr>
                      <w:rFonts w:ascii="Arial Narrow" w:hAnsi="Arial Narrow"/>
                      <w:color w:val="000000" w:themeColor="text1"/>
                      <w:sz w:val="20"/>
                      <w:szCs w:val="20"/>
                      <w:lang w:bidi="ar-IQ"/>
                    </w:rPr>
                  </w:pPr>
                </w:p>
              </w:tc>
              <w:tc>
                <w:tcPr>
                  <w:tcW w:w="1276" w:type="dxa"/>
                </w:tcPr>
                <w:p w:rsidR="00024CF1" w:rsidRPr="00BF5043" w:rsidRDefault="00024CF1" w:rsidP="00BF5043">
                  <w:pPr>
                    <w:bidi w:val="0"/>
                    <w:jc w:val="both"/>
                    <w:rPr>
                      <w:rFonts w:ascii="Arial Narrow" w:hAnsi="Arial Narrow"/>
                      <w:color w:val="000000" w:themeColor="text1"/>
                      <w:sz w:val="20"/>
                      <w:szCs w:val="20"/>
                      <w:lang w:bidi="ar-IQ"/>
                    </w:rPr>
                  </w:pPr>
                </w:p>
              </w:tc>
            </w:tr>
            <w:tr w:rsidR="00BF5043" w:rsidRPr="00BF5043" w:rsidTr="00C409B5">
              <w:tc>
                <w:tcPr>
                  <w:tcW w:w="590" w:type="dxa"/>
                </w:tcPr>
                <w:p w:rsidR="00024CF1" w:rsidRPr="00BF5043" w:rsidRDefault="00024CF1" w:rsidP="00BF5043">
                  <w:pPr>
                    <w:bidi w:val="0"/>
                    <w:jc w:val="both"/>
                    <w:rPr>
                      <w:rFonts w:ascii="Arial Narrow" w:hAnsi="Arial Narrow"/>
                      <w:color w:val="000000" w:themeColor="text1"/>
                      <w:sz w:val="20"/>
                      <w:szCs w:val="20"/>
                      <w:lang w:bidi="ar-IQ"/>
                    </w:rPr>
                  </w:pPr>
                </w:p>
              </w:tc>
              <w:tc>
                <w:tcPr>
                  <w:tcW w:w="2637" w:type="dxa"/>
                </w:tcPr>
                <w:p w:rsidR="00024CF1" w:rsidRPr="00BF5043" w:rsidRDefault="00024CF1" w:rsidP="00BF5043">
                  <w:pPr>
                    <w:bidi w:val="0"/>
                    <w:jc w:val="both"/>
                    <w:rPr>
                      <w:rFonts w:ascii="Arial Narrow" w:hAnsi="Arial Narrow"/>
                      <w:color w:val="000000" w:themeColor="text1"/>
                      <w:sz w:val="20"/>
                      <w:szCs w:val="20"/>
                      <w:lang w:bidi="ar-IQ"/>
                    </w:rPr>
                  </w:pPr>
                </w:p>
              </w:tc>
              <w:tc>
                <w:tcPr>
                  <w:tcW w:w="1417" w:type="dxa"/>
                </w:tcPr>
                <w:p w:rsidR="00024CF1" w:rsidRPr="00BF5043" w:rsidRDefault="00024CF1" w:rsidP="00BF5043">
                  <w:pPr>
                    <w:bidi w:val="0"/>
                    <w:jc w:val="both"/>
                    <w:rPr>
                      <w:rFonts w:ascii="Arial Narrow" w:hAnsi="Arial Narrow"/>
                      <w:color w:val="000000" w:themeColor="text1"/>
                      <w:sz w:val="20"/>
                      <w:szCs w:val="20"/>
                      <w:lang w:bidi="ar-IQ"/>
                    </w:rPr>
                  </w:pPr>
                </w:p>
              </w:tc>
              <w:tc>
                <w:tcPr>
                  <w:tcW w:w="2268" w:type="dxa"/>
                </w:tcPr>
                <w:p w:rsidR="00024CF1" w:rsidRPr="00BF5043" w:rsidRDefault="00024CF1" w:rsidP="00BF5043">
                  <w:pPr>
                    <w:bidi w:val="0"/>
                    <w:jc w:val="both"/>
                    <w:rPr>
                      <w:rFonts w:ascii="Arial Narrow" w:hAnsi="Arial Narrow"/>
                      <w:color w:val="000000" w:themeColor="text1"/>
                      <w:sz w:val="20"/>
                      <w:szCs w:val="20"/>
                      <w:lang w:bidi="ar-IQ"/>
                    </w:rPr>
                  </w:pPr>
                </w:p>
              </w:tc>
              <w:tc>
                <w:tcPr>
                  <w:tcW w:w="1276" w:type="dxa"/>
                </w:tcPr>
                <w:p w:rsidR="00024CF1" w:rsidRPr="00BF5043" w:rsidRDefault="00024CF1" w:rsidP="00BF5043">
                  <w:pPr>
                    <w:bidi w:val="0"/>
                    <w:jc w:val="both"/>
                    <w:rPr>
                      <w:rFonts w:ascii="Arial Narrow" w:hAnsi="Arial Narrow"/>
                      <w:color w:val="000000" w:themeColor="text1"/>
                      <w:sz w:val="20"/>
                      <w:szCs w:val="20"/>
                      <w:lang w:bidi="ar-IQ"/>
                    </w:rPr>
                  </w:pPr>
                </w:p>
              </w:tc>
            </w:tr>
          </w:tbl>
          <w:p w:rsidR="00024CF1" w:rsidRPr="00BF5043" w:rsidRDefault="00024CF1" w:rsidP="00BF5043">
            <w:pPr>
              <w:bidi w:val="0"/>
              <w:jc w:val="both"/>
              <w:rPr>
                <w:rFonts w:ascii="Arial Narrow" w:hAnsi="Arial Narrow"/>
                <w:color w:val="000000" w:themeColor="text1"/>
                <w:sz w:val="2"/>
                <w:szCs w:val="2"/>
                <w:lang w:bidi="ar-IQ"/>
              </w:rPr>
            </w:pPr>
          </w:p>
          <w:p w:rsidR="00024CF1" w:rsidRPr="00BF5043" w:rsidRDefault="00024CF1" w:rsidP="00BF5043">
            <w:pPr>
              <w:pStyle w:val="a5"/>
              <w:numPr>
                <w:ilvl w:val="1"/>
                <w:numId w:val="74"/>
              </w:numPr>
              <w:bidi w:val="0"/>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The proposed program (mechanism of service and schedule) drawings and descriptive sche</w:t>
            </w:r>
            <w:r w:rsidR="009324A0" w:rsidRPr="00BF5043">
              <w:rPr>
                <w:rFonts w:ascii="Arial Narrow" w:hAnsi="Arial Narrow"/>
                <w:color w:val="000000" w:themeColor="text1"/>
                <w:sz w:val="20"/>
                <w:szCs w:val="20"/>
                <w:lang w:bidi="ar-IQ"/>
              </w:rPr>
              <w:t xml:space="preserve">dules necessary and appropriate </w:t>
            </w:r>
            <w:r w:rsidRPr="00BF5043">
              <w:rPr>
                <w:rFonts w:ascii="Arial Narrow" w:hAnsi="Arial Narrow"/>
                <w:color w:val="000000" w:themeColor="text1"/>
                <w:sz w:val="20"/>
                <w:szCs w:val="20"/>
                <w:lang w:bidi="ar-IQ"/>
              </w:rPr>
              <w:t>for the tender documents.</w:t>
            </w:r>
          </w:p>
          <w:p w:rsidR="00024CF1" w:rsidRPr="00BF5043" w:rsidRDefault="00024CF1" w:rsidP="00BF5043">
            <w:pPr>
              <w:pStyle w:val="a5"/>
              <w:bidi w:val="0"/>
              <w:ind w:left="792"/>
              <w:jc w:val="both"/>
              <w:rPr>
                <w:rFonts w:ascii="Arial Narrow" w:hAnsi="Arial Narrow"/>
                <w:color w:val="000000" w:themeColor="text1"/>
                <w:sz w:val="2"/>
                <w:szCs w:val="2"/>
                <w:lang w:bidi="ar-IQ"/>
              </w:rPr>
            </w:pPr>
          </w:p>
          <w:p w:rsidR="00024CF1" w:rsidRPr="00BF5043" w:rsidRDefault="00024CF1" w:rsidP="00BF5043">
            <w:pPr>
              <w:pStyle w:val="a5"/>
              <w:numPr>
                <w:ilvl w:val="0"/>
                <w:numId w:val="74"/>
              </w:numPr>
              <w:bidi w:val="0"/>
              <w:jc w:val="both"/>
              <w:rPr>
                <w:rFonts w:ascii="Arial Narrow" w:hAnsi="Arial Narrow"/>
                <w:b/>
                <w:bCs/>
                <w:color w:val="000000" w:themeColor="text1"/>
                <w:sz w:val="20"/>
                <w:szCs w:val="20"/>
                <w:lang w:bidi="ar-IQ"/>
              </w:rPr>
            </w:pPr>
            <w:r w:rsidRPr="00BF5043">
              <w:rPr>
                <w:rFonts w:ascii="Arial Narrow" w:hAnsi="Arial Narrow"/>
                <w:b/>
                <w:bCs/>
                <w:color w:val="000000" w:themeColor="text1"/>
                <w:sz w:val="20"/>
                <w:szCs w:val="20"/>
                <w:lang w:bidi="ar-IQ"/>
              </w:rPr>
              <w:t>Joint Venture:</w:t>
            </w:r>
          </w:p>
          <w:p w:rsidR="00024CF1" w:rsidRPr="00BF5043" w:rsidRDefault="00024CF1" w:rsidP="00BF5043">
            <w:pPr>
              <w:pStyle w:val="a5"/>
              <w:bidi w:val="0"/>
              <w:ind w:left="360"/>
              <w:jc w:val="both"/>
              <w:rPr>
                <w:rFonts w:ascii="Arial Narrow" w:hAnsi="Arial Narrow"/>
                <w:b/>
                <w:bCs/>
                <w:color w:val="000000" w:themeColor="text1"/>
                <w:sz w:val="2"/>
                <w:szCs w:val="2"/>
                <w:lang w:bidi="ar-IQ"/>
              </w:rPr>
            </w:pPr>
          </w:p>
          <w:p w:rsidR="00024CF1" w:rsidRPr="00BF5043" w:rsidRDefault="00024CF1" w:rsidP="00BF5043">
            <w:pPr>
              <w:pStyle w:val="a5"/>
              <w:numPr>
                <w:ilvl w:val="1"/>
                <w:numId w:val="74"/>
              </w:numPr>
              <w:bidi w:val="0"/>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Each partner in the joint venture shall submit the required information in Paragraphs (1.1-1.8) stated above.</w:t>
            </w:r>
          </w:p>
          <w:p w:rsidR="00024CF1" w:rsidRPr="00BF5043" w:rsidRDefault="00024CF1" w:rsidP="00BF5043">
            <w:pPr>
              <w:pStyle w:val="a5"/>
              <w:numPr>
                <w:ilvl w:val="1"/>
                <w:numId w:val="74"/>
              </w:numPr>
              <w:bidi w:val="0"/>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The joint venture shall submit the required information in Para (1.9) above</w:t>
            </w:r>
          </w:p>
          <w:p w:rsidR="00024CF1" w:rsidRPr="00BF5043" w:rsidRDefault="00024CF1" w:rsidP="00BF5043">
            <w:pPr>
              <w:pStyle w:val="a5"/>
              <w:numPr>
                <w:ilvl w:val="1"/>
                <w:numId w:val="74"/>
              </w:numPr>
              <w:bidi w:val="0"/>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Attach the authorization letter certified by the Notary Public of the authorized signatory of the contract agreement, on behalf of the participants of the joint venture.</w:t>
            </w:r>
          </w:p>
          <w:p w:rsidR="00024CF1" w:rsidRPr="00BF5043" w:rsidRDefault="00024CF1" w:rsidP="00BF5043">
            <w:pPr>
              <w:pStyle w:val="a5"/>
              <w:numPr>
                <w:ilvl w:val="1"/>
                <w:numId w:val="74"/>
              </w:numPr>
              <w:bidi w:val="0"/>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Attach the agreement of joint venture (the legal agreement that involves all the participants of the joint venture), including the following:</w:t>
            </w:r>
          </w:p>
          <w:p w:rsidR="00024CF1" w:rsidRPr="00BF5043" w:rsidRDefault="00024CF1" w:rsidP="00BF5043">
            <w:pPr>
              <w:pStyle w:val="a5"/>
              <w:numPr>
                <w:ilvl w:val="0"/>
                <w:numId w:val="78"/>
              </w:numPr>
              <w:bidi w:val="0"/>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The commitment of all participants collectively to assume the joint responsibility in implementing the contract according to the contract conditions.</w:t>
            </w:r>
          </w:p>
          <w:p w:rsidR="00024CF1" w:rsidRPr="00BF5043" w:rsidRDefault="00024CF1" w:rsidP="00BF5043">
            <w:pPr>
              <w:pStyle w:val="a5"/>
              <w:numPr>
                <w:ilvl w:val="0"/>
                <w:numId w:val="78"/>
              </w:numPr>
              <w:bidi w:val="0"/>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The designation of a participant to undertake the joint venture management, assume the responsibility and receive the instructions issued by the employer  on behalf of any or all the participants of the joint venture, and</w:t>
            </w:r>
          </w:p>
          <w:p w:rsidR="00024CF1" w:rsidRPr="00BF5043" w:rsidRDefault="00024CF1" w:rsidP="00BF5043">
            <w:pPr>
              <w:pStyle w:val="a5"/>
              <w:numPr>
                <w:ilvl w:val="0"/>
                <w:numId w:val="78"/>
              </w:numPr>
              <w:bidi w:val="0"/>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The contract implementation shall include the receipt of payments without exception from the leading partner of the joint venture.</w:t>
            </w:r>
          </w:p>
          <w:p w:rsidR="00024CF1" w:rsidRPr="00BF5043" w:rsidRDefault="00024CF1" w:rsidP="00BF5043">
            <w:pPr>
              <w:bidi w:val="0"/>
              <w:jc w:val="both"/>
              <w:rPr>
                <w:rFonts w:ascii="Arial Narrow" w:hAnsi="Arial Narrow"/>
                <w:color w:val="000000" w:themeColor="text1"/>
                <w:sz w:val="2"/>
                <w:szCs w:val="2"/>
                <w:lang w:bidi="ar-IQ"/>
              </w:rPr>
            </w:pPr>
          </w:p>
          <w:p w:rsidR="00024CF1" w:rsidRPr="00BF5043" w:rsidRDefault="00024CF1" w:rsidP="00BF5043">
            <w:pPr>
              <w:pStyle w:val="a5"/>
              <w:numPr>
                <w:ilvl w:val="0"/>
                <w:numId w:val="74"/>
              </w:numPr>
              <w:bidi w:val="0"/>
              <w:jc w:val="both"/>
              <w:rPr>
                <w:rFonts w:ascii="Arial Narrow" w:hAnsi="Arial Narrow"/>
                <w:b/>
                <w:bCs/>
                <w:color w:val="000000" w:themeColor="text1"/>
                <w:sz w:val="20"/>
                <w:szCs w:val="20"/>
                <w:lang w:bidi="ar-IQ"/>
              </w:rPr>
            </w:pPr>
            <w:r w:rsidRPr="00BF5043">
              <w:rPr>
                <w:rFonts w:ascii="Arial Narrow" w:hAnsi="Arial Narrow"/>
                <w:b/>
                <w:bCs/>
                <w:color w:val="000000" w:themeColor="text1"/>
                <w:sz w:val="20"/>
                <w:szCs w:val="20"/>
                <w:lang w:bidi="ar-IQ"/>
              </w:rPr>
              <w:t xml:space="preserve">Additional Requirements </w:t>
            </w:r>
          </w:p>
          <w:p w:rsidR="00024CF1" w:rsidRPr="00BF5043" w:rsidRDefault="00024CF1" w:rsidP="00BF5043">
            <w:pPr>
              <w:bidi w:val="0"/>
              <w:jc w:val="both"/>
              <w:rPr>
                <w:rFonts w:ascii="Arial Narrow" w:hAnsi="Arial Narrow"/>
                <w:b/>
                <w:bCs/>
                <w:color w:val="000000" w:themeColor="text1"/>
                <w:sz w:val="2"/>
                <w:szCs w:val="2"/>
                <w:lang w:bidi="ar-IQ"/>
              </w:rPr>
            </w:pPr>
            <w:r w:rsidRPr="00BF5043">
              <w:rPr>
                <w:rFonts w:ascii="Arial Narrow" w:hAnsi="Arial Narrow"/>
                <w:b/>
                <w:bCs/>
                <w:color w:val="000000" w:themeColor="text1"/>
                <w:sz w:val="2"/>
                <w:szCs w:val="2"/>
                <w:lang w:bidi="ar-IQ"/>
              </w:rPr>
              <w:t xml:space="preserve">  </w:t>
            </w:r>
          </w:p>
          <w:p w:rsidR="00024CF1" w:rsidRPr="00BF5043" w:rsidRDefault="00024CF1" w:rsidP="00BF5043">
            <w:pPr>
              <w:pStyle w:val="a5"/>
              <w:numPr>
                <w:ilvl w:val="1"/>
                <w:numId w:val="74"/>
              </w:numPr>
              <w:bidi w:val="0"/>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 xml:space="preserve">The bidders shall submit any additional information in bid data </w:t>
            </w:r>
            <w:r w:rsidRPr="00BF5043">
              <w:rPr>
                <w:rFonts w:ascii="Arial Narrow" w:hAnsi="Arial Narrow"/>
                <w:color w:val="000000" w:themeColor="text1"/>
                <w:sz w:val="20"/>
                <w:szCs w:val="20"/>
                <w:lang w:bidi="ar-IQ"/>
              </w:rPr>
              <w:lastRenderedPageBreak/>
              <w:t>sheet and meet the requirements specified in Article (4) of the Instructions to Bidders.</w:t>
            </w:r>
          </w:p>
          <w:p w:rsidR="00024CF1" w:rsidRPr="00BF5043" w:rsidRDefault="00024CF1" w:rsidP="00BF5043">
            <w:pPr>
              <w:pStyle w:val="a5"/>
              <w:numPr>
                <w:ilvl w:val="1"/>
                <w:numId w:val="74"/>
              </w:numPr>
              <w:bidi w:val="0"/>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The bidder shall submit a technical proposal attached to his bid. The proposal will be adopted in evaluating the capability of bidder to implement the services stated in the terms of reference, thus your bid shall contain adequate information to reflect the comprehensive understanding of work requirements and shall also include a detailed plan of how realizing the implementation of the services described in terms of reference. It is required that the technical proposal shall contain the presentation of techniques and  procedures that will be adopted by the bidder, in order to realize the required services, which are specified in the terms of reference.</w:t>
            </w:r>
          </w:p>
          <w:p w:rsidR="00F70AF7" w:rsidRPr="00BF5043" w:rsidRDefault="00024CF1" w:rsidP="00BF5043">
            <w:pPr>
              <w:bidi w:val="0"/>
              <w:jc w:val="both"/>
              <w:rPr>
                <w:rFonts w:asciiTheme="minorBidi" w:hAnsiTheme="minorBidi"/>
                <w:color w:val="000000" w:themeColor="text1"/>
                <w:lang w:bidi="ar-IQ"/>
              </w:rPr>
            </w:pPr>
            <w:r w:rsidRPr="00BF5043">
              <w:rPr>
                <w:rFonts w:ascii="Arial Narrow" w:hAnsi="Arial Narrow"/>
                <w:color w:val="000000" w:themeColor="text1"/>
                <w:sz w:val="20"/>
                <w:szCs w:val="20"/>
                <w:lang w:bidi="ar-IQ"/>
              </w:rPr>
              <w:t>And in order to realize a comprehensive and active evaluation, the bid requires being clear and integrated as much as possible, to enable the employer (work owner) to reasonably determine the capability of each bid to fulfill the requirements specified in the terms of reference. The proposal that presents a program that reflects the minimum capabilities needed to fulfill the requirements of terms of reference shall not be qualified to win the contract. The bidder must submit a presentation of the techniques that he will adopt in line with the requirements of terms of reference. The bidder dependence on expressions that are</w:t>
            </w:r>
          </w:p>
        </w:tc>
        <w:tc>
          <w:tcPr>
            <w:tcW w:w="5210" w:type="dxa"/>
          </w:tcPr>
          <w:p w:rsidR="00024CF1" w:rsidRPr="00BF5043" w:rsidRDefault="00024CF1" w:rsidP="00BF5043">
            <w:pPr>
              <w:spacing w:line="240" w:lineRule="auto"/>
              <w:jc w:val="both"/>
              <w:rPr>
                <w:rFonts w:asciiTheme="majorBidi" w:eastAsia="Calibri" w:hAnsiTheme="majorBidi" w:cstheme="majorBidi"/>
                <w:color w:val="000000" w:themeColor="text1"/>
                <w:rtl/>
                <w:lang w:bidi="ar-IQ"/>
              </w:rPr>
            </w:pPr>
            <w:r w:rsidRPr="00BF5043">
              <w:rPr>
                <w:rFonts w:asciiTheme="majorBidi" w:eastAsia="Calibri" w:hAnsiTheme="majorBidi" w:cstheme="majorBidi"/>
                <w:color w:val="000000" w:themeColor="text1"/>
                <w:rtl/>
                <w:lang w:bidi="ar-IQ"/>
              </w:rPr>
              <w:lastRenderedPageBreak/>
              <w:t>1-7  التقرير المالي  للسنوات الثلاث السابقة : تتضمن الحسابات الختامية ، موقف الأرباح والخسارة  و تقرير المدققين القانونين ، الىأخره . ادرج لاحقا الوثائق و أرفق نسخة منها.</w:t>
            </w:r>
          </w:p>
          <w:p w:rsidR="00024CF1" w:rsidRPr="00BF5043" w:rsidRDefault="00024CF1" w:rsidP="00BF5043">
            <w:pPr>
              <w:spacing w:line="240" w:lineRule="auto"/>
              <w:jc w:val="both"/>
              <w:rPr>
                <w:rFonts w:asciiTheme="majorBidi" w:eastAsia="Calibri" w:hAnsiTheme="majorBidi" w:cstheme="majorBidi"/>
                <w:color w:val="000000" w:themeColor="text1"/>
                <w:rtl/>
                <w:lang w:bidi="ar-IQ"/>
              </w:rPr>
            </w:pPr>
            <w:r w:rsidRPr="00BF5043">
              <w:rPr>
                <w:rFonts w:asciiTheme="majorBidi" w:eastAsia="Calibri" w:hAnsiTheme="majorBidi" w:cstheme="majorBidi"/>
                <w:color w:val="000000" w:themeColor="text1"/>
                <w:rtl/>
                <w:lang w:bidi="ar-IQ"/>
              </w:rPr>
              <w:t>1-8 المعلومات الخاصة بأية دعاوى قانونية متعلقة بمقدم الخدمة، أن كانت  مستمرة أو تم حسمها،  خلال السنوات الثلاث السابقة.</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7"/>
              <w:gridCol w:w="1379"/>
              <w:gridCol w:w="869"/>
              <w:gridCol w:w="1284"/>
              <w:gridCol w:w="1035"/>
            </w:tblGrid>
            <w:tr w:rsidR="00BF5043" w:rsidRPr="00BF5043" w:rsidTr="00C409B5">
              <w:tc>
                <w:tcPr>
                  <w:tcW w:w="494" w:type="dxa"/>
                </w:tcPr>
                <w:p w:rsidR="00024CF1" w:rsidRPr="00BF5043" w:rsidRDefault="00024CF1" w:rsidP="00BF5043">
                  <w:pPr>
                    <w:jc w:val="both"/>
                    <w:rPr>
                      <w:rFonts w:asciiTheme="majorBidi" w:eastAsia="Calibri" w:hAnsiTheme="majorBidi" w:cstheme="majorBidi"/>
                      <w:b/>
                      <w:bCs/>
                      <w:color w:val="000000" w:themeColor="text1"/>
                      <w:rtl/>
                      <w:lang w:bidi="ar-IQ"/>
                    </w:rPr>
                  </w:pPr>
                  <w:r w:rsidRPr="00BF5043">
                    <w:rPr>
                      <w:rFonts w:asciiTheme="majorBidi" w:eastAsia="Calibri" w:hAnsiTheme="majorBidi" w:cstheme="majorBidi"/>
                      <w:b/>
                      <w:bCs/>
                      <w:color w:val="000000" w:themeColor="text1"/>
                      <w:rtl/>
                      <w:lang w:bidi="ar-IQ"/>
                    </w:rPr>
                    <w:t xml:space="preserve">ت </w:t>
                  </w:r>
                </w:p>
              </w:tc>
              <w:tc>
                <w:tcPr>
                  <w:tcW w:w="1440" w:type="dxa"/>
                </w:tcPr>
                <w:p w:rsidR="00024CF1" w:rsidRPr="00BF5043" w:rsidRDefault="00024CF1" w:rsidP="00BF5043">
                  <w:pPr>
                    <w:jc w:val="both"/>
                    <w:rPr>
                      <w:rFonts w:asciiTheme="majorBidi" w:eastAsia="Calibri" w:hAnsiTheme="majorBidi" w:cstheme="majorBidi"/>
                      <w:b/>
                      <w:bCs/>
                      <w:color w:val="000000" w:themeColor="text1"/>
                      <w:rtl/>
                      <w:lang w:bidi="ar-IQ"/>
                    </w:rPr>
                  </w:pPr>
                  <w:r w:rsidRPr="00BF5043">
                    <w:rPr>
                      <w:rFonts w:asciiTheme="majorBidi" w:eastAsia="Calibri" w:hAnsiTheme="majorBidi" w:cstheme="majorBidi"/>
                      <w:b/>
                      <w:bCs/>
                      <w:color w:val="000000" w:themeColor="text1"/>
                      <w:rtl/>
                      <w:lang w:bidi="ar-IQ"/>
                    </w:rPr>
                    <w:t>الطرف أو الأطراف الأخرى(الخصم)</w:t>
                  </w:r>
                </w:p>
              </w:tc>
              <w:tc>
                <w:tcPr>
                  <w:tcW w:w="1155" w:type="dxa"/>
                </w:tcPr>
                <w:p w:rsidR="00024CF1" w:rsidRPr="00BF5043" w:rsidRDefault="00024CF1" w:rsidP="00BF5043">
                  <w:pPr>
                    <w:jc w:val="both"/>
                    <w:rPr>
                      <w:rFonts w:asciiTheme="majorBidi" w:eastAsia="Calibri" w:hAnsiTheme="majorBidi" w:cstheme="majorBidi"/>
                      <w:b/>
                      <w:bCs/>
                      <w:color w:val="000000" w:themeColor="text1"/>
                      <w:rtl/>
                      <w:lang w:bidi="ar-IQ"/>
                    </w:rPr>
                  </w:pPr>
                  <w:r w:rsidRPr="00BF5043">
                    <w:rPr>
                      <w:rFonts w:asciiTheme="majorBidi" w:eastAsia="Calibri" w:hAnsiTheme="majorBidi" w:cstheme="majorBidi"/>
                      <w:b/>
                      <w:bCs/>
                      <w:color w:val="000000" w:themeColor="text1"/>
                      <w:rtl/>
                      <w:lang w:bidi="ar-IQ"/>
                    </w:rPr>
                    <w:t>أسباب النزاع</w:t>
                  </w:r>
                </w:p>
              </w:tc>
              <w:tc>
                <w:tcPr>
                  <w:tcW w:w="1984" w:type="dxa"/>
                </w:tcPr>
                <w:p w:rsidR="00024CF1" w:rsidRPr="00BF5043" w:rsidRDefault="00024CF1" w:rsidP="00BF5043">
                  <w:pPr>
                    <w:jc w:val="both"/>
                    <w:rPr>
                      <w:rFonts w:asciiTheme="majorBidi" w:eastAsia="Calibri" w:hAnsiTheme="majorBidi" w:cstheme="majorBidi"/>
                      <w:b/>
                      <w:bCs/>
                      <w:color w:val="000000" w:themeColor="text1"/>
                      <w:rtl/>
                      <w:lang w:bidi="ar-IQ"/>
                    </w:rPr>
                  </w:pPr>
                  <w:r w:rsidRPr="00BF5043">
                    <w:rPr>
                      <w:rFonts w:asciiTheme="majorBidi" w:eastAsia="Calibri" w:hAnsiTheme="majorBidi" w:cstheme="majorBidi"/>
                      <w:b/>
                      <w:bCs/>
                      <w:color w:val="000000" w:themeColor="text1"/>
                      <w:rtl/>
                      <w:lang w:bidi="ar-IQ"/>
                    </w:rPr>
                    <w:t>تفاصيل قرار الحكم الصادر  للدعوى</w:t>
                  </w:r>
                </w:p>
              </w:tc>
              <w:tc>
                <w:tcPr>
                  <w:tcW w:w="1560" w:type="dxa"/>
                </w:tcPr>
                <w:p w:rsidR="00024CF1" w:rsidRPr="00BF5043" w:rsidRDefault="00024CF1" w:rsidP="00BF5043">
                  <w:pPr>
                    <w:jc w:val="both"/>
                    <w:rPr>
                      <w:rFonts w:asciiTheme="majorBidi" w:eastAsia="Calibri" w:hAnsiTheme="majorBidi" w:cstheme="majorBidi"/>
                      <w:b/>
                      <w:bCs/>
                      <w:color w:val="000000" w:themeColor="text1"/>
                      <w:rtl/>
                      <w:lang w:bidi="ar-IQ"/>
                    </w:rPr>
                  </w:pPr>
                  <w:r w:rsidRPr="00BF5043">
                    <w:rPr>
                      <w:rFonts w:asciiTheme="majorBidi" w:eastAsia="Calibri" w:hAnsiTheme="majorBidi" w:cstheme="majorBidi"/>
                      <w:b/>
                      <w:bCs/>
                      <w:color w:val="000000" w:themeColor="text1"/>
                      <w:rtl/>
                      <w:lang w:bidi="ar-IQ"/>
                    </w:rPr>
                    <w:t>مبلغ النزاع</w:t>
                  </w:r>
                </w:p>
              </w:tc>
            </w:tr>
            <w:tr w:rsidR="00BF5043" w:rsidRPr="00BF5043" w:rsidTr="00C409B5">
              <w:tc>
                <w:tcPr>
                  <w:tcW w:w="494" w:type="dxa"/>
                </w:tcPr>
                <w:p w:rsidR="00024CF1" w:rsidRPr="00BF5043" w:rsidRDefault="00024CF1" w:rsidP="00BF5043">
                  <w:pPr>
                    <w:jc w:val="both"/>
                    <w:rPr>
                      <w:rFonts w:asciiTheme="majorBidi" w:eastAsia="Calibri" w:hAnsiTheme="majorBidi" w:cstheme="majorBidi"/>
                      <w:b/>
                      <w:bCs/>
                      <w:color w:val="000000" w:themeColor="text1"/>
                      <w:rtl/>
                      <w:lang w:bidi="ar-IQ"/>
                    </w:rPr>
                  </w:pPr>
                </w:p>
              </w:tc>
              <w:tc>
                <w:tcPr>
                  <w:tcW w:w="1440" w:type="dxa"/>
                </w:tcPr>
                <w:p w:rsidR="00024CF1" w:rsidRPr="00BF5043" w:rsidRDefault="00024CF1" w:rsidP="00BF5043">
                  <w:pPr>
                    <w:jc w:val="both"/>
                    <w:rPr>
                      <w:rFonts w:asciiTheme="majorBidi" w:eastAsia="Calibri" w:hAnsiTheme="majorBidi" w:cstheme="majorBidi"/>
                      <w:b/>
                      <w:bCs/>
                      <w:color w:val="000000" w:themeColor="text1"/>
                      <w:rtl/>
                      <w:lang w:bidi="ar-IQ"/>
                    </w:rPr>
                  </w:pPr>
                </w:p>
              </w:tc>
              <w:tc>
                <w:tcPr>
                  <w:tcW w:w="1155" w:type="dxa"/>
                </w:tcPr>
                <w:p w:rsidR="00024CF1" w:rsidRPr="00BF5043" w:rsidRDefault="00024CF1" w:rsidP="00BF5043">
                  <w:pPr>
                    <w:jc w:val="both"/>
                    <w:rPr>
                      <w:rFonts w:asciiTheme="majorBidi" w:eastAsia="Calibri" w:hAnsiTheme="majorBidi" w:cstheme="majorBidi"/>
                      <w:b/>
                      <w:bCs/>
                      <w:color w:val="000000" w:themeColor="text1"/>
                      <w:rtl/>
                      <w:lang w:bidi="ar-IQ"/>
                    </w:rPr>
                  </w:pPr>
                </w:p>
              </w:tc>
              <w:tc>
                <w:tcPr>
                  <w:tcW w:w="1984" w:type="dxa"/>
                </w:tcPr>
                <w:p w:rsidR="00024CF1" w:rsidRPr="00BF5043" w:rsidRDefault="00024CF1" w:rsidP="00BF5043">
                  <w:pPr>
                    <w:jc w:val="both"/>
                    <w:rPr>
                      <w:rFonts w:asciiTheme="majorBidi" w:eastAsia="Calibri" w:hAnsiTheme="majorBidi" w:cstheme="majorBidi"/>
                      <w:b/>
                      <w:bCs/>
                      <w:color w:val="000000" w:themeColor="text1"/>
                      <w:rtl/>
                      <w:lang w:bidi="ar-IQ"/>
                    </w:rPr>
                  </w:pPr>
                </w:p>
              </w:tc>
              <w:tc>
                <w:tcPr>
                  <w:tcW w:w="1560" w:type="dxa"/>
                </w:tcPr>
                <w:p w:rsidR="00024CF1" w:rsidRPr="00BF5043" w:rsidRDefault="00024CF1" w:rsidP="00BF5043">
                  <w:pPr>
                    <w:jc w:val="both"/>
                    <w:rPr>
                      <w:rFonts w:asciiTheme="majorBidi" w:eastAsia="Calibri" w:hAnsiTheme="majorBidi" w:cstheme="majorBidi"/>
                      <w:b/>
                      <w:bCs/>
                      <w:color w:val="000000" w:themeColor="text1"/>
                      <w:rtl/>
                      <w:lang w:bidi="ar-IQ"/>
                    </w:rPr>
                  </w:pPr>
                </w:p>
              </w:tc>
            </w:tr>
            <w:tr w:rsidR="00BF5043" w:rsidRPr="00BF5043" w:rsidTr="00C409B5">
              <w:tc>
                <w:tcPr>
                  <w:tcW w:w="494" w:type="dxa"/>
                </w:tcPr>
                <w:p w:rsidR="00024CF1" w:rsidRPr="00BF5043" w:rsidRDefault="00024CF1" w:rsidP="00BF5043">
                  <w:pPr>
                    <w:jc w:val="both"/>
                    <w:rPr>
                      <w:rFonts w:asciiTheme="majorBidi" w:eastAsia="Calibri" w:hAnsiTheme="majorBidi" w:cstheme="majorBidi"/>
                      <w:b/>
                      <w:bCs/>
                      <w:color w:val="000000" w:themeColor="text1"/>
                      <w:rtl/>
                      <w:lang w:bidi="ar-IQ"/>
                    </w:rPr>
                  </w:pPr>
                </w:p>
              </w:tc>
              <w:tc>
                <w:tcPr>
                  <w:tcW w:w="1440" w:type="dxa"/>
                </w:tcPr>
                <w:p w:rsidR="00024CF1" w:rsidRPr="00BF5043" w:rsidRDefault="00024CF1" w:rsidP="00BF5043">
                  <w:pPr>
                    <w:jc w:val="both"/>
                    <w:rPr>
                      <w:rFonts w:asciiTheme="majorBidi" w:eastAsia="Calibri" w:hAnsiTheme="majorBidi" w:cstheme="majorBidi"/>
                      <w:b/>
                      <w:bCs/>
                      <w:color w:val="000000" w:themeColor="text1"/>
                      <w:rtl/>
                      <w:lang w:bidi="ar-IQ"/>
                    </w:rPr>
                  </w:pPr>
                </w:p>
              </w:tc>
              <w:tc>
                <w:tcPr>
                  <w:tcW w:w="1155" w:type="dxa"/>
                </w:tcPr>
                <w:p w:rsidR="00024CF1" w:rsidRPr="00BF5043" w:rsidRDefault="00024CF1" w:rsidP="00BF5043">
                  <w:pPr>
                    <w:jc w:val="both"/>
                    <w:rPr>
                      <w:rFonts w:asciiTheme="majorBidi" w:eastAsia="Calibri" w:hAnsiTheme="majorBidi" w:cstheme="majorBidi"/>
                      <w:b/>
                      <w:bCs/>
                      <w:color w:val="000000" w:themeColor="text1"/>
                      <w:rtl/>
                      <w:lang w:bidi="ar-IQ"/>
                    </w:rPr>
                  </w:pPr>
                </w:p>
              </w:tc>
              <w:tc>
                <w:tcPr>
                  <w:tcW w:w="1984" w:type="dxa"/>
                </w:tcPr>
                <w:p w:rsidR="00024CF1" w:rsidRPr="00BF5043" w:rsidRDefault="00024CF1" w:rsidP="00BF5043">
                  <w:pPr>
                    <w:jc w:val="both"/>
                    <w:rPr>
                      <w:rFonts w:asciiTheme="majorBidi" w:eastAsia="Calibri" w:hAnsiTheme="majorBidi" w:cstheme="majorBidi"/>
                      <w:b/>
                      <w:bCs/>
                      <w:color w:val="000000" w:themeColor="text1"/>
                      <w:rtl/>
                      <w:lang w:bidi="ar-IQ"/>
                    </w:rPr>
                  </w:pPr>
                </w:p>
              </w:tc>
              <w:tc>
                <w:tcPr>
                  <w:tcW w:w="1560" w:type="dxa"/>
                </w:tcPr>
                <w:p w:rsidR="00024CF1" w:rsidRPr="00BF5043" w:rsidRDefault="00024CF1" w:rsidP="00BF5043">
                  <w:pPr>
                    <w:jc w:val="both"/>
                    <w:rPr>
                      <w:rFonts w:asciiTheme="majorBidi" w:eastAsia="Calibri" w:hAnsiTheme="majorBidi" w:cstheme="majorBidi"/>
                      <w:b/>
                      <w:bCs/>
                      <w:color w:val="000000" w:themeColor="text1"/>
                      <w:rtl/>
                      <w:lang w:bidi="ar-IQ"/>
                    </w:rPr>
                  </w:pPr>
                </w:p>
              </w:tc>
            </w:tr>
          </w:tbl>
          <w:p w:rsidR="00024CF1" w:rsidRPr="00BF5043" w:rsidRDefault="00024CF1" w:rsidP="00BF5043">
            <w:pPr>
              <w:spacing w:line="240" w:lineRule="auto"/>
              <w:jc w:val="both"/>
              <w:rPr>
                <w:rFonts w:asciiTheme="majorBidi" w:eastAsia="Calibri" w:hAnsiTheme="majorBidi" w:cstheme="majorBidi"/>
                <w:color w:val="000000" w:themeColor="text1"/>
                <w:rtl/>
                <w:lang w:bidi="ar-IQ"/>
              </w:rPr>
            </w:pPr>
            <w:r w:rsidRPr="00BF5043">
              <w:rPr>
                <w:rFonts w:asciiTheme="majorBidi" w:eastAsia="Calibri" w:hAnsiTheme="majorBidi" w:cstheme="majorBidi"/>
                <w:color w:val="000000" w:themeColor="text1"/>
                <w:rtl/>
                <w:lang w:bidi="ar-IQ"/>
              </w:rPr>
              <w:t>1-9 البرنامج المقترح ( ألية تنفيذ الخدمة والجداول) المخططات والجداول الوصفية الضرورية الملائمة لوثائق المناقصة.</w:t>
            </w:r>
          </w:p>
          <w:p w:rsidR="00024CF1" w:rsidRPr="00BF5043" w:rsidRDefault="00024CF1" w:rsidP="00BF5043">
            <w:pPr>
              <w:numPr>
                <w:ilvl w:val="0"/>
                <w:numId w:val="76"/>
              </w:numPr>
              <w:spacing w:line="240" w:lineRule="auto"/>
              <w:ind w:left="0" w:firstLine="0"/>
              <w:jc w:val="both"/>
              <w:rPr>
                <w:rFonts w:asciiTheme="majorBidi" w:eastAsia="Calibri" w:hAnsiTheme="majorBidi" w:cstheme="majorBidi"/>
                <w:color w:val="000000" w:themeColor="text1"/>
                <w:sz w:val="20"/>
                <w:szCs w:val="20"/>
                <w:lang w:bidi="ar-IQ"/>
              </w:rPr>
            </w:pPr>
            <w:r w:rsidRPr="00BF5043">
              <w:rPr>
                <w:rFonts w:asciiTheme="majorBidi" w:eastAsia="Calibri" w:hAnsiTheme="majorBidi" w:cstheme="majorBidi"/>
                <w:color w:val="000000" w:themeColor="text1"/>
                <w:sz w:val="20"/>
                <w:szCs w:val="20"/>
                <w:rtl/>
                <w:lang w:bidi="ar-IQ"/>
              </w:rPr>
              <w:t>المشروع المشترك :</w:t>
            </w:r>
          </w:p>
          <w:p w:rsidR="00024CF1" w:rsidRPr="00BF5043" w:rsidRDefault="00024CF1" w:rsidP="00BF5043">
            <w:pPr>
              <w:spacing w:line="240" w:lineRule="auto"/>
              <w:ind w:left="139"/>
              <w:jc w:val="both"/>
              <w:rPr>
                <w:rFonts w:asciiTheme="majorBidi" w:eastAsia="Calibri" w:hAnsiTheme="majorBidi" w:cstheme="majorBidi"/>
                <w:color w:val="000000" w:themeColor="text1"/>
                <w:sz w:val="20"/>
                <w:szCs w:val="20"/>
                <w:rtl/>
                <w:lang w:bidi="ar-IQ"/>
              </w:rPr>
            </w:pPr>
            <w:r w:rsidRPr="00BF5043">
              <w:rPr>
                <w:rFonts w:asciiTheme="majorBidi" w:eastAsia="Calibri" w:hAnsiTheme="majorBidi" w:cstheme="majorBidi"/>
                <w:color w:val="000000" w:themeColor="text1"/>
                <w:sz w:val="20"/>
                <w:szCs w:val="20"/>
                <w:rtl/>
                <w:lang w:bidi="ar-IQ"/>
              </w:rPr>
              <w:t>2-1  على كل شريك في المشروع  المشترك أن  يقدم  المعلومات    المطلوبة     في     الفقرات (1.1 – 8.1) المدرجة أنفأ.</w:t>
            </w:r>
          </w:p>
          <w:p w:rsidR="00024CF1" w:rsidRPr="00BF5043" w:rsidRDefault="00024CF1" w:rsidP="00BF5043">
            <w:pPr>
              <w:spacing w:line="240" w:lineRule="auto"/>
              <w:ind w:left="139"/>
              <w:jc w:val="both"/>
              <w:rPr>
                <w:rFonts w:asciiTheme="majorBidi" w:eastAsia="Calibri" w:hAnsiTheme="majorBidi" w:cstheme="majorBidi"/>
                <w:color w:val="000000" w:themeColor="text1"/>
                <w:sz w:val="20"/>
                <w:szCs w:val="20"/>
                <w:rtl/>
                <w:lang w:bidi="ar-IQ"/>
              </w:rPr>
            </w:pPr>
            <w:r w:rsidRPr="00BF5043">
              <w:rPr>
                <w:rFonts w:asciiTheme="majorBidi" w:eastAsia="Calibri" w:hAnsiTheme="majorBidi" w:cstheme="majorBidi"/>
                <w:color w:val="000000" w:themeColor="text1"/>
                <w:sz w:val="20"/>
                <w:szCs w:val="20"/>
                <w:rtl/>
                <w:lang w:bidi="ar-IQ"/>
              </w:rPr>
              <w:t xml:space="preserve">   2-2   على المشروع المشترك أن يقدم المعلومات المطلوبة في الفقرة (9.1) أنفا.</w:t>
            </w:r>
          </w:p>
          <w:p w:rsidR="00024CF1" w:rsidRPr="00BF5043" w:rsidRDefault="00024CF1" w:rsidP="00BF5043">
            <w:pPr>
              <w:spacing w:line="240" w:lineRule="auto"/>
              <w:ind w:left="139"/>
              <w:jc w:val="both"/>
              <w:rPr>
                <w:rFonts w:asciiTheme="majorBidi" w:eastAsia="Calibri" w:hAnsiTheme="majorBidi" w:cstheme="majorBidi"/>
                <w:color w:val="000000" w:themeColor="text1"/>
                <w:sz w:val="20"/>
                <w:szCs w:val="20"/>
                <w:rtl/>
                <w:lang w:bidi="ar-IQ"/>
              </w:rPr>
            </w:pPr>
            <w:r w:rsidRPr="00BF5043">
              <w:rPr>
                <w:rFonts w:asciiTheme="majorBidi" w:eastAsia="Calibri" w:hAnsiTheme="majorBidi" w:cstheme="majorBidi"/>
                <w:color w:val="000000" w:themeColor="text1"/>
                <w:sz w:val="20"/>
                <w:szCs w:val="20"/>
                <w:rtl/>
                <w:lang w:bidi="ar-IQ"/>
              </w:rPr>
              <w:t xml:space="preserve">  2-3    أرفق خطاب التخويل المصدق لدى كاتب العدل للشخص المخول بتوقيع أتفاقية العقد  بالنيابة عن المشاركين كافة  في المشروع المشترك.</w:t>
            </w:r>
          </w:p>
          <w:p w:rsidR="00024CF1" w:rsidRPr="00BF5043" w:rsidRDefault="00024CF1" w:rsidP="00BF5043">
            <w:pPr>
              <w:spacing w:line="240" w:lineRule="auto"/>
              <w:ind w:left="139"/>
              <w:jc w:val="both"/>
              <w:rPr>
                <w:rFonts w:asciiTheme="majorBidi" w:eastAsia="Calibri" w:hAnsiTheme="majorBidi" w:cstheme="majorBidi"/>
                <w:color w:val="000000" w:themeColor="text1"/>
                <w:sz w:val="20"/>
                <w:szCs w:val="20"/>
                <w:rtl/>
                <w:lang w:bidi="ar-IQ"/>
              </w:rPr>
            </w:pPr>
            <w:r w:rsidRPr="00BF5043">
              <w:rPr>
                <w:rFonts w:asciiTheme="majorBidi" w:eastAsia="Calibri" w:hAnsiTheme="majorBidi" w:cstheme="majorBidi"/>
                <w:color w:val="000000" w:themeColor="text1"/>
                <w:sz w:val="20"/>
                <w:szCs w:val="20"/>
                <w:rtl/>
                <w:lang w:bidi="ar-IQ"/>
              </w:rPr>
              <w:t>2-4   أرفق أتفاقية المشروع المشترك (الأتفاق القانوني الذي يجمع المشاركين كافة في المشروع المشترك)  متضمنة ما بأتي :</w:t>
            </w:r>
          </w:p>
          <w:p w:rsidR="00024CF1" w:rsidRPr="00BF5043" w:rsidRDefault="00024CF1" w:rsidP="00BF5043">
            <w:pPr>
              <w:spacing w:line="240" w:lineRule="auto"/>
              <w:ind w:left="139"/>
              <w:jc w:val="both"/>
              <w:rPr>
                <w:rFonts w:asciiTheme="majorBidi" w:eastAsia="Calibri" w:hAnsiTheme="majorBidi" w:cstheme="majorBidi"/>
                <w:color w:val="000000" w:themeColor="text1"/>
                <w:sz w:val="20"/>
                <w:szCs w:val="20"/>
                <w:rtl/>
                <w:lang w:bidi="ar-IQ"/>
              </w:rPr>
            </w:pPr>
            <w:r w:rsidRPr="00BF5043">
              <w:rPr>
                <w:rFonts w:asciiTheme="majorBidi" w:eastAsia="Calibri" w:hAnsiTheme="majorBidi" w:cstheme="majorBidi"/>
                <w:color w:val="000000" w:themeColor="text1"/>
                <w:sz w:val="20"/>
                <w:szCs w:val="20"/>
                <w:rtl/>
                <w:lang w:bidi="ar-IQ"/>
              </w:rPr>
              <w:t xml:space="preserve"> (أ)  ألتزام المشاركين كافة بصورة مجتمعة في تحمل المسؤولية المشتركة في تنفيذ العقد بموجب شروط العقد.</w:t>
            </w:r>
          </w:p>
          <w:p w:rsidR="00024CF1" w:rsidRPr="00BF5043" w:rsidRDefault="00024CF1" w:rsidP="00BF5043">
            <w:pPr>
              <w:spacing w:line="240" w:lineRule="auto"/>
              <w:ind w:left="139"/>
              <w:jc w:val="both"/>
              <w:rPr>
                <w:rFonts w:asciiTheme="majorBidi" w:eastAsia="Calibri" w:hAnsiTheme="majorBidi" w:cstheme="majorBidi"/>
                <w:color w:val="000000" w:themeColor="text1"/>
                <w:sz w:val="20"/>
                <w:szCs w:val="20"/>
                <w:rtl/>
                <w:lang w:bidi="ar-IQ"/>
              </w:rPr>
            </w:pPr>
            <w:r w:rsidRPr="00BF5043">
              <w:rPr>
                <w:rFonts w:asciiTheme="majorBidi" w:eastAsia="Calibri" w:hAnsiTheme="majorBidi" w:cstheme="majorBidi"/>
                <w:color w:val="000000" w:themeColor="text1"/>
                <w:sz w:val="20"/>
                <w:szCs w:val="20"/>
                <w:rtl/>
                <w:lang w:bidi="ar-IQ"/>
              </w:rPr>
              <w:t xml:space="preserve">   (ب)  تسمية أحد الشركاء لتولي أدارة المشروع المشترك و تحمل المسؤولية  و أستلام        الأرشادات الصادرة عن صاحب العمل بالنيابة عن أي أو جميع المشاركين  في المشروع المشترك. و</w:t>
            </w:r>
          </w:p>
          <w:p w:rsidR="00024CF1" w:rsidRPr="00BF5043" w:rsidRDefault="00024CF1" w:rsidP="00BF5043">
            <w:pPr>
              <w:spacing w:line="240" w:lineRule="auto"/>
              <w:ind w:left="139"/>
              <w:jc w:val="both"/>
              <w:rPr>
                <w:rFonts w:asciiTheme="majorBidi" w:eastAsia="Calibri" w:hAnsiTheme="majorBidi" w:cstheme="majorBidi"/>
                <w:color w:val="000000" w:themeColor="text1"/>
                <w:rtl/>
                <w:lang w:bidi="ar-IQ"/>
              </w:rPr>
            </w:pPr>
            <w:r w:rsidRPr="00BF5043">
              <w:rPr>
                <w:rFonts w:asciiTheme="majorBidi" w:eastAsia="Calibri" w:hAnsiTheme="majorBidi" w:cstheme="majorBidi"/>
                <w:color w:val="000000" w:themeColor="text1"/>
                <w:sz w:val="20"/>
                <w:szCs w:val="20"/>
                <w:rtl/>
                <w:lang w:bidi="ar-IQ"/>
              </w:rPr>
              <w:t xml:space="preserve"> (ج)  أن يكون تنفيذ  العقد بضمنه أستلام الدفعات بدون أستثناء من الشريك القيادي للمشروع المشترك</w:t>
            </w:r>
            <w:r w:rsidRPr="00BF5043">
              <w:rPr>
                <w:rFonts w:asciiTheme="majorBidi" w:eastAsia="Calibri" w:hAnsiTheme="majorBidi" w:cstheme="majorBidi"/>
                <w:color w:val="000000" w:themeColor="text1"/>
                <w:rtl/>
                <w:lang w:bidi="ar-IQ"/>
              </w:rPr>
              <w:t>.</w:t>
            </w:r>
          </w:p>
          <w:p w:rsidR="00024CF1" w:rsidRPr="00BF5043" w:rsidRDefault="00024CF1" w:rsidP="00BF5043">
            <w:pPr>
              <w:numPr>
                <w:ilvl w:val="0"/>
                <w:numId w:val="76"/>
              </w:numPr>
              <w:jc w:val="both"/>
              <w:rPr>
                <w:rFonts w:asciiTheme="majorBidi" w:eastAsia="Calibri" w:hAnsiTheme="majorBidi" w:cstheme="majorBidi"/>
                <w:b/>
                <w:bCs/>
                <w:color w:val="000000" w:themeColor="text1"/>
                <w:rtl/>
                <w:lang w:bidi="ar-IQ"/>
              </w:rPr>
            </w:pPr>
            <w:r w:rsidRPr="00BF5043">
              <w:rPr>
                <w:rFonts w:asciiTheme="majorBidi" w:eastAsia="Calibri" w:hAnsiTheme="majorBidi" w:cstheme="majorBidi"/>
                <w:b/>
                <w:bCs/>
                <w:color w:val="000000" w:themeColor="text1"/>
                <w:rtl/>
                <w:lang w:bidi="ar-IQ"/>
              </w:rPr>
              <w:t>المتطلبات الأضافية :</w:t>
            </w:r>
          </w:p>
          <w:p w:rsidR="00024CF1" w:rsidRPr="00BF5043" w:rsidRDefault="00024CF1" w:rsidP="00BF5043">
            <w:pPr>
              <w:jc w:val="both"/>
              <w:rPr>
                <w:rFonts w:asciiTheme="majorBidi" w:eastAsia="Calibri" w:hAnsiTheme="majorBidi" w:cstheme="majorBidi"/>
                <w:color w:val="000000" w:themeColor="text1"/>
                <w:lang w:bidi="ar-IQ"/>
              </w:rPr>
            </w:pPr>
            <w:r w:rsidRPr="00BF5043">
              <w:rPr>
                <w:rFonts w:asciiTheme="majorBidi" w:eastAsia="Calibri" w:hAnsiTheme="majorBidi" w:cstheme="majorBidi"/>
                <w:color w:val="000000" w:themeColor="text1"/>
                <w:rtl/>
                <w:lang w:bidi="ar-IQ"/>
              </w:rPr>
              <w:t xml:space="preserve">3-1 على مقدمي العطاءات تقديم أية معلومات أضافية مطلوبة في ورقة </w:t>
            </w:r>
            <w:r w:rsidRPr="00BF5043">
              <w:rPr>
                <w:rFonts w:asciiTheme="majorBidi" w:eastAsia="Calibri" w:hAnsiTheme="majorBidi" w:cstheme="majorBidi"/>
                <w:color w:val="000000" w:themeColor="text1"/>
                <w:rtl/>
                <w:lang w:bidi="ar-IQ"/>
              </w:rPr>
              <w:lastRenderedPageBreak/>
              <w:t xml:space="preserve">بيانات العطاء وتحقيق المتطلبات المحددة في المادة( 4 ) من التعليمات لمقدمي العطاءات. </w:t>
            </w:r>
          </w:p>
          <w:p w:rsidR="00024CF1" w:rsidRPr="00BF5043" w:rsidRDefault="00024CF1" w:rsidP="00BF5043">
            <w:pPr>
              <w:jc w:val="both"/>
              <w:rPr>
                <w:rFonts w:asciiTheme="majorBidi" w:eastAsia="Calibri" w:hAnsiTheme="majorBidi" w:cstheme="majorBidi"/>
                <w:color w:val="000000" w:themeColor="text1"/>
                <w:rtl/>
                <w:lang w:bidi="ar-IQ"/>
              </w:rPr>
            </w:pPr>
            <w:r w:rsidRPr="00BF5043">
              <w:rPr>
                <w:rFonts w:asciiTheme="majorBidi" w:eastAsia="Calibri" w:hAnsiTheme="majorBidi" w:cstheme="majorBidi"/>
                <w:color w:val="000000" w:themeColor="text1"/>
                <w:rtl/>
                <w:lang w:bidi="ar-IQ"/>
              </w:rPr>
              <w:t>3-2  على مقدم العطاء تقديم مقترح فني برفقة عطائه. سيتم اعتماد المقترح لتقييم أمكانية مقدم العطاء في تنفيذ الخدمات المشار اليها في الشروط المرجعية. لهذا يتعين على عطائكم أن يتضمن المعلومات الكافية لعكس الفهم الشامل لمتطلبات العمل وأن يتضمن خطة تفصيلية لكيفية تحقيق تنفيذ الخدمات الموصوفة في الشروط المرجعية. يتطلب أن يتضمن المقترح الفني عرض التقنيات و الأجراءات التي سيتم أعتمادها من مقدم العطاء لتحقيق نتائج الخدمات المطلوبة و المحددة في الشروط المرجعية.</w:t>
            </w:r>
          </w:p>
          <w:p w:rsidR="00F70AF7" w:rsidRPr="00BF5043" w:rsidRDefault="00024CF1" w:rsidP="00BF5043">
            <w:pPr>
              <w:bidi w:val="0"/>
              <w:jc w:val="both"/>
              <w:rPr>
                <w:rFonts w:asciiTheme="minorBidi" w:hAnsiTheme="minorBidi"/>
                <w:color w:val="000000" w:themeColor="text1"/>
                <w:lang w:bidi="ar-IQ"/>
              </w:rPr>
            </w:pPr>
            <w:r w:rsidRPr="00BF5043">
              <w:rPr>
                <w:rFonts w:asciiTheme="majorBidi" w:eastAsia="Calibri" w:hAnsiTheme="majorBidi" w:cstheme="majorBidi"/>
                <w:color w:val="000000" w:themeColor="text1"/>
                <w:rtl/>
                <w:lang w:bidi="ar-IQ"/>
              </w:rPr>
              <w:t>و لتحقيق تقييم شامل و فعال، يتطلب أن يكون العطاء مركزاً وواضحاً ومتكاملاً كلما أمكن ذلك لتمكين صاحب العمل من التوصل الى تحديد مدى امكانية كل من العطاءات بصورة معقولة من تحقيق المتطلبات المحددة في الشروط المرجعية . ان المقترح الذي يعرض برنامج يعكس الحد الادنى من الأمكانيات اللازمة لتحقيق متطلبات الشروط المرجعية لن يكون مؤهلا للفوز بالعقد. يتعين على مقدم العطاء ان يقدم عرض بالتقنيات التي سيعتمدها بما يتلاءم مع متطلبات الشروط المرجعية. أن اعتماد مقدم العطاء على العبارات التي تتسم بالعموميات مثال على ذلك الأشارة الى التزام مقدم العطاء  بالعمل بموجب</w:t>
            </w:r>
          </w:p>
        </w:tc>
      </w:tr>
    </w:tbl>
    <w:p w:rsidR="00024CF1" w:rsidRPr="00BF5043" w:rsidRDefault="00024CF1" w:rsidP="00BF5043">
      <w:pPr>
        <w:bidi w:val="0"/>
        <w:jc w:val="both"/>
        <w:rPr>
          <w:color w:val="000000" w:themeColor="text1"/>
        </w:rPr>
      </w:pPr>
    </w:p>
    <w:tbl>
      <w:tblPr>
        <w:tblW w:w="0" w:type="auto"/>
        <w:tblInd w:w="-459" w:type="dxa"/>
        <w:tblLook w:val="04A0"/>
      </w:tblPr>
      <w:tblGrid>
        <w:gridCol w:w="5669"/>
        <w:gridCol w:w="5210"/>
      </w:tblGrid>
      <w:tr w:rsidR="00BF5043" w:rsidRPr="00BF5043" w:rsidTr="00F70AF7">
        <w:tc>
          <w:tcPr>
            <w:tcW w:w="5669" w:type="dxa"/>
          </w:tcPr>
          <w:p w:rsidR="00024CF1" w:rsidRPr="00BF5043" w:rsidRDefault="00024CF1" w:rsidP="00BF5043">
            <w:pPr>
              <w:pStyle w:val="a5"/>
              <w:bidi w:val="0"/>
              <w:ind w:left="792"/>
              <w:jc w:val="both"/>
              <w:rPr>
                <w:color w:val="000000" w:themeColor="text1"/>
                <w:sz w:val="23"/>
                <w:szCs w:val="23"/>
                <w:lang w:bidi="ar-IQ"/>
              </w:rPr>
            </w:pPr>
            <w:r w:rsidRPr="00BF5043">
              <w:rPr>
                <w:color w:val="000000" w:themeColor="text1"/>
                <w:sz w:val="23"/>
                <w:szCs w:val="23"/>
                <w:lang w:bidi="ar-IQ"/>
              </w:rPr>
              <w:t>characterized with generality, for example, the reference to the commitment of the bidder to work according to the terms of reference, such as using the expressions (using the standard procedures)</w:t>
            </w:r>
          </w:p>
          <w:p w:rsidR="00024CF1" w:rsidRPr="00BF5043" w:rsidRDefault="00024CF1" w:rsidP="00BF5043">
            <w:pPr>
              <w:pStyle w:val="a5"/>
              <w:bidi w:val="0"/>
              <w:ind w:left="792"/>
              <w:jc w:val="both"/>
              <w:rPr>
                <w:color w:val="000000" w:themeColor="text1"/>
                <w:sz w:val="2"/>
                <w:szCs w:val="2"/>
                <w:lang w:bidi="ar-IQ"/>
              </w:rPr>
            </w:pPr>
          </w:p>
          <w:p w:rsidR="00024CF1" w:rsidRPr="00BF5043" w:rsidRDefault="00024CF1" w:rsidP="00BF5043">
            <w:pPr>
              <w:pStyle w:val="a5"/>
              <w:bidi w:val="0"/>
              <w:ind w:left="792"/>
              <w:jc w:val="both"/>
              <w:rPr>
                <w:color w:val="000000" w:themeColor="text1"/>
                <w:lang w:bidi="ar-IQ"/>
              </w:rPr>
            </w:pPr>
            <w:r w:rsidRPr="00BF5043">
              <w:rPr>
                <w:color w:val="000000" w:themeColor="text1"/>
                <w:sz w:val="23"/>
                <w:szCs w:val="23"/>
                <w:lang w:bidi="ar-IQ"/>
              </w:rPr>
              <w:t xml:space="preserve"> </w:t>
            </w:r>
            <w:r w:rsidR="00DF3DBC" w:rsidRPr="00BF5043">
              <w:rPr>
                <w:color w:val="000000" w:themeColor="text1"/>
                <w:sz w:val="23"/>
                <w:szCs w:val="23"/>
                <w:lang w:bidi="ar-IQ"/>
              </w:rPr>
              <w:t>Or</w:t>
            </w:r>
            <w:r w:rsidRPr="00BF5043">
              <w:rPr>
                <w:color w:val="000000" w:themeColor="text1"/>
                <w:sz w:val="23"/>
                <w:szCs w:val="23"/>
                <w:lang w:bidi="ar-IQ"/>
              </w:rPr>
              <w:t xml:space="preserve"> (internationally known techniques will be</w:t>
            </w:r>
            <w:r w:rsidRPr="00BF5043">
              <w:rPr>
                <w:color w:val="000000" w:themeColor="text1"/>
                <w:lang w:bidi="ar-IQ"/>
              </w:rPr>
              <w:t xml:space="preserve"> used), and those expressions characterized with generality that are used in the books of theories and techniques will not constitute to reflect the required convenience of the technical proposal. It is essential that the bidder shall submit detailed information, in order that the employer (work owner) will later perform any calcifications regarding the bidder        </w:t>
            </w:r>
          </w:p>
          <w:p w:rsidR="00024CF1" w:rsidRPr="00BF5043" w:rsidRDefault="00024CF1" w:rsidP="00BF5043">
            <w:pPr>
              <w:bidi w:val="0"/>
              <w:jc w:val="both"/>
              <w:rPr>
                <w:color w:val="000000" w:themeColor="text1"/>
                <w:lang w:bidi="ar-IQ"/>
              </w:rPr>
            </w:pPr>
          </w:p>
          <w:p w:rsidR="00024CF1" w:rsidRPr="00BF5043" w:rsidRDefault="00024CF1" w:rsidP="00BF5043">
            <w:pPr>
              <w:pStyle w:val="a5"/>
              <w:numPr>
                <w:ilvl w:val="1"/>
                <w:numId w:val="74"/>
              </w:numPr>
              <w:bidi w:val="0"/>
              <w:ind w:left="792"/>
              <w:jc w:val="both"/>
              <w:rPr>
                <w:rFonts w:asciiTheme="minorBidi" w:hAnsiTheme="minorBidi" w:cstheme="minorBidi"/>
                <w:color w:val="000000" w:themeColor="text1"/>
                <w:lang w:bidi="ar-IQ"/>
              </w:rPr>
            </w:pPr>
            <w:r w:rsidRPr="00BF5043">
              <w:rPr>
                <w:color w:val="000000" w:themeColor="text1"/>
                <w:lang w:bidi="ar-IQ"/>
              </w:rPr>
              <w:t xml:space="preserve"> The bidder shall submit a proposal of services management with his bid. The proposal shall include the information about the organizational structure and the required staff for the services management. The information shall present the understanding of the bidder to the </w:t>
            </w:r>
            <w:r w:rsidRPr="00BF5043">
              <w:rPr>
                <w:rFonts w:asciiTheme="minorBidi" w:hAnsiTheme="minorBidi" w:cstheme="minorBidi"/>
                <w:color w:val="000000" w:themeColor="text1"/>
                <w:lang w:bidi="ar-IQ"/>
              </w:rPr>
              <w:t>requirements of the terms of reference.</w:t>
            </w:r>
          </w:p>
          <w:p w:rsidR="00F70AF7" w:rsidRPr="00BF5043" w:rsidRDefault="00024CF1" w:rsidP="00BF5043">
            <w:pPr>
              <w:bidi w:val="0"/>
              <w:jc w:val="both"/>
              <w:rPr>
                <w:rFonts w:asciiTheme="minorBidi" w:hAnsiTheme="minorBidi"/>
                <w:color w:val="000000" w:themeColor="text1"/>
                <w:lang w:bidi="ar-IQ"/>
              </w:rPr>
            </w:pPr>
            <w:r w:rsidRPr="00BF5043">
              <w:rPr>
                <w:rFonts w:asciiTheme="minorBidi" w:hAnsiTheme="minorBidi"/>
                <w:color w:val="000000" w:themeColor="text1"/>
                <w:sz w:val="24"/>
                <w:szCs w:val="24"/>
                <w:lang w:bidi="ar-IQ"/>
              </w:rPr>
              <w:t xml:space="preserve">The bidder shall submit the training plan with his bid. The training plan shall include the information about how the bidder, according to which, will train the employees of the employer on the items of the main services specified in the Section </w:t>
            </w:r>
            <w:r w:rsidRPr="00BF5043">
              <w:rPr>
                <w:rFonts w:asciiTheme="minorBidi" w:hAnsiTheme="minorBidi"/>
                <w:color w:val="000000" w:themeColor="text1"/>
                <w:sz w:val="24"/>
                <w:szCs w:val="24"/>
                <w:lang w:bidi="ar-IQ"/>
              </w:rPr>
              <w:lastRenderedPageBreak/>
              <w:t>Five/Schedule of Activities, if is stipulated in the terms of reference in Annex (1) that the service provider shall train the employees of the employer on the implementation of services</w:t>
            </w:r>
          </w:p>
        </w:tc>
        <w:tc>
          <w:tcPr>
            <w:tcW w:w="5210" w:type="dxa"/>
          </w:tcPr>
          <w:p w:rsidR="00024CF1" w:rsidRPr="00BF5043" w:rsidRDefault="00024CF1" w:rsidP="00BF5043">
            <w:pPr>
              <w:ind w:left="139"/>
              <w:jc w:val="both"/>
              <w:rPr>
                <w:rFonts w:asciiTheme="minorBidi" w:eastAsia="Calibri" w:hAnsiTheme="minorBidi"/>
                <w:color w:val="000000" w:themeColor="text1"/>
                <w:sz w:val="32"/>
                <w:szCs w:val="32"/>
                <w:rtl/>
                <w:lang w:bidi="ar-IQ"/>
              </w:rPr>
            </w:pPr>
            <w:r w:rsidRPr="00BF5043">
              <w:rPr>
                <w:rFonts w:asciiTheme="minorBidi" w:eastAsia="Calibri" w:hAnsiTheme="minorBidi"/>
                <w:color w:val="000000" w:themeColor="text1"/>
                <w:sz w:val="32"/>
                <w:szCs w:val="32"/>
                <w:rtl/>
                <w:lang w:bidi="ar-IQ"/>
              </w:rPr>
              <w:lastRenderedPageBreak/>
              <w:t>الشروط المرجعية  أستخدام العبارات (استخدام الأجراءات القياسية) أو ( سيتم اعتماد تقنيات معروفه عالميا)  وتلك التعابير التي تتسم بالعموميات المعتمدة في كتب النظريات والتقنيات سوف لن تؤسس لعكس الملائمة المطلوبة من المقترح الفني. أن من الأساسيات أن يقدم مقدم العطاء المعلومات بشكل مفصل لكي يؤدي لاحقاً طلب صاحب العمل أية أيضاحات بصدده من مقدم العطاء.</w:t>
            </w:r>
          </w:p>
          <w:p w:rsidR="00024CF1" w:rsidRPr="00BF5043" w:rsidRDefault="00024CF1" w:rsidP="00BF5043">
            <w:pPr>
              <w:ind w:left="139"/>
              <w:jc w:val="both"/>
              <w:rPr>
                <w:rFonts w:asciiTheme="minorBidi" w:eastAsia="Calibri" w:hAnsiTheme="minorBidi"/>
                <w:color w:val="000000" w:themeColor="text1"/>
                <w:sz w:val="32"/>
                <w:szCs w:val="32"/>
                <w:rtl/>
                <w:lang w:bidi="ar-IQ"/>
              </w:rPr>
            </w:pPr>
            <w:r w:rsidRPr="00BF5043">
              <w:rPr>
                <w:rFonts w:asciiTheme="minorBidi" w:eastAsia="Calibri" w:hAnsiTheme="minorBidi"/>
                <w:color w:val="000000" w:themeColor="text1"/>
                <w:sz w:val="32"/>
                <w:szCs w:val="32"/>
                <w:rtl/>
                <w:lang w:bidi="ar-IQ"/>
              </w:rPr>
              <w:t>3.3 على مقدم العطاء تقديم مقترح لأدارة الخدمات مع عطائه . يجب أن يتضمن المقترح المعلومات عن الهيكل التنظيمي و الكادر اللازم لأدارة الخدمات . أن المعلومات يجب أن تعرض فهم مقدم العطاء للمتطلبات في الشروط المرجعية.</w:t>
            </w:r>
          </w:p>
          <w:p w:rsidR="00024CF1" w:rsidRPr="00BF5043" w:rsidRDefault="00024CF1" w:rsidP="00BF5043">
            <w:pPr>
              <w:ind w:left="139"/>
              <w:jc w:val="both"/>
              <w:rPr>
                <w:rFonts w:asciiTheme="majorBidi" w:eastAsia="Calibri" w:hAnsiTheme="majorBidi" w:cstheme="majorBidi"/>
                <w:color w:val="000000" w:themeColor="text1"/>
                <w:rtl/>
                <w:lang w:bidi="ar-IQ"/>
              </w:rPr>
            </w:pPr>
            <w:r w:rsidRPr="00BF5043">
              <w:rPr>
                <w:rFonts w:asciiTheme="minorBidi" w:eastAsia="Calibri" w:hAnsiTheme="minorBidi"/>
                <w:color w:val="000000" w:themeColor="text1"/>
                <w:sz w:val="32"/>
                <w:szCs w:val="32"/>
                <w:rtl/>
                <w:lang w:bidi="ar-IQ"/>
              </w:rPr>
              <w:t xml:space="preserve">3-4  يتعين على مقدم العطاء أن يقدم خطة التدريب مع عطاءه. يجب أن تتضمن خطة التدريب المعلومات عن الكيفية التي سيتم </w:t>
            </w:r>
            <w:r w:rsidRPr="00BF5043">
              <w:rPr>
                <w:rFonts w:asciiTheme="minorBidi" w:eastAsia="Calibri" w:hAnsiTheme="minorBidi"/>
                <w:color w:val="000000" w:themeColor="text1"/>
                <w:sz w:val="32"/>
                <w:szCs w:val="32"/>
                <w:rtl/>
                <w:lang w:bidi="ar-IQ"/>
              </w:rPr>
              <w:lastRenderedPageBreak/>
              <w:t>بموجبها مقدم العطاء تدريب مستخدمي صاحب العمل على فقرات الخدمات الرئيسة المحددة في القسم الخامس / جدول الفعاليات ،  أذا نص في الشروط المرجعية بالملحق (أ) على قيام مقدم الخدمة بتدريب مستخدمي صاحب العمل على تنفيذ الخدمات</w:t>
            </w:r>
            <w:r w:rsidRPr="00BF5043">
              <w:rPr>
                <w:rFonts w:asciiTheme="majorBidi" w:eastAsia="Calibri" w:hAnsiTheme="majorBidi" w:cstheme="majorBidi"/>
                <w:color w:val="000000" w:themeColor="text1"/>
                <w:rtl/>
                <w:lang w:bidi="ar-IQ"/>
              </w:rPr>
              <w:t xml:space="preserve">. </w:t>
            </w:r>
          </w:p>
          <w:p w:rsidR="00F70AF7" w:rsidRPr="00BF5043" w:rsidRDefault="00F70AF7" w:rsidP="00BF5043">
            <w:pPr>
              <w:bidi w:val="0"/>
              <w:jc w:val="both"/>
              <w:rPr>
                <w:rFonts w:asciiTheme="minorBidi" w:hAnsiTheme="minorBidi"/>
                <w:color w:val="000000" w:themeColor="text1"/>
                <w:lang w:bidi="ar-IQ"/>
              </w:rPr>
            </w:pPr>
          </w:p>
        </w:tc>
      </w:tr>
    </w:tbl>
    <w:p w:rsidR="00024CF1" w:rsidRPr="00BF5043" w:rsidRDefault="00024CF1" w:rsidP="00BF5043">
      <w:pPr>
        <w:bidi w:val="0"/>
        <w:jc w:val="both"/>
        <w:rPr>
          <w:color w:val="000000" w:themeColor="text1"/>
        </w:rPr>
      </w:pPr>
      <w:r w:rsidRPr="00BF5043">
        <w:rPr>
          <w:color w:val="000000" w:themeColor="text1"/>
        </w:rPr>
        <w:lastRenderedPageBreak/>
        <w:br w:type="page"/>
      </w:r>
    </w:p>
    <w:tbl>
      <w:tblPr>
        <w:tblW w:w="0" w:type="auto"/>
        <w:tblInd w:w="-459" w:type="dxa"/>
        <w:tblLook w:val="04A0"/>
      </w:tblPr>
      <w:tblGrid>
        <w:gridCol w:w="5669"/>
        <w:gridCol w:w="5210"/>
      </w:tblGrid>
      <w:tr w:rsidR="00BF5043" w:rsidRPr="00BF5043" w:rsidTr="00F70AF7">
        <w:tc>
          <w:tcPr>
            <w:tcW w:w="5669" w:type="dxa"/>
          </w:tcPr>
          <w:p w:rsidR="00024CF1" w:rsidRPr="00BF5043" w:rsidRDefault="00024CF1" w:rsidP="00BF5043">
            <w:pPr>
              <w:pStyle w:val="3"/>
              <w:bidi w:val="0"/>
              <w:jc w:val="both"/>
              <w:rPr>
                <w:rFonts w:asciiTheme="minorBidi" w:hAnsiTheme="minorBidi" w:cstheme="minorBidi"/>
                <w:color w:val="000000" w:themeColor="text1"/>
                <w:lang w:bidi="ar-IQ"/>
              </w:rPr>
            </w:pPr>
            <w:bookmarkStart w:id="292" w:name="_Toc465452989"/>
            <w:r w:rsidRPr="00BF5043">
              <w:rPr>
                <w:rFonts w:asciiTheme="minorBidi" w:hAnsiTheme="minorBidi" w:cstheme="minorBidi"/>
                <w:color w:val="000000" w:themeColor="text1"/>
                <w:lang w:bidi="ar-IQ"/>
              </w:rPr>
              <w:lastRenderedPageBreak/>
              <w:t>Form of Letter of Award</w:t>
            </w:r>
            <w:bookmarkEnd w:id="292"/>
          </w:p>
          <w:p w:rsidR="00024CF1" w:rsidRPr="00BF5043" w:rsidRDefault="00024CF1" w:rsidP="00BF5043">
            <w:pPr>
              <w:bidi w:val="0"/>
              <w:jc w:val="both"/>
              <w:rPr>
                <w:color w:val="000000" w:themeColor="text1"/>
                <w:lang w:bidi="ar-IQ"/>
              </w:rPr>
            </w:pPr>
            <w:r w:rsidRPr="00BF5043">
              <w:rPr>
                <w:color w:val="000000" w:themeColor="text1"/>
                <w:lang w:bidi="ar-IQ"/>
              </w:rPr>
              <w:t>No.:</w:t>
            </w:r>
          </w:p>
          <w:p w:rsidR="00024CF1" w:rsidRPr="00BF5043" w:rsidRDefault="00024CF1" w:rsidP="00BF5043">
            <w:pPr>
              <w:bidi w:val="0"/>
              <w:jc w:val="both"/>
              <w:rPr>
                <w:color w:val="000000" w:themeColor="text1"/>
                <w:lang w:bidi="ar-IQ"/>
              </w:rPr>
            </w:pPr>
            <w:r w:rsidRPr="00BF5043">
              <w:rPr>
                <w:color w:val="000000" w:themeColor="text1"/>
                <w:lang w:bidi="ar-IQ"/>
              </w:rPr>
              <w:t>Date:</w:t>
            </w:r>
          </w:p>
          <w:p w:rsidR="00024CF1" w:rsidRPr="00BF5043" w:rsidRDefault="00024CF1" w:rsidP="00BF5043">
            <w:pPr>
              <w:bidi w:val="0"/>
              <w:jc w:val="both"/>
              <w:rPr>
                <w:color w:val="000000" w:themeColor="text1"/>
                <w:lang w:bidi="ar-IQ"/>
              </w:rPr>
            </w:pPr>
            <w:r w:rsidRPr="00BF5043">
              <w:rPr>
                <w:color w:val="000000" w:themeColor="text1"/>
                <w:lang w:bidi="ar-IQ"/>
              </w:rPr>
              <w:t>To/</w:t>
            </w:r>
          </w:p>
          <w:p w:rsidR="00024CF1" w:rsidRPr="00BF5043" w:rsidRDefault="00024CF1" w:rsidP="00BF5043">
            <w:pPr>
              <w:bidi w:val="0"/>
              <w:jc w:val="both"/>
              <w:rPr>
                <w:color w:val="000000" w:themeColor="text1"/>
                <w:lang w:bidi="ar-IQ"/>
              </w:rPr>
            </w:pPr>
            <w:r w:rsidRPr="00BF5043">
              <w:rPr>
                <w:color w:val="000000" w:themeColor="text1"/>
                <w:lang w:bidi="ar-IQ"/>
              </w:rPr>
              <w:t>Sub. /</w:t>
            </w:r>
          </w:p>
          <w:p w:rsidR="00024CF1" w:rsidRPr="00BF5043" w:rsidRDefault="00024CF1" w:rsidP="00BF5043">
            <w:pPr>
              <w:bidi w:val="0"/>
              <w:jc w:val="both"/>
              <w:rPr>
                <w:rFonts w:asciiTheme="minorBidi" w:hAnsiTheme="minorBidi"/>
                <w:color w:val="000000" w:themeColor="text1"/>
                <w:lang w:bidi="ar-IQ"/>
              </w:rPr>
            </w:pPr>
            <w:r w:rsidRPr="00BF5043">
              <w:rPr>
                <w:rFonts w:asciiTheme="minorBidi" w:hAnsiTheme="minorBidi"/>
                <w:color w:val="000000" w:themeColor="text1"/>
                <w:lang w:bidi="ar-IQ"/>
              </w:rPr>
              <w:t>We are pleased to inform you that it has been approved to award the services [insert the title and number of tender as stated in the contract conditions in the bid documents], according to the price of your bid dated [insert the date of bid], amounting to [insert the price and bid currencies in figure and writing] as corrected and adjusted according to the Instructions to Bidders.</w:t>
            </w:r>
          </w:p>
          <w:p w:rsidR="00024CF1" w:rsidRPr="00BF5043" w:rsidRDefault="00024CF1" w:rsidP="00BF5043">
            <w:pPr>
              <w:bidi w:val="0"/>
              <w:jc w:val="both"/>
              <w:rPr>
                <w:rFonts w:asciiTheme="minorBidi" w:hAnsiTheme="minorBidi"/>
                <w:color w:val="000000" w:themeColor="text1"/>
                <w:lang w:bidi="ar-IQ"/>
              </w:rPr>
            </w:pPr>
            <w:r w:rsidRPr="00BF5043">
              <w:rPr>
                <w:rFonts w:asciiTheme="minorBidi" w:hAnsiTheme="minorBidi"/>
                <w:color w:val="000000" w:themeColor="text1"/>
                <w:lang w:bidi="ar-IQ"/>
              </w:rPr>
              <w:t>Requesting you to acquaint yourself with the contract form, whose copy is attached and contact to us not later than [insert the specified date in the bid data sheet] and to bring with you the good performance guarantee, in order to sign the contract within fifteen days and commence providing services pursuant to the contract documents.</w:t>
            </w:r>
          </w:p>
          <w:p w:rsidR="00024CF1" w:rsidRPr="00BF5043" w:rsidRDefault="00024CF1" w:rsidP="00BF5043">
            <w:pPr>
              <w:bidi w:val="0"/>
              <w:jc w:val="both"/>
              <w:rPr>
                <w:color w:val="000000" w:themeColor="text1"/>
                <w:lang w:bidi="ar-IQ"/>
              </w:rPr>
            </w:pPr>
          </w:p>
          <w:p w:rsidR="00024CF1" w:rsidRPr="00BF5043" w:rsidRDefault="00024CF1" w:rsidP="00BF5043">
            <w:pPr>
              <w:bidi w:val="0"/>
              <w:jc w:val="both"/>
              <w:rPr>
                <w:color w:val="000000" w:themeColor="text1"/>
                <w:lang w:bidi="ar-IQ"/>
              </w:rPr>
            </w:pPr>
            <w:r w:rsidRPr="00BF5043">
              <w:rPr>
                <w:color w:val="000000" w:themeColor="text1"/>
                <w:lang w:bidi="ar-IQ"/>
              </w:rPr>
              <w:t>With appreciation,</w:t>
            </w:r>
          </w:p>
          <w:p w:rsidR="00024CF1" w:rsidRPr="00BF5043" w:rsidRDefault="00024CF1" w:rsidP="00BF5043">
            <w:pPr>
              <w:bidi w:val="0"/>
              <w:jc w:val="both"/>
              <w:rPr>
                <w:color w:val="000000" w:themeColor="text1"/>
                <w:lang w:bidi="ar-IQ"/>
              </w:rPr>
            </w:pPr>
          </w:p>
          <w:p w:rsidR="00024CF1" w:rsidRPr="00BF5043" w:rsidRDefault="00024CF1" w:rsidP="00BF5043">
            <w:pPr>
              <w:bidi w:val="0"/>
              <w:jc w:val="both"/>
              <w:rPr>
                <w:color w:val="000000" w:themeColor="text1"/>
                <w:lang w:bidi="ar-IQ"/>
              </w:rPr>
            </w:pPr>
            <w:r w:rsidRPr="00BF5043">
              <w:rPr>
                <w:color w:val="000000" w:themeColor="text1"/>
                <w:lang w:bidi="ar-IQ"/>
              </w:rPr>
              <w:t>Enclosures: Contract Form</w:t>
            </w:r>
          </w:p>
          <w:p w:rsidR="00024CF1" w:rsidRPr="00BF5043" w:rsidRDefault="00024CF1" w:rsidP="00BF5043">
            <w:pPr>
              <w:bidi w:val="0"/>
              <w:jc w:val="both"/>
              <w:rPr>
                <w:color w:val="000000" w:themeColor="text1"/>
                <w:lang w:bidi="ar-IQ"/>
              </w:rPr>
            </w:pPr>
          </w:p>
          <w:p w:rsidR="00024CF1" w:rsidRPr="00BF5043" w:rsidRDefault="00024CF1" w:rsidP="00BF5043">
            <w:pPr>
              <w:bidi w:val="0"/>
              <w:ind w:left="33"/>
              <w:jc w:val="both"/>
              <w:rPr>
                <w:color w:val="000000" w:themeColor="text1"/>
                <w:lang w:bidi="ar-IQ"/>
              </w:rPr>
            </w:pPr>
            <w:r w:rsidRPr="00BF5043">
              <w:rPr>
                <w:color w:val="000000" w:themeColor="text1"/>
                <w:lang w:bidi="ar-IQ"/>
              </w:rPr>
              <w:t xml:space="preserve">Name of the Authorized Signatory </w:t>
            </w:r>
          </w:p>
          <w:p w:rsidR="00024CF1" w:rsidRPr="00BF5043" w:rsidRDefault="00024CF1" w:rsidP="00BF5043">
            <w:pPr>
              <w:bidi w:val="0"/>
              <w:ind w:left="33"/>
              <w:jc w:val="both"/>
              <w:rPr>
                <w:color w:val="000000" w:themeColor="text1"/>
                <w:lang w:bidi="ar-IQ"/>
              </w:rPr>
            </w:pPr>
            <w:r w:rsidRPr="00BF5043">
              <w:rPr>
                <w:color w:val="000000" w:themeColor="text1"/>
                <w:lang w:bidi="ar-IQ"/>
              </w:rPr>
              <w:t>Position of the Authorized Signatory</w:t>
            </w:r>
          </w:p>
          <w:p w:rsidR="00024CF1" w:rsidRPr="00BF5043" w:rsidRDefault="00024CF1" w:rsidP="00BF5043">
            <w:pPr>
              <w:bidi w:val="0"/>
              <w:ind w:left="33"/>
              <w:jc w:val="both"/>
              <w:rPr>
                <w:color w:val="000000" w:themeColor="text1"/>
                <w:lang w:bidi="ar-IQ"/>
              </w:rPr>
            </w:pPr>
            <w:r w:rsidRPr="00BF5043">
              <w:rPr>
                <w:color w:val="000000" w:themeColor="text1"/>
                <w:lang w:bidi="ar-IQ"/>
              </w:rPr>
              <w:t>Name of Contracting Party</w:t>
            </w:r>
          </w:p>
          <w:p w:rsidR="00024CF1" w:rsidRPr="00BF5043" w:rsidRDefault="00024CF1" w:rsidP="00BF5043">
            <w:pPr>
              <w:bidi w:val="0"/>
              <w:jc w:val="both"/>
              <w:rPr>
                <w:color w:val="000000" w:themeColor="text1"/>
                <w:lang w:bidi="ar-IQ"/>
              </w:rPr>
            </w:pPr>
          </w:p>
          <w:p w:rsidR="00F70AF7" w:rsidRPr="00BF5043" w:rsidRDefault="00F70AF7" w:rsidP="00BF5043">
            <w:pPr>
              <w:bidi w:val="0"/>
              <w:jc w:val="both"/>
              <w:rPr>
                <w:rFonts w:asciiTheme="minorBidi" w:hAnsiTheme="minorBidi"/>
                <w:color w:val="000000" w:themeColor="text1"/>
                <w:lang w:bidi="ar-IQ"/>
              </w:rPr>
            </w:pPr>
          </w:p>
        </w:tc>
        <w:tc>
          <w:tcPr>
            <w:tcW w:w="5210" w:type="dxa"/>
          </w:tcPr>
          <w:p w:rsidR="00024CF1" w:rsidRPr="00BF5043" w:rsidRDefault="00024CF1" w:rsidP="00BF5043">
            <w:pPr>
              <w:ind w:left="1005"/>
              <w:jc w:val="both"/>
              <w:rPr>
                <w:rFonts w:asciiTheme="majorBidi" w:eastAsia="Calibri" w:hAnsiTheme="majorBidi" w:cstheme="majorBidi"/>
                <w:b/>
                <w:bCs/>
                <w:color w:val="000000" w:themeColor="text1"/>
                <w:rtl/>
                <w:lang w:bidi="ar-IQ"/>
              </w:rPr>
            </w:pPr>
            <w:r w:rsidRPr="00BF5043">
              <w:rPr>
                <w:rFonts w:asciiTheme="majorBidi" w:eastAsia="Calibri" w:hAnsiTheme="majorBidi" w:cstheme="majorBidi"/>
                <w:b/>
                <w:bCs/>
                <w:color w:val="000000" w:themeColor="text1"/>
                <w:rtl/>
                <w:lang w:bidi="ar-IQ"/>
              </w:rPr>
              <w:t>نموذج خطاب الأحالة</w:t>
            </w:r>
          </w:p>
          <w:p w:rsidR="00024CF1" w:rsidRPr="00BF5043" w:rsidRDefault="00024CF1" w:rsidP="00BF5043">
            <w:pPr>
              <w:jc w:val="both"/>
              <w:rPr>
                <w:rFonts w:asciiTheme="majorBidi" w:eastAsia="Calibri" w:hAnsiTheme="majorBidi" w:cstheme="majorBidi"/>
                <w:color w:val="000000" w:themeColor="text1"/>
                <w:rtl/>
                <w:lang w:bidi="ar-IQ"/>
              </w:rPr>
            </w:pPr>
            <w:r w:rsidRPr="00BF5043">
              <w:rPr>
                <w:rFonts w:asciiTheme="majorBidi" w:eastAsia="Calibri" w:hAnsiTheme="majorBidi" w:cstheme="majorBidi"/>
                <w:color w:val="000000" w:themeColor="text1"/>
                <w:rtl/>
                <w:lang w:bidi="ar-IQ"/>
              </w:rPr>
              <w:t>العدد:</w:t>
            </w:r>
          </w:p>
          <w:p w:rsidR="00024CF1" w:rsidRPr="00BF5043" w:rsidRDefault="00024CF1" w:rsidP="00BF5043">
            <w:pPr>
              <w:jc w:val="both"/>
              <w:rPr>
                <w:rFonts w:asciiTheme="majorBidi" w:eastAsia="Calibri" w:hAnsiTheme="majorBidi" w:cstheme="majorBidi"/>
                <w:color w:val="000000" w:themeColor="text1"/>
                <w:rtl/>
                <w:lang w:bidi="ar-IQ"/>
              </w:rPr>
            </w:pPr>
            <w:r w:rsidRPr="00BF5043">
              <w:rPr>
                <w:rFonts w:asciiTheme="majorBidi" w:eastAsia="Calibri" w:hAnsiTheme="majorBidi" w:cstheme="majorBidi"/>
                <w:color w:val="000000" w:themeColor="text1"/>
                <w:rtl/>
                <w:lang w:bidi="ar-IQ"/>
              </w:rPr>
              <w:t>التاريخ:</w:t>
            </w:r>
          </w:p>
          <w:p w:rsidR="00024CF1" w:rsidRPr="00BF5043" w:rsidRDefault="00024CF1" w:rsidP="00BF5043">
            <w:pPr>
              <w:ind w:left="1005"/>
              <w:jc w:val="both"/>
              <w:rPr>
                <w:rFonts w:asciiTheme="majorBidi" w:eastAsia="Calibri" w:hAnsiTheme="majorBidi" w:cstheme="majorBidi"/>
                <w:b/>
                <w:bCs/>
                <w:color w:val="000000" w:themeColor="text1"/>
                <w:rtl/>
                <w:lang w:bidi="ar-IQ"/>
              </w:rPr>
            </w:pPr>
            <w:r w:rsidRPr="00BF5043">
              <w:rPr>
                <w:rFonts w:asciiTheme="majorBidi" w:eastAsia="Calibri" w:hAnsiTheme="majorBidi" w:cstheme="majorBidi"/>
                <w:b/>
                <w:bCs/>
                <w:color w:val="000000" w:themeColor="text1"/>
                <w:rtl/>
                <w:lang w:bidi="ar-IQ"/>
              </w:rPr>
              <w:t xml:space="preserve">الى/ </w:t>
            </w:r>
          </w:p>
          <w:p w:rsidR="00024CF1" w:rsidRPr="00BF5043" w:rsidRDefault="00024CF1" w:rsidP="00BF5043">
            <w:pPr>
              <w:ind w:left="1005"/>
              <w:jc w:val="both"/>
              <w:rPr>
                <w:rFonts w:asciiTheme="majorBidi" w:eastAsia="Calibri" w:hAnsiTheme="majorBidi" w:cstheme="majorBidi"/>
                <w:b/>
                <w:bCs/>
                <w:color w:val="000000" w:themeColor="text1"/>
                <w:rtl/>
                <w:lang w:bidi="ar-IQ"/>
              </w:rPr>
            </w:pPr>
            <w:r w:rsidRPr="00BF5043">
              <w:rPr>
                <w:rFonts w:asciiTheme="majorBidi" w:eastAsia="Calibri" w:hAnsiTheme="majorBidi" w:cstheme="majorBidi"/>
                <w:b/>
                <w:bCs/>
                <w:color w:val="000000" w:themeColor="text1"/>
                <w:rtl/>
                <w:lang w:bidi="ar-IQ"/>
              </w:rPr>
              <w:t xml:space="preserve">  م/</w:t>
            </w:r>
          </w:p>
          <w:p w:rsidR="00024CF1" w:rsidRPr="00BF5043" w:rsidRDefault="00024CF1" w:rsidP="00BF5043">
            <w:pPr>
              <w:jc w:val="both"/>
              <w:rPr>
                <w:rFonts w:asciiTheme="majorBidi" w:eastAsia="Calibri" w:hAnsiTheme="majorBidi" w:cstheme="majorBidi"/>
                <w:color w:val="000000" w:themeColor="text1"/>
                <w:rtl/>
                <w:lang w:bidi="ar-IQ"/>
              </w:rPr>
            </w:pPr>
            <w:r w:rsidRPr="00BF5043">
              <w:rPr>
                <w:rFonts w:asciiTheme="majorBidi" w:eastAsia="Calibri" w:hAnsiTheme="majorBidi" w:cstheme="majorBidi"/>
                <w:color w:val="000000" w:themeColor="text1"/>
                <w:rtl/>
                <w:lang w:bidi="ar-IQ"/>
              </w:rPr>
              <w:t xml:space="preserve">يسرنا أعلامكم بحصول الموافقة على أحالة الخدمات </w:t>
            </w:r>
            <w:r w:rsidRPr="00BF5043">
              <w:rPr>
                <w:rFonts w:asciiTheme="majorBidi" w:eastAsia="Calibri" w:hAnsiTheme="majorBidi" w:cstheme="majorBidi"/>
                <w:color w:val="000000" w:themeColor="text1"/>
                <w:lang w:bidi="ar-IQ"/>
              </w:rPr>
              <w:t>]</w:t>
            </w:r>
            <w:r w:rsidRPr="00BF5043">
              <w:rPr>
                <w:rFonts w:asciiTheme="majorBidi" w:eastAsia="Calibri" w:hAnsiTheme="majorBidi" w:cstheme="majorBidi"/>
                <w:color w:val="000000" w:themeColor="text1"/>
                <w:rtl/>
                <w:lang w:bidi="ar-IQ"/>
              </w:rPr>
              <w:t xml:space="preserve"> أدخل عنوان المناقصة ورقمها كما وردت في الشروط الخاصة بالعقد في وثائق العطاء</w:t>
            </w:r>
            <w:r w:rsidRPr="00BF5043">
              <w:rPr>
                <w:rFonts w:asciiTheme="majorBidi" w:eastAsia="Calibri" w:hAnsiTheme="majorBidi" w:cstheme="majorBidi"/>
                <w:color w:val="000000" w:themeColor="text1"/>
                <w:lang w:bidi="ar-IQ"/>
              </w:rPr>
              <w:t>[</w:t>
            </w:r>
            <w:r w:rsidRPr="00BF5043">
              <w:rPr>
                <w:rFonts w:asciiTheme="majorBidi" w:eastAsia="Calibri" w:hAnsiTheme="majorBidi" w:cstheme="majorBidi"/>
                <w:color w:val="000000" w:themeColor="text1"/>
                <w:rtl/>
                <w:lang w:bidi="ar-IQ"/>
              </w:rPr>
              <w:t xml:space="preserve"> ، وذلك بموجب  سعرعطائكم المؤرخ في </w:t>
            </w:r>
            <w:r w:rsidRPr="00BF5043">
              <w:rPr>
                <w:rFonts w:asciiTheme="majorBidi" w:eastAsia="Calibri" w:hAnsiTheme="majorBidi" w:cstheme="majorBidi"/>
                <w:color w:val="000000" w:themeColor="text1"/>
                <w:lang w:bidi="ar-IQ"/>
              </w:rPr>
              <w:t>]</w:t>
            </w:r>
            <w:r w:rsidRPr="00BF5043">
              <w:rPr>
                <w:rFonts w:asciiTheme="majorBidi" w:eastAsia="Calibri" w:hAnsiTheme="majorBidi" w:cstheme="majorBidi"/>
                <w:color w:val="000000" w:themeColor="text1"/>
                <w:rtl/>
                <w:lang w:bidi="ar-IQ"/>
              </w:rPr>
              <w:t xml:space="preserve">أدخل تأريخ العطاء  </w:t>
            </w:r>
            <w:r w:rsidRPr="00BF5043">
              <w:rPr>
                <w:rFonts w:asciiTheme="majorBidi" w:eastAsia="Calibri" w:hAnsiTheme="majorBidi" w:cstheme="majorBidi"/>
                <w:color w:val="000000" w:themeColor="text1"/>
                <w:lang w:bidi="ar-IQ"/>
              </w:rPr>
              <w:t>[</w:t>
            </w:r>
            <w:r w:rsidRPr="00BF5043">
              <w:rPr>
                <w:rFonts w:asciiTheme="majorBidi" w:eastAsia="Calibri" w:hAnsiTheme="majorBidi" w:cstheme="majorBidi"/>
                <w:color w:val="000000" w:themeColor="text1"/>
                <w:rtl/>
                <w:lang w:bidi="ar-IQ"/>
              </w:rPr>
              <w:t xml:space="preserve"> و البالغ </w:t>
            </w:r>
            <w:r w:rsidRPr="00BF5043">
              <w:rPr>
                <w:rFonts w:asciiTheme="majorBidi" w:eastAsia="Calibri" w:hAnsiTheme="majorBidi" w:cstheme="majorBidi"/>
                <w:color w:val="000000" w:themeColor="text1"/>
                <w:lang w:bidi="ar-IQ"/>
              </w:rPr>
              <w:t>]</w:t>
            </w:r>
            <w:r w:rsidRPr="00BF5043">
              <w:rPr>
                <w:rFonts w:asciiTheme="majorBidi" w:eastAsia="Calibri" w:hAnsiTheme="majorBidi" w:cstheme="majorBidi"/>
                <w:color w:val="000000" w:themeColor="text1"/>
                <w:rtl/>
                <w:lang w:bidi="ar-IQ"/>
              </w:rPr>
              <w:t xml:space="preserve"> أدخل سعر وعملات العطاء رقما وكتابة </w:t>
            </w:r>
            <w:r w:rsidRPr="00BF5043">
              <w:rPr>
                <w:rFonts w:asciiTheme="majorBidi" w:eastAsia="Calibri" w:hAnsiTheme="majorBidi" w:cstheme="majorBidi"/>
                <w:color w:val="000000" w:themeColor="text1"/>
                <w:lang w:bidi="ar-IQ"/>
              </w:rPr>
              <w:t>[</w:t>
            </w:r>
            <w:r w:rsidRPr="00BF5043">
              <w:rPr>
                <w:rFonts w:asciiTheme="majorBidi" w:eastAsia="Calibri" w:hAnsiTheme="majorBidi" w:cstheme="majorBidi"/>
                <w:color w:val="000000" w:themeColor="text1"/>
                <w:rtl/>
                <w:lang w:bidi="ar-IQ"/>
              </w:rPr>
              <w:t xml:space="preserve"> كما تم تصحيحه وتعديله بموجب التعليمات لمقدمي العطاءات.</w:t>
            </w:r>
          </w:p>
          <w:p w:rsidR="00024CF1" w:rsidRPr="00BF5043" w:rsidRDefault="00024CF1" w:rsidP="00BF5043">
            <w:pPr>
              <w:jc w:val="both"/>
              <w:rPr>
                <w:rFonts w:asciiTheme="majorBidi" w:eastAsia="Calibri" w:hAnsiTheme="majorBidi" w:cstheme="majorBidi"/>
                <w:color w:val="000000" w:themeColor="text1"/>
                <w:rtl/>
                <w:lang w:bidi="ar-IQ"/>
              </w:rPr>
            </w:pPr>
            <w:r w:rsidRPr="00BF5043">
              <w:rPr>
                <w:rFonts w:asciiTheme="majorBidi" w:eastAsia="Calibri" w:hAnsiTheme="majorBidi" w:cstheme="majorBidi"/>
                <w:color w:val="000000" w:themeColor="text1"/>
                <w:rtl/>
                <w:lang w:bidi="ar-IQ"/>
              </w:rPr>
              <w:t xml:space="preserve">يرجى التفضل بالأطلاع على صيغة العقد المرافقة صورته و مراجعتنا في موعد أقصاه </w:t>
            </w:r>
            <w:r w:rsidRPr="00BF5043">
              <w:rPr>
                <w:rFonts w:asciiTheme="majorBidi" w:eastAsia="Calibri" w:hAnsiTheme="majorBidi" w:cstheme="majorBidi"/>
                <w:color w:val="000000" w:themeColor="text1"/>
                <w:lang w:bidi="ar-IQ"/>
              </w:rPr>
              <w:t>]</w:t>
            </w:r>
            <w:r w:rsidRPr="00BF5043">
              <w:rPr>
                <w:rFonts w:asciiTheme="majorBidi" w:eastAsia="Calibri" w:hAnsiTheme="majorBidi" w:cstheme="majorBidi"/>
                <w:color w:val="000000" w:themeColor="text1"/>
                <w:rtl/>
                <w:lang w:bidi="ar-IQ"/>
              </w:rPr>
              <w:t xml:space="preserve"> أدخل الموعد المحدد في ورقة بيانات العطاءات</w:t>
            </w:r>
            <w:r w:rsidRPr="00BF5043">
              <w:rPr>
                <w:rFonts w:asciiTheme="majorBidi" w:eastAsia="Calibri" w:hAnsiTheme="majorBidi" w:cstheme="majorBidi"/>
                <w:color w:val="000000" w:themeColor="text1"/>
                <w:lang w:bidi="ar-IQ"/>
              </w:rPr>
              <w:t>[</w:t>
            </w:r>
            <w:r w:rsidRPr="00BF5043">
              <w:rPr>
                <w:rFonts w:asciiTheme="majorBidi" w:eastAsia="Calibri" w:hAnsiTheme="majorBidi" w:cstheme="majorBidi"/>
                <w:color w:val="000000" w:themeColor="text1"/>
                <w:rtl/>
                <w:lang w:bidi="ar-IQ"/>
              </w:rPr>
              <w:t xml:space="preserve"> مستصحبين معكم ضمان حسن التنفيذ لغرض توقيع العقد خلال خمسة عشر يوما   والمباشرة بتقديم الخدمات بموجب وثائق العقد.</w:t>
            </w:r>
          </w:p>
          <w:p w:rsidR="00024CF1" w:rsidRPr="00BF5043" w:rsidRDefault="00024CF1" w:rsidP="00BF5043">
            <w:pPr>
              <w:jc w:val="both"/>
              <w:rPr>
                <w:rFonts w:asciiTheme="majorBidi" w:eastAsia="Calibri" w:hAnsiTheme="majorBidi" w:cstheme="majorBidi"/>
                <w:color w:val="000000" w:themeColor="text1"/>
                <w:rtl/>
                <w:lang w:bidi="ar-IQ"/>
              </w:rPr>
            </w:pPr>
          </w:p>
          <w:p w:rsidR="00024CF1" w:rsidRPr="00BF5043" w:rsidRDefault="00024CF1" w:rsidP="00BF5043">
            <w:pPr>
              <w:jc w:val="both"/>
              <w:rPr>
                <w:rFonts w:asciiTheme="majorBidi" w:eastAsia="Calibri" w:hAnsiTheme="majorBidi" w:cstheme="majorBidi"/>
                <w:color w:val="000000" w:themeColor="text1"/>
                <w:rtl/>
                <w:lang w:bidi="ar-IQ"/>
              </w:rPr>
            </w:pPr>
            <w:r w:rsidRPr="00BF5043">
              <w:rPr>
                <w:rFonts w:asciiTheme="majorBidi" w:eastAsia="Calibri" w:hAnsiTheme="majorBidi" w:cstheme="majorBidi"/>
                <w:color w:val="000000" w:themeColor="text1"/>
                <w:rtl/>
                <w:lang w:bidi="ar-IQ"/>
              </w:rPr>
              <w:t>مع التقدير</w:t>
            </w:r>
          </w:p>
          <w:p w:rsidR="00024CF1" w:rsidRPr="00BF5043" w:rsidRDefault="00024CF1" w:rsidP="00BF5043">
            <w:pPr>
              <w:jc w:val="both"/>
              <w:rPr>
                <w:rFonts w:asciiTheme="majorBidi" w:eastAsia="Calibri" w:hAnsiTheme="majorBidi" w:cstheme="majorBidi"/>
                <w:color w:val="000000" w:themeColor="text1"/>
                <w:rtl/>
                <w:lang w:bidi="ar-IQ"/>
              </w:rPr>
            </w:pPr>
          </w:p>
          <w:p w:rsidR="00024CF1" w:rsidRPr="00BF5043" w:rsidRDefault="00024CF1" w:rsidP="00BF5043">
            <w:pPr>
              <w:jc w:val="both"/>
              <w:rPr>
                <w:rFonts w:asciiTheme="majorBidi" w:eastAsia="Calibri" w:hAnsiTheme="majorBidi" w:cstheme="majorBidi"/>
                <w:color w:val="000000" w:themeColor="text1"/>
                <w:rtl/>
                <w:lang w:bidi="ar-IQ"/>
              </w:rPr>
            </w:pPr>
          </w:p>
          <w:p w:rsidR="00024CF1" w:rsidRPr="00BF5043" w:rsidRDefault="00024CF1" w:rsidP="00BF5043">
            <w:pPr>
              <w:jc w:val="both"/>
              <w:rPr>
                <w:rFonts w:asciiTheme="majorBidi" w:eastAsia="Calibri" w:hAnsiTheme="majorBidi" w:cstheme="majorBidi"/>
                <w:color w:val="000000" w:themeColor="text1"/>
                <w:rtl/>
                <w:lang w:bidi="ar-IQ"/>
              </w:rPr>
            </w:pPr>
            <w:r w:rsidRPr="00BF5043">
              <w:rPr>
                <w:rFonts w:asciiTheme="majorBidi" w:eastAsia="Calibri" w:hAnsiTheme="majorBidi" w:cstheme="majorBidi"/>
                <w:color w:val="000000" w:themeColor="text1"/>
                <w:rtl/>
                <w:lang w:bidi="ar-IQ"/>
              </w:rPr>
              <w:t>المرافقات: صيغة العقد</w:t>
            </w:r>
          </w:p>
          <w:p w:rsidR="00024CF1" w:rsidRPr="00BF5043" w:rsidRDefault="00024CF1" w:rsidP="00BF5043">
            <w:pPr>
              <w:jc w:val="both"/>
              <w:rPr>
                <w:rFonts w:asciiTheme="majorBidi" w:eastAsia="Calibri" w:hAnsiTheme="majorBidi" w:cstheme="majorBidi"/>
                <w:b/>
                <w:bCs/>
                <w:color w:val="000000" w:themeColor="text1"/>
                <w:rtl/>
                <w:lang w:bidi="ar-IQ"/>
              </w:rPr>
            </w:pPr>
          </w:p>
          <w:p w:rsidR="00024CF1" w:rsidRPr="00BF5043" w:rsidRDefault="00024CF1" w:rsidP="00BF5043">
            <w:pPr>
              <w:jc w:val="both"/>
              <w:rPr>
                <w:rFonts w:asciiTheme="majorBidi" w:eastAsia="Calibri" w:hAnsiTheme="majorBidi" w:cstheme="majorBidi"/>
                <w:b/>
                <w:bCs/>
                <w:color w:val="000000" w:themeColor="text1"/>
                <w:rtl/>
                <w:lang w:bidi="ar-IQ"/>
              </w:rPr>
            </w:pPr>
            <w:r w:rsidRPr="00BF5043">
              <w:rPr>
                <w:rFonts w:asciiTheme="majorBidi" w:eastAsia="Calibri" w:hAnsiTheme="majorBidi" w:cstheme="majorBidi"/>
                <w:b/>
                <w:bCs/>
                <w:color w:val="000000" w:themeColor="text1"/>
                <w:rtl/>
                <w:lang w:bidi="ar-IQ"/>
              </w:rPr>
              <w:t xml:space="preserve">                                                                                                            أسم  المخول بالتوقيع                                                              </w:t>
            </w:r>
          </w:p>
          <w:p w:rsidR="00024CF1" w:rsidRPr="00BF5043" w:rsidRDefault="00024CF1" w:rsidP="00BF5043">
            <w:pPr>
              <w:jc w:val="both"/>
              <w:rPr>
                <w:rFonts w:asciiTheme="majorBidi" w:eastAsia="Calibri" w:hAnsiTheme="majorBidi" w:cstheme="majorBidi"/>
                <w:b/>
                <w:bCs/>
                <w:color w:val="000000" w:themeColor="text1"/>
                <w:rtl/>
                <w:lang w:bidi="ar-IQ"/>
              </w:rPr>
            </w:pPr>
            <w:r w:rsidRPr="00BF5043">
              <w:rPr>
                <w:rFonts w:asciiTheme="majorBidi" w:eastAsia="Calibri" w:hAnsiTheme="majorBidi" w:cstheme="majorBidi"/>
                <w:b/>
                <w:bCs/>
                <w:color w:val="000000" w:themeColor="text1"/>
                <w:rtl/>
                <w:lang w:bidi="ar-IQ"/>
              </w:rPr>
              <w:t xml:space="preserve">                                                                                                            منصب المخول بالتوقيع</w:t>
            </w:r>
          </w:p>
          <w:p w:rsidR="00024CF1" w:rsidRPr="00BF5043" w:rsidRDefault="00024CF1" w:rsidP="00BF5043">
            <w:pPr>
              <w:jc w:val="both"/>
              <w:rPr>
                <w:rFonts w:asciiTheme="majorBidi" w:eastAsia="Calibri" w:hAnsiTheme="majorBidi" w:cstheme="majorBidi"/>
                <w:b/>
                <w:bCs/>
                <w:color w:val="000000" w:themeColor="text1"/>
                <w:lang w:bidi="ar-IQ"/>
              </w:rPr>
            </w:pPr>
            <w:r w:rsidRPr="00BF5043">
              <w:rPr>
                <w:rFonts w:asciiTheme="majorBidi" w:eastAsia="Calibri" w:hAnsiTheme="majorBidi" w:cstheme="majorBidi"/>
                <w:b/>
                <w:bCs/>
                <w:color w:val="000000" w:themeColor="text1"/>
                <w:rtl/>
                <w:lang w:bidi="ar-IQ"/>
              </w:rPr>
              <w:t xml:space="preserve">                                                                                                                أسم جهة التعاقد</w:t>
            </w:r>
          </w:p>
          <w:p w:rsidR="00F70AF7" w:rsidRPr="00BF5043" w:rsidRDefault="00F70AF7" w:rsidP="00BF5043">
            <w:pPr>
              <w:bidi w:val="0"/>
              <w:jc w:val="both"/>
              <w:rPr>
                <w:rFonts w:asciiTheme="minorBidi" w:hAnsiTheme="minorBidi"/>
                <w:color w:val="000000" w:themeColor="text1"/>
                <w:lang w:bidi="ar-IQ"/>
              </w:rPr>
            </w:pPr>
          </w:p>
        </w:tc>
      </w:tr>
    </w:tbl>
    <w:p w:rsidR="00024CF1" w:rsidRPr="00BF5043" w:rsidRDefault="00024CF1" w:rsidP="00BF5043">
      <w:pPr>
        <w:bidi w:val="0"/>
        <w:jc w:val="both"/>
        <w:rPr>
          <w:color w:val="000000" w:themeColor="text1"/>
        </w:rPr>
      </w:pPr>
      <w:r w:rsidRPr="00BF5043">
        <w:rPr>
          <w:color w:val="000000" w:themeColor="text1"/>
        </w:rPr>
        <w:br w:type="page"/>
      </w:r>
    </w:p>
    <w:tbl>
      <w:tblPr>
        <w:tblW w:w="0" w:type="auto"/>
        <w:tblInd w:w="-459" w:type="dxa"/>
        <w:tblLayout w:type="fixed"/>
        <w:tblLook w:val="04A0"/>
      </w:tblPr>
      <w:tblGrid>
        <w:gridCol w:w="5387"/>
        <w:gridCol w:w="5492"/>
      </w:tblGrid>
      <w:tr w:rsidR="00BF5043" w:rsidRPr="00BF5043" w:rsidTr="00024CF1">
        <w:tc>
          <w:tcPr>
            <w:tcW w:w="5387" w:type="dxa"/>
          </w:tcPr>
          <w:p w:rsidR="00024CF1" w:rsidRPr="00BF5043" w:rsidRDefault="00024CF1" w:rsidP="00BF5043">
            <w:pPr>
              <w:pStyle w:val="3"/>
              <w:bidi w:val="0"/>
              <w:jc w:val="both"/>
              <w:rPr>
                <w:rFonts w:ascii="Arial Narrow" w:hAnsi="Arial Narrow" w:cstheme="minorBidi"/>
                <w:color w:val="000000" w:themeColor="text1"/>
                <w:sz w:val="20"/>
                <w:szCs w:val="20"/>
                <w:lang w:bidi="ar-IQ"/>
              </w:rPr>
            </w:pPr>
            <w:bookmarkStart w:id="293" w:name="_Toc465452990"/>
            <w:r w:rsidRPr="00BF5043">
              <w:rPr>
                <w:rFonts w:ascii="Arial Narrow" w:hAnsi="Arial Narrow" w:cstheme="minorBidi"/>
                <w:color w:val="000000" w:themeColor="text1"/>
                <w:sz w:val="20"/>
                <w:szCs w:val="20"/>
                <w:lang w:bidi="ar-IQ"/>
              </w:rPr>
              <w:lastRenderedPageBreak/>
              <w:t>Contract Form</w:t>
            </w:r>
            <w:bookmarkEnd w:id="293"/>
          </w:p>
          <w:p w:rsidR="00024CF1" w:rsidRPr="00BF5043" w:rsidRDefault="00024CF1" w:rsidP="00BF5043">
            <w:pPr>
              <w:bidi w:val="0"/>
              <w:jc w:val="both"/>
              <w:rPr>
                <w:rFonts w:ascii="Arial Narrow" w:hAnsi="Arial Narrow"/>
                <w:b/>
                <w:bCs/>
                <w:color w:val="000000" w:themeColor="text1"/>
                <w:sz w:val="20"/>
                <w:szCs w:val="20"/>
                <w:lang w:bidi="ar-IQ"/>
              </w:rPr>
            </w:pPr>
            <w:r w:rsidRPr="00BF5043">
              <w:rPr>
                <w:rFonts w:ascii="Arial Narrow" w:hAnsi="Arial Narrow"/>
                <w:b/>
                <w:bCs/>
                <w:color w:val="000000" w:themeColor="text1"/>
                <w:sz w:val="20"/>
                <w:szCs w:val="20"/>
                <w:lang w:bidi="ar-IQ"/>
              </w:rPr>
              <w:t>Payment Contracts with Total Amount</w:t>
            </w:r>
          </w:p>
          <w:p w:rsidR="00024CF1" w:rsidRPr="00BF5043" w:rsidRDefault="00024CF1" w:rsidP="00BF5043">
            <w:pPr>
              <w:bidi w:val="0"/>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This contract was concluded on [</w:t>
            </w:r>
            <w:r w:rsidRPr="00BF5043">
              <w:rPr>
                <w:rFonts w:ascii="Arial Narrow" w:hAnsi="Arial Narrow"/>
                <w:b/>
                <w:bCs/>
                <w:color w:val="000000" w:themeColor="text1"/>
                <w:sz w:val="20"/>
                <w:szCs w:val="20"/>
                <w:lang w:bidi="ar-IQ"/>
              </w:rPr>
              <w:t>Insert the date</w:t>
            </w:r>
            <w:r w:rsidRPr="00BF5043">
              <w:rPr>
                <w:rFonts w:ascii="Arial Narrow" w:hAnsi="Arial Narrow"/>
                <w:color w:val="000000" w:themeColor="text1"/>
                <w:sz w:val="20"/>
                <w:szCs w:val="20"/>
                <w:lang w:bidi="ar-IQ"/>
              </w:rPr>
              <w:t xml:space="preserve"> of signing the contract by the last party], between the first party [</w:t>
            </w:r>
            <w:r w:rsidRPr="00BF5043">
              <w:rPr>
                <w:rFonts w:ascii="Arial Narrow" w:hAnsi="Arial Narrow"/>
                <w:b/>
                <w:bCs/>
                <w:color w:val="000000" w:themeColor="text1"/>
                <w:sz w:val="20"/>
                <w:szCs w:val="20"/>
                <w:lang w:bidi="ar-IQ"/>
              </w:rPr>
              <w:t>Insert the name of Employer</w:t>
            </w:r>
            <w:r w:rsidRPr="00BF5043">
              <w:rPr>
                <w:rFonts w:ascii="Arial Narrow" w:hAnsi="Arial Narrow"/>
                <w:color w:val="000000" w:themeColor="text1"/>
                <w:sz w:val="20"/>
                <w:szCs w:val="20"/>
                <w:lang w:bidi="ar-IQ"/>
              </w:rPr>
              <w:t>], referred to as ("</w:t>
            </w:r>
            <w:r w:rsidRPr="00BF5043">
              <w:rPr>
                <w:rFonts w:ascii="Arial Narrow" w:hAnsi="Arial Narrow"/>
                <w:b/>
                <w:bCs/>
                <w:color w:val="000000" w:themeColor="text1"/>
                <w:sz w:val="20"/>
                <w:szCs w:val="20"/>
                <w:lang w:bidi="ar-IQ"/>
              </w:rPr>
              <w:t>The Employer")</w:t>
            </w:r>
            <w:r w:rsidRPr="00BF5043">
              <w:rPr>
                <w:rFonts w:ascii="Arial Narrow" w:hAnsi="Arial Narrow"/>
                <w:color w:val="000000" w:themeColor="text1"/>
                <w:sz w:val="20"/>
                <w:szCs w:val="20"/>
                <w:lang w:bidi="ar-IQ"/>
              </w:rPr>
              <w:t>, where his main workplace [</w:t>
            </w:r>
            <w:r w:rsidRPr="00BF5043">
              <w:rPr>
                <w:rFonts w:ascii="Arial Narrow" w:hAnsi="Arial Narrow"/>
                <w:b/>
                <w:bCs/>
                <w:color w:val="000000" w:themeColor="text1"/>
                <w:sz w:val="20"/>
                <w:szCs w:val="20"/>
                <w:lang w:bidi="ar-IQ"/>
              </w:rPr>
              <w:t>insert the address of the Employer)</w:t>
            </w:r>
            <w:r w:rsidRPr="00BF5043">
              <w:rPr>
                <w:rFonts w:ascii="Arial Narrow" w:hAnsi="Arial Narrow"/>
                <w:color w:val="000000" w:themeColor="text1"/>
                <w:sz w:val="20"/>
                <w:szCs w:val="20"/>
                <w:lang w:bidi="ar-IQ"/>
              </w:rPr>
              <w:t xml:space="preserve"> and [</w:t>
            </w:r>
            <w:r w:rsidRPr="00BF5043">
              <w:rPr>
                <w:rFonts w:ascii="Arial Narrow" w:hAnsi="Arial Narrow"/>
                <w:b/>
                <w:bCs/>
                <w:color w:val="000000" w:themeColor="text1"/>
                <w:sz w:val="20"/>
                <w:szCs w:val="20"/>
                <w:lang w:bidi="ar-IQ"/>
              </w:rPr>
              <w:t>insert the name</w:t>
            </w:r>
            <w:r w:rsidRPr="00BF5043">
              <w:rPr>
                <w:rFonts w:ascii="Arial Narrow" w:hAnsi="Arial Narrow"/>
                <w:color w:val="000000" w:themeColor="text1"/>
                <w:sz w:val="20"/>
                <w:szCs w:val="20"/>
                <w:lang w:bidi="ar-IQ"/>
              </w:rPr>
              <w:t xml:space="preserve"> of </w:t>
            </w:r>
            <w:r w:rsidRPr="00BF5043">
              <w:rPr>
                <w:rFonts w:ascii="Arial Narrow" w:hAnsi="Arial Narrow"/>
                <w:b/>
                <w:bCs/>
                <w:color w:val="000000" w:themeColor="text1"/>
                <w:sz w:val="20"/>
                <w:szCs w:val="20"/>
                <w:lang w:bidi="ar-IQ"/>
              </w:rPr>
              <w:t>Service Provider</w:t>
            </w:r>
            <w:r w:rsidRPr="00BF5043">
              <w:rPr>
                <w:rFonts w:ascii="Arial Narrow" w:hAnsi="Arial Narrow"/>
                <w:color w:val="000000" w:themeColor="text1"/>
                <w:sz w:val="20"/>
                <w:szCs w:val="20"/>
                <w:lang w:bidi="ar-IQ"/>
              </w:rPr>
              <w:t>], referred to as ("</w:t>
            </w:r>
            <w:r w:rsidRPr="00BF5043">
              <w:rPr>
                <w:rFonts w:ascii="Arial Narrow" w:hAnsi="Arial Narrow"/>
                <w:b/>
                <w:bCs/>
                <w:color w:val="000000" w:themeColor="text1"/>
                <w:sz w:val="20"/>
                <w:szCs w:val="20"/>
                <w:lang w:bidi="ar-IQ"/>
              </w:rPr>
              <w:t>Service Provider</w:t>
            </w:r>
            <w:r w:rsidRPr="00BF5043">
              <w:rPr>
                <w:rFonts w:ascii="Arial Narrow" w:hAnsi="Arial Narrow"/>
                <w:color w:val="000000" w:themeColor="text1"/>
                <w:sz w:val="20"/>
                <w:szCs w:val="20"/>
                <w:lang w:bidi="ar-IQ"/>
              </w:rPr>
              <w:t>"), where his main address is [</w:t>
            </w:r>
            <w:r w:rsidRPr="00BF5043">
              <w:rPr>
                <w:rFonts w:ascii="Arial Narrow" w:hAnsi="Arial Narrow"/>
                <w:b/>
                <w:bCs/>
                <w:color w:val="000000" w:themeColor="text1"/>
                <w:sz w:val="20"/>
                <w:szCs w:val="20"/>
                <w:lang w:bidi="ar-IQ"/>
              </w:rPr>
              <w:t>insert the address of Service Provider</w:t>
            </w:r>
            <w:r w:rsidRPr="00BF5043">
              <w:rPr>
                <w:rFonts w:ascii="Arial Narrow" w:hAnsi="Arial Narrow"/>
                <w:color w:val="000000" w:themeColor="text1"/>
                <w:sz w:val="20"/>
                <w:szCs w:val="20"/>
                <w:lang w:bidi="ar-IQ"/>
              </w:rPr>
              <w:t xml:space="preserve">]. </w:t>
            </w:r>
          </w:p>
          <w:p w:rsidR="00024CF1" w:rsidRPr="00BF5043" w:rsidRDefault="00024CF1" w:rsidP="00BF5043">
            <w:pPr>
              <w:bidi w:val="0"/>
              <w:jc w:val="both"/>
              <w:rPr>
                <w:rFonts w:ascii="Arial Narrow" w:hAnsi="Arial Narrow"/>
                <w:color w:val="000000" w:themeColor="text1"/>
                <w:sz w:val="20"/>
                <w:szCs w:val="20"/>
                <w:lang w:bidi="ar-IQ"/>
              </w:rPr>
            </w:pPr>
            <w:r w:rsidRPr="00BF5043">
              <w:rPr>
                <w:rFonts w:ascii="Arial Narrow" w:hAnsi="Arial Narrow"/>
                <w:b/>
                <w:bCs/>
                <w:color w:val="000000" w:themeColor="text1"/>
                <w:sz w:val="20"/>
                <w:szCs w:val="20"/>
                <w:lang w:bidi="ar-IQ"/>
              </w:rPr>
              <w:t>Whereas</w:t>
            </w:r>
            <w:r w:rsidRPr="00BF5043">
              <w:rPr>
                <w:rFonts w:ascii="Arial Narrow" w:hAnsi="Arial Narrow"/>
                <w:color w:val="000000" w:themeColor="text1"/>
                <w:sz w:val="20"/>
                <w:szCs w:val="20"/>
                <w:lang w:bidi="ar-IQ"/>
              </w:rPr>
              <w:t xml:space="preserve">: </w:t>
            </w:r>
          </w:p>
          <w:p w:rsidR="00024CF1" w:rsidRPr="00BF5043" w:rsidRDefault="00024CF1" w:rsidP="00BF5043">
            <w:pPr>
              <w:pStyle w:val="a5"/>
              <w:numPr>
                <w:ilvl w:val="0"/>
                <w:numId w:val="80"/>
              </w:numPr>
              <w:bidi w:val="0"/>
              <w:jc w:val="both"/>
              <w:rPr>
                <w:rFonts w:ascii="Arial Narrow" w:hAnsi="Arial Narrow" w:cstheme="minorBidi"/>
                <w:color w:val="000000" w:themeColor="text1"/>
                <w:sz w:val="20"/>
                <w:szCs w:val="20"/>
                <w:lang w:bidi="ar-IQ"/>
              </w:rPr>
            </w:pPr>
            <w:r w:rsidRPr="00BF5043">
              <w:rPr>
                <w:rFonts w:ascii="Arial Narrow" w:hAnsi="Arial Narrow" w:cstheme="minorBidi"/>
                <w:color w:val="000000" w:themeColor="text1"/>
                <w:sz w:val="20"/>
                <w:szCs w:val="20"/>
                <w:lang w:bidi="ar-IQ"/>
              </w:rPr>
              <w:t xml:space="preserve">The Employer requested the Service Provider to </w:t>
            </w:r>
            <w:r w:rsidR="00DF3DBC" w:rsidRPr="00BF5043">
              <w:rPr>
                <w:rFonts w:ascii="Arial Narrow" w:hAnsi="Arial Narrow" w:cstheme="minorBidi"/>
                <w:color w:val="000000" w:themeColor="text1"/>
                <w:sz w:val="20"/>
                <w:szCs w:val="20"/>
                <w:lang w:bidi="ar-IQ"/>
              </w:rPr>
              <w:t>provide</w:t>
            </w:r>
            <w:r w:rsidRPr="00BF5043">
              <w:rPr>
                <w:rFonts w:ascii="Arial Narrow" w:hAnsi="Arial Narrow" w:cstheme="minorBidi"/>
                <w:color w:val="000000" w:themeColor="text1"/>
                <w:sz w:val="20"/>
                <w:szCs w:val="20"/>
                <w:lang w:bidi="ar-IQ"/>
              </w:rPr>
              <w:t xml:space="preserve"> the services specified in the special conditions contract attached to this contract (named hereinafter as "Services")</w:t>
            </w:r>
          </w:p>
          <w:p w:rsidR="00024CF1" w:rsidRPr="00BF5043" w:rsidRDefault="00024CF1" w:rsidP="00BF5043">
            <w:pPr>
              <w:pStyle w:val="a5"/>
              <w:numPr>
                <w:ilvl w:val="0"/>
                <w:numId w:val="80"/>
              </w:numPr>
              <w:bidi w:val="0"/>
              <w:jc w:val="both"/>
              <w:rPr>
                <w:rFonts w:ascii="Arial Narrow" w:hAnsi="Arial Narrow" w:cstheme="minorBidi"/>
                <w:color w:val="000000" w:themeColor="text1"/>
                <w:sz w:val="20"/>
                <w:szCs w:val="20"/>
                <w:lang w:bidi="ar-IQ"/>
              </w:rPr>
            </w:pPr>
            <w:r w:rsidRPr="00BF5043">
              <w:rPr>
                <w:rFonts w:ascii="Arial Narrow" w:hAnsi="Arial Narrow" w:cstheme="minorBidi"/>
                <w:color w:val="000000" w:themeColor="text1"/>
                <w:sz w:val="20"/>
                <w:szCs w:val="20"/>
                <w:lang w:bidi="ar-IQ"/>
              </w:rPr>
              <w:t>The Service Provider agreed on providing the services according to the conditions specified hereunder in the contract, after the Employer was acquainted that they have the required professional competence.</w:t>
            </w:r>
          </w:p>
          <w:p w:rsidR="00024CF1" w:rsidRPr="00BF5043" w:rsidRDefault="00024CF1" w:rsidP="00BF5043">
            <w:pPr>
              <w:bidi w:val="0"/>
              <w:jc w:val="both"/>
              <w:rPr>
                <w:rFonts w:ascii="Arial Narrow" w:hAnsi="Arial Narrow"/>
                <w:color w:val="000000" w:themeColor="text1"/>
                <w:sz w:val="20"/>
                <w:szCs w:val="20"/>
                <w:lang w:bidi="ar-IQ"/>
              </w:rPr>
            </w:pPr>
            <w:r w:rsidRPr="00BF5043">
              <w:rPr>
                <w:rFonts w:ascii="Arial Narrow" w:hAnsi="Arial Narrow"/>
                <w:b/>
                <w:bCs/>
                <w:color w:val="000000" w:themeColor="text1"/>
                <w:sz w:val="20"/>
                <w:szCs w:val="20"/>
                <w:lang w:bidi="ar-IQ"/>
              </w:rPr>
              <w:t>Accordingly</w:t>
            </w:r>
            <w:r w:rsidRPr="00BF5043">
              <w:rPr>
                <w:rFonts w:ascii="Arial Narrow" w:hAnsi="Arial Narrow"/>
                <w:color w:val="000000" w:themeColor="text1"/>
                <w:sz w:val="20"/>
                <w:szCs w:val="20"/>
                <w:lang w:bidi="ar-IQ"/>
              </w:rPr>
              <w:t>, both parties have agreed as follows:</w:t>
            </w:r>
          </w:p>
          <w:p w:rsidR="00024CF1" w:rsidRPr="00BF5043" w:rsidRDefault="00024CF1" w:rsidP="00BF5043">
            <w:pPr>
              <w:pStyle w:val="a5"/>
              <w:numPr>
                <w:ilvl w:val="0"/>
                <w:numId w:val="79"/>
              </w:numPr>
              <w:bidi w:val="0"/>
              <w:jc w:val="both"/>
              <w:rPr>
                <w:rFonts w:ascii="Arial Narrow" w:hAnsi="Arial Narrow" w:cstheme="minorBidi"/>
                <w:color w:val="000000" w:themeColor="text1"/>
                <w:sz w:val="20"/>
                <w:szCs w:val="20"/>
                <w:lang w:bidi="ar-IQ"/>
              </w:rPr>
            </w:pPr>
            <w:r w:rsidRPr="00BF5043">
              <w:rPr>
                <w:rFonts w:ascii="Arial Narrow" w:hAnsi="Arial Narrow" w:cstheme="minorBidi"/>
                <w:color w:val="000000" w:themeColor="text1"/>
                <w:sz w:val="20"/>
                <w:szCs w:val="20"/>
                <w:lang w:bidi="ar-IQ"/>
              </w:rPr>
              <w:t>he following documents are considered as integral part of this contract.</w:t>
            </w:r>
          </w:p>
          <w:p w:rsidR="00024CF1" w:rsidRPr="00BF5043" w:rsidRDefault="00024CF1" w:rsidP="00BF5043">
            <w:pPr>
              <w:pStyle w:val="a5"/>
              <w:numPr>
                <w:ilvl w:val="0"/>
                <w:numId w:val="81"/>
              </w:numPr>
              <w:bidi w:val="0"/>
              <w:jc w:val="both"/>
              <w:rPr>
                <w:rFonts w:ascii="Arial Narrow" w:hAnsi="Arial Narrow" w:cstheme="minorBidi"/>
                <w:color w:val="000000" w:themeColor="text1"/>
                <w:sz w:val="20"/>
                <w:szCs w:val="20"/>
                <w:lang w:bidi="ar-IQ"/>
              </w:rPr>
            </w:pPr>
            <w:r w:rsidRPr="00BF5043">
              <w:rPr>
                <w:rFonts w:ascii="Arial Narrow" w:hAnsi="Arial Narrow" w:cstheme="minorBidi"/>
                <w:color w:val="000000" w:themeColor="text1"/>
                <w:sz w:val="20"/>
                <w:szCs w:val="20"/>
                <w:lang w:bidi="ar-IQ"/>
              </w:rPr>
              <w:t>Contract Form</w:t>
            </w:r>
          </w:p>
          <w:p w:rsidR="00024CF1" w:rsidRPr="00BF5043" w:rsidRDefault="00024CF1" w:rsidP="00BF5043">
            <w:pPr>
              <w:pStyle w:val="a5"/>
              <w:numPr>
                <w:ilvl w:val="0"/>
                <w:numId w:val="81"/>
              </w:numPr>
              <w:bidi w:val="0"/>
              <w:jc w:val="both"/>
              <w:rPr>
                <w:rFonts w:ascii="Arial Narrow" w:hAnsi="Arial Narrow" w:cstheme="minorBidi"/>
                <w:color w:val="000000" w:themeColor="text1"/>
                <w:sz w:val="20"/>
                <w:szCs w:val="20"/>
                <w:lang w:bidi="ar-IQ"/>
              </w:rPr>
            </w:pPr>
            <w:r w:rsidRPr="00BF5043">
              <w:rPr>
                <w:rFonts w:ascii="Arial Narrow" w:hAnsi="Arial Narrow" w:cstheme="minorBidi"/>
                <w:color w:val="000000" w:themeColor="text1"/>
                <w:sz w:val="20"/>
                <w:szCs w:val="20"/>
                <w:lang w:bidi="ar-IQ"/>
              </w:rPr>
              <w:t xml:space="preserve">Special Conditions of Contract </w:t>
            </w:r>
          </w:p>
          <w:p w:rsidR="00024CF1" w:rsidRPr="00BF5043" w:rsidRDefault="00024CF1" w:rsidP="00BF5043">
            <w:pPr>
              <w:pStyle w:val="a5"/>
              <w:numPr>
                <w:ilvl w:val="0"/>
                <w:numId w:val="81"/>
              </w:numPr>
              <w:bidi w:val="0"/>
              <w:jc w:val="both"/>
              <w:rPr>
                <w:rFonts w:ascii="Arial Narrow" w:hAnsi="Arial Narrow" w:cstheme="minorBidi"/>
                <w:color w:val="000000" w:themeColor="text1"/>
                <w:sz w:val="20"/>
                <w:szCs w:val="20"/>
                <w:lang w:bidi="ar-IQ"/>
              </w:rPr>
            </w:pPr>
            <w:r w:rsidRPr="00BF5043">
              <w:rPr>
                <w:rFonts w:ascii="Arial Narrow" w:hAnsi="Arial Narrow" w:cstheme="minorBidi"/>
                <w:color w:val="000000" w:themeColor="text1"/>
                <w:sz w:val="20"/>
                <w:szCs w:val="20"/>
                <w:lang w:bidi="ar-IQ"/>
              </w:rPr>
              <w:t>General Conditions of Contract</w:t>
            </w:r>
          </w:p>
          <w:p w:rsidR="00024CF1" w:rsidRPr="00BF5043" w:rsidRDefault="00024CF1" w:rsidP="00BF5043">
            <w:pPr>
              <w:pStyle w:val="a5"/>
              <w:numPr>
                <w:ilvl w:val="0"/>
                <w:numId w:val="81"/>
              </w:numPr>
              <w:bidi w:val="0"/>
              <w:jc w:val="both"/>
              <w:rPr>
                <w:rFonts w:ascii="Arial Narrow" w:hAnsi="Arial Narrow" w:cstheme="minorBidi"/>
                <w:color w:val="000000" w:themeColor="text1"/>
                <w:sz w:val="20"/>
                <w:szCs w:val="20"/>
                <w:lang w:bidi="ar-IQ"/>
              </w:rPr>
            </w:pPr>
            <w:r w:rsidRPr="00BF5043">
              <w:rPr>
                <w:rFonts w:ascii="Arial Narrow" w:hAnsi="Arial Narrow" w:cstheme="minorBidi"/>
                <w:color w:val="000000" w:themeColor="text1"/>
                <w:sz w:val="20"/>
                <w:szCs w:val="20"/>
                <w:lang w:bidi="ar-IQ"/>
              </w:rPr>
              <w:t>Terms of Reference</w:t>
            </w:r>
          </w:p>
          <w:p w:rsidR="00024CF1" w:rsidRPr="00BF5043" w:rsidRDefault="00024CF1" w:rsidP="00BF5043">
            <w:pPr>
              <w:pStyle w:val="a5"/>
              <w:numPr>
                <w:ilvl w:val="0"/>
                <w:numId w:val="81"/>
              </w:numPr>
              <w:bidi w:val="0"/>
              <w:jc w:val="both"/>
              <w:rPr>
                <w:rFonts w:ascii="Arial Narrow" w:hAnsi="Arial Narrow" w:cstheme="minorBidi"/>
                <w:color w:val="000000" w:themeColor="text1"/>
                <w:sz w:val="20"/>
                <w:szCs w:val="20"/>
                <w:lang w:bidi="ar-IQ"/>
              </w:rPr>
            </w:pPr>
            <w:r w:rsidRPr="00BF5043">
              <w:rPr>
                <w:rFonts w:ascii="Arial Narrow" w:hAnsi="Arial Narrow" w:cstheme="minorBidi"/>
                <w:color w:val="000000" w:themeColor="text1"/>
                <w:sz w:val="20"/>
                <w:szCs w:val="20"/>
                <w:lang w:bidi="ar-IQ"/>
              </w:rPr>
              <w:t xml:space="preserve">Priced Schedule of Activities </w:t>
            </w:r>
          </w:p>
          <w:p w:rsidR="00024CF1" w:rsidRPr="00BF5043" w:rsidRDefault="00024CF1" w:rsidP="00BF5043">
            <w:pPr>
              <w:pStyle w:val="a5"/>
              <w:numPr>
                <w:ilvl w:val="0"/>
                <w:numId w:val="81"/>
              </w:numPr>
              <w:bidi w:val="0"/>
              <w:jc w:val="both"/>
              <w:rPr>
                <w:rFonts w:ascii="Arial Narrow" w:hAnsi="Arial Narrow" w:cstheme="minorBidi"/>
                <w:color w:val="000000" w:themeColor="text1"/>
                <w:sz w:val="20"/>
                <w:szCs w:val="20"/>
                <w:lang w:bidi="ar-IQ"/>
              </w:rPr>
            </w:pPr>
            <w:r w:rsidRPr="00BF5043">
              <w:rPr>
                <w:rFonts w:ascii="Arial Narrow" w:hAnsi="Arial Narrow" w:cstheme="minorBidi"/>
                <w:color w:val="000000" w:themeColor="text1"/>
                <w:sz w:val="20"/>
                <w:szCs w:val="20"/>
                <w:lang w:bidi="ar-IQ"/>
              </w:rPr>
              <w:t>Letter of Award</w:t>
            </w:r>
          </w:p>
          <w:p w:rsidR="00024CF1" w:rsidRPr="00BF5043" w:rsidRDefault="00024CF1" w:rsidP="00BF5043">
            <w:pPr>
              <w:pStyle w:val="a5"/>
              <w:numPr>
                <w:ilvl w:val="0"/>
                <w:numId w:val="81"/>
              </w:numPr>
              <w:bidi w:val="0"/>
              <w:jc w:val="both"/>
              <w:rPr>
                <w:rFonts w:ascii="Arial Narrow" w:hAnsi="Arial Narrow" w:cstheme="minorBidi"/>
                <w:color w:val="000000" w:themeColor="text1"/>
                <w:sz w:val="20"/>
                <w:szCs w:val="20"/>
                <w:lang w:bidi="ar-IQ"/>
              </w:rPr>
            </w:pPr>
            <w:r w:rsidRPr="00BF5043">
              <w:rPr>
                <w:rFonts w:ascii="Arial Narrow" w:hAnsi="Arial Narrow" w:cstheme="minorBidi"/>
                <w:color w:val="000000" w:themeColor="text1"/>
                <w:sz w:val="20"/>
                <w:szCs w:val="20"/>
                <w:lang w:bidi="ar-IQ"/>
              </w:rPr>
              <w:t xml:space="preserve">Bid of Service Provider </w:t>
            </w:r>
          </w:p>
          <w:p w:rsidR="00024CF1" w:rsidRPr="00BF5043" w:rsidRDefault="00024CF1" w:rsidP="00BF5043">
            <w:pPr>
              <w:pStyle w:val="a5"/>
              <w:numPr>
                <w:ilvl w:val="0"/>
                <w:numId w:val="81"/>
              </w:numPr>
              <w:bidi w:val="0"/>
              <w:jc w:val="both"/>
              <w:rPr>
                <w:rFonts w:ascii="Arial Narrow" w:hAnsi="Arial Narrow" w:cstheme="minorBidi"/>
                <w:color w:val="000000" w:themeColor="text1"/>
                <w:sz w:val="20"/>
                <w:szCs w:val="20"/>
                <w:lang w:bidi="ar-IQ"/>
              </w:rPr>
            </w:pPr>
            <w:r w:rsidRPr="00BF5043">
              <w:rPr>
                <w:rFonts w:ascii="Arial Narrow" w:hAnsi="Arial Narrow" w:cstheme="minorBidi"/>
                <w:color w:val="000000" w:themeColor="text1"/>
                <w:sz w:val="20"/>
                <w:szCs w:val="20"/>
                <w:lang w:bidi="ar-IQ"/>
              </w:rPr>
              <w:t>Annexes</w:t>
            </w:r>
          </w:p>
          <w:p w:rsidR="00024CF1" w:rsidRPr="00BF5043" w:rsidRDefault="00024CF1" w:rsidP="00BF5043">
            <w:pPr>
              <w:pStyle w:val="a5"/>
              <w:bidi w:val="0"/>
              <w:ind w:left="1080"/>
              <w:jc w:val="both"/>
              <w:rPr>
                <w:rFonts w:ascii="Arial Narrow" w:hAnsi="Arial Narrow" w:cstheme="minorBidi"/>
                <w:color w:val="000000" w:themeColor="text1"/>
                <w:sz w:val="20"/>
                <w:szCs w:val="20"/>
                <w:lang w:bidi="ar-IQ"/>
              </w:rPr>
            </w:pPr>
            <w:r w:rsidRPr="00BF5043">
              <w:rPr>
                <w:rFonts w:ascii="Arial Narrow" w:hAnsi="Arial Narrow" w:cstheme="minorBidi"/>
                <w:color w:val="000000" w:themeColor="text1"/>
                <w:sz w:val="20"/>
                <w:szCs w:val="20"/>
                <w:lang w:bidi="ar-IQ"/>
              </w:rPr>
              <w:t>Annex B: Schedule of Reports Requirements</w:t>
            </w:r>
          </w:p>
          <w:p w:rsidR="00024CF1" w:rsidRPr="00BF5043" w:rsidRDefault="00024CF1" w:rsidP="00BF5043">
            <w:pPr>
              <w:pStyle w:val="a5"/>
              <w:bidi w:val="0"/>
              <w:ind w:left="1080"/>
              <w:jc w:val="both"/>
              <w:rPr>
                <w:rFonts w:ascii="Arial Narrow" w:hAnsi="Arial Narrow" w:cstheme="minorBidi"/>
                <w:color w:val="000000" w:themeColor="text1"/>
                <w:sz w:val="20"/>
                <w:szCs w:val="20"/>
                <w:lang w:bidi="ar-IQ"/>
              </w:rPr>
            </w:pPr>
            <w:r w:rsidRPr="00BF5043">
              <w:rPr>
                <w:rFonts w:ascii="Arial Narrow" w:hAnsi="Arial Narrow" w:cstheme="minorBidi"/>
                <w:color w:val="000000" w:themeColor="text1"/>
                <w:sz w:val="20"/>
                <w:szCs w:val="20"/>
                <w:lang w:bidi="ar-IQ"/>
              </w:rPr>
              <w:t>Annex C: Leading Staff and Subcontractors</w:t>
            </w:r>
          </w:p>
          <w:p w:rsidR="00024CF1" w:rsidRPr="00BF5043" w:rsidRDefault="00024CF1" w:rsidP="00BF5043">
            <w:pPr>
              <w:pStyle w:val="a5"/>
              <w:bidi w:val="0"/>
              <w:ind w:left="1080"/>
              <w:jc w:val="both"/>
              <w:rPr>
                <w:rFonts w:ascii="Arial Narrow" w:hAnsi="Arial Narrow" w:cstheme="minorBidi"/>
                <w:color w:val="000000" w:themeColor="text1"/>
                <w:sz w:val="20"/>
                <w:szCs w:val="20"/>
                <w:lang w:bidi="ar-IQ"/>
              </w:rPr>
            </w:pPr>
            <w:r w:rsidRPr="00BF5043">
              <w:rPr>
                <w:rFonts w:ascii="Arial Narrow" w:hAnsi="Arial Narrow" w:cstheme="minorBidi"/>
                <w:color w:val="000000" w:themeColor="text1"/>
                <w:sz w:val="20"/>
                <w:szCs w:val="20"/>
                <w:lang w:bidi="ar-IQ"/>
              </w:rPr>
              <w:t>Annex D: Details of bid Price in the foreign currency</w:t>
            </w:r>
          </w:p>
          <w:p w:rsidR="00024CF1" w:rsidRPr="00BF5043" w:rsidRDefault="00024CF1" w:rsidP="00BF5043">
            <w:pPr>
              <w:pStyle w:val="a5"/>
              <w:bidi w:val="0"/>
              <w:ind w:left="1080"/>
              <w:jc w:val="both"/>
              <w:rPr>
                <w:rFonts w:ascii="Arial Narrow" w:hAnsi="Arial Narrow" w:cstheme="minorBidi"/>
                <w:color w:val="000000" w:themeColor="text1"/>
                <w:sz w:val="20"/>
                <w:szCs w:val="20"/>
                <w:lang w:bidi="ar-IQ"/>
              </w:rPr>
            </w:pPr>
            <w:r w:rsidRPr="00BF5043">
              <w:rPr>
                <w:rFonts w:ascii="Arial Narrow" w:hAnsi="Arial Narrow" w:cstheme="minorBidi"/>
                <w:color w:val="000000" w:themeColor="text1"/>
                <w:sz w:val="20"/>
                <w:szCs w:val="20"/>
                <w:lang w:bidi="ar-IQ"/>
              </w:rPr>
              <w:t xml:space="preserve">Annex E: Services and Support provided by the Employer </w:t>
            </w:r>
          </w:p>
          <w:p w:rsidR="00024CF1" w:rsidRPr="00BF5043" w:rsidRDefault="00024CF1" w:rsidP="00BF5043">
            <w:pPr>
              <w:pStyle w:val="a5"/>
              <w:numPr>
                <w:ilvl w:val="0"/>
                <w:numId w:val="79"/>
              </w:numPr>
              <w:bidi w:val="0"/>
              <w:jc w:val="both"/>
              <w:rPr>
                <w:rFonts w:ascii="Arial Narrow" w:hAnsi="Arial Narrow" w:cstheme="minorBidi"/>
                <w:color w:val="000000" w:themeColor="text1"/>
                <w:sz w:val="20"/>
                <w:szCs w:val="20"/>
                <w:lang w:bidi="ar-IQ"/>
              </w:rPr>
            </w:pPr>
            <w:r w:rsidRPr="00BF5043">
              <w:rPr>
                <w:rFonts w:ascii="Arial Narrow" w:hAnsi="Arial Narrow" w:cstheme="minorBidi"/>
                <w:color w:val="000000" w:themeColor="text1"/>
                <w:sz w:val="20"/>
                <w:szCs w:val="20"/>
                <w:lang w:bidi="ar-IQ"/>
              </w:rPr>
              <w:t>To state the rights and duties for each of the Employer  and the Service Provider according to the provisions of contract,  especially the following:</w:t>
            </w:r>
          </w:p>
          <w:p w:rsidR="00D64AFE" w:rsidRPr="00BF5043" w:rsidRDefault="00D64AFE" w:rsidP="00BF5043">
            <w:pPr>
              <w:pStyle w:val="a5"/>
              <w:numPr>
                <w:ilvl w:val="0"/>
                <w:numId w:val="79"/>
              </w:numPr>
              <w:bidi w:val="0"/>
              <w:jc w:val="both"/>
              <w:rPr>
                <w:rFonts w:ascii="Arial Narrow" w:hAnsi="Arial Narrow" w:cstheme="minorBidi"/>
                <w:color w:val="000000" w:themeColor="text1"/>
                <w:sz w:val="20"/>
                <w:szCs w:val="20"/>
                <w:lang w:bidi="ar-IQ"/>
              </w:rPr>
            </w:pPr>
          </w:p>
          <w:p w:rsidR="00024CF1" w:rsidRPr="00BF5043" w:rsidRDefault="00024CF1" w:rsidP="00BF5043">
            <w:pPr>
              <w:pStyle w:val="a5"/>
              <w:numPr>
                <w:ilvl w:val="0"/>
                <w:numId w:val="82"/>
              </w:numPr>
              <w:bidi w:val="0"/>
              <w:jc w:val="both"/>
              <w:rPr>
                <w:rFonts w:ascii="Arial Narrow" w:hAnsi="Arial Narrow" w:cstheme="minorBidi"/>
                <w:color w:val="000000" w:themeColor="text1"/>
                <w:sz w:val="20"/>
                <w:szCs w:val="20"/>
                <w:lang w:bidi="ar-IQ"/>
              </w:rPr>
            </w:pPr>
            <w:r w:rsidRPr="00BF5043">
              <w:rPr>
                <w:rFonts w:ascii="Arial Narrow" w:hAnsi="Arial Narrow" w:cstheme="minorBidi"/>
                <w:color w:val="000000" w:themeColor="text1"/>
                <w:sz w:val="20"/>
                <w:szCs w:val="20"/>
                <w:lang w:bidi="ar-IQ"/>
              </w:rPr>
              <w:t>The Service Provider shall provide the services, in accordance with the provisions of contract, or</w:t>
            </w:r>
          </w:p>
          <w:p w:rsidR="00024CF1" w:rsidRPr="00BF5043" w:rsidRDefault="00024CF1" w:rsidP="00BF5043">
            <w:pPr>
              <w:pStyle w:val="a5"/>
              <w:numPr>
                <w:ilvl w:val="0"/>
                <w:numId w:val="82"/>
              </w:numPr>
              <w:bidi w:val="0"/>
              <w:jc w:val="both"/>
              <w:rPr>
                <w:rFonts w:ascii="Arial Narrow" w:hAnsi="Arial Narrow" w:cstheme="minorBidi"/>
                <w:color w:val="000000" w:themeColor="text1"/>
                <w:sz w:val="20"/>
                <w:szCs w:val="20"/>
                <w:lang w:bidi="ar-IQ"/>
              </w:rPr>
            </w:pPr>
            <w:r w:rsidRPr="00BF5043">
              <w:rPr>
                <w:rFonts w:ascii="Arial Narrow" w:hAnsi="Arial Narrow" w:cstheme="minorBidi"/>
                <w:color w:val="000000" w:themeColor="text1"/>
                <w:sz w:val="20"/>
                <w:szCs w:val="20"/>
                <w:lang w:bidi="ar-IQ"/>
              </w:rPr>
              <w:t>The Employer shall settle the payments to the consultants, in accordance with the provisions of contract.</w:t>
            </w:r>
          </w:p>
          <w:p w:rsidR="00024CF1" w:rsidRPr="00BF5043" w:rsidRDefault="00024CF1" w:rsidP="00BF5043">
            <w:pPr>
              <w:bidi w:val="0"/>
              <w:jc w:val="both"/>
              <w:rPr>
                <w:rFonts w:ascii="Arial Narrow" w:hAnsi="Arial Narrow"/>
                <w:color w:val="000000" w:themeColor="text1"/>
                <w:sz w:val="20"/>
                <w:szCs w:val="20"/>
                <w:lang w:bidi="ar-IQ"/>
              </w:rPr>
            </w:pPr>
            <w:r w:rsidRPr="00BF5043">
              <w:rPr>
                <w:rFonts w:ascii="Arial Narrow" w:hAnsi="Arial Narrow"/>
                <w:b/>
                <w:bCs/>
                <w:color w:val="000000" w:themeColor="text1"/>
                <w:sz w:val="20"/>
                <w:szCs w:val="20"/>
                <w:lang w:bidi="ar-IQ"/>
              </w:rPr>
              <w:t>Accordingly</w:t>
            </w:r>
            <w:r w:rsidRPr="00BF5043">
              <w:rPr>
                <w:rFonts w:ascii="Arial Narrow" w:hAnsi="Arial Narrow"/>
                <w:color w:val="000000" w:themeColor="text1"/>
                <w:sz w:val="20"/>
                <w:szCs w:val="20"/>
                <w:lang w:bidi="ar-IQ"/>
              </w:rPr>
              <w:t>, both parties, as their stated names, have signed this contract in the aforementioned date and year.</w:t>
            </w:r>
          </w:p>
          <w:p w:rsidR="00024CF1" w:rsidRPr="00BF5043" w:rsidRDefault="00024CF1" w:rsidP="00BF5043">
            <w:pPr>
              <w:bidi w:val="0"/>
              <w:jc w:val="both"/>
              <w:rPr>
                <w:rFonts w:ascii="Arial Narrow" w:hAnsi="Arial Narrow"/>
                <w:color w:val="000000" w:themeColor="text1"/>
                <w:sz w:val="20"/>
                <w:szCs w:val="20"/>
                <w:lang w:bidi="ar-IQ"/>
              </w:rPr>
            </w:pPr>
            <w:r w:rsidRPr="00BF5043">
              <w:rPr>
                <w:rFonts w:ascii="Arial Narrow" w:hAnsi="Arial Narrow"/>
                <w:b/>
                <w:bCs/>
                <w:color w:val="000000" w:themeColor="text1"/>
                <w:sz w:val="20"/>
                <w:szCs w:val="20"/>
                <w:lang w:bidi="ar-IQ"/>
              </w:rPr>
              <w:t xml:space="preserve">For and on behalf of the Employer </w:t>
            </w:r>
          </w:p>
          <w:p w:rsidR="00024CF1" w:rsidRPr="00BF5043" w:rsidRDefault="00024CF1" w:rsidP="00BF5043">
            <w:pPr>
              <w:bidi w:val="0"/>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___________________________________________________</w:t>
            </w:r>
          </w:p>
          <w:p w:rsidR="00024CF1" w:rsidRPr="00BF5043" w:rsidRDefault="00024CF1" w:rsidP="00BF5043">
            <w:pPr>
              <w:bidi w:val="0"/>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[Authorized Representative]</w:t>
            </w:r>
          </w:p>
          <w:p w:rsidR="00024CF1" w:rsidRPr="00BF5043" w:rsidRDefault="00024CF1" w:rsidP="00BF5043">
            <w:pPr>
              <w:bidi w:val="0"/>
              <w:jc w:val="both"/>
              <w:rPr>
                <w:rFonts w:ascii="Arial Narrow" w:hAnsi="Arial Narrow"/>
                <w:b/>
                <w:bCs/>
                <w:color w:val="000000" w:themeColor="text1"/>
                <w:sz w:val="20"/>
                <w:szCs w:val="20"/>
                <w:lang w:bidi="ar-IQ"/>
              </w:rPr>
            </w:pPr>
            <w:r w:rsidRPr="00BF5043">
              <w:rPr>
                <w:rFonts w:ascii="Arial Narrow" w:hAnsi="Arial Narrow"/>
                <w:b/>
                <w:bCs/>
                <w:color w:val="000000" w:themeColor="text1"/>
                <w:sz w:val="20"/>
                <w:szCs w:val="20"/>
                <w:lang w:bidi="ar-IQ"/>
              </w:rPr>
              <w:t>For and on behalf of the Service Provider</w:t>
            </w:r>
          </w:p>
          <w:p w:rsidR="00024CF1" w:rsidRPr="00BF5043" w:rsidRDefault="00024CF1" w:rsidP="00BF5043">
            <w:pPr>
              <w:bidi w:val="0"/>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______________________________________________________</w:t>
            </w:r>
          </w:p>
          <w:p w:rsidR="00024CF1" w:rsidRPr="00BF5043" w:rsidRDefault="00024CF1" w:rsidP="00BF5043">
            <w:pPr>
              <w:bidi w:val="0"/>
              <w:jc w:val="both"/>
              <w:rPr>
                <w:color w:val="000000" w:themeColor="text1"/>
                <w:lang w:bidi="ar-IQ"/>
              </w:rPr>
            </w:pPr>
            <w:r w:rsidRPr="00BF5043">
              <w:rPr>
                <w:color w:val="000000" w:themeColor="text1"/>
                <w:lang w:bidi="ar-IQ"/>
              </w:rPr>
              <w:t>[Authorized Representative]</w:t>
            </w:r>
          </w:p>
          <w:p w:rsidR="00F70AF7" w:rsidRPr="00BF5043" w:rsidRDefault="00F70AF7" w:rsidP="00BF5043">
            <w:pPr>
              <w:bidi w:val="0"/>
              <w:jc w:val="both"/>
              <w:rPr>
                <w:rFonts w:ascii="Arial Narrow" w:hAnsi="Arial Narrow"/>
                <w:color w:val="000000" w:themeColor="text1"/>
                <w:sz w:val="20"/>
                <w:szCs w:val="20"/>
                <w:lang w:bidi="ar-IQ"/>
              </w:rPr>
            </w:pPr>
          </w:p>
        </w:tc>
        <w:tc>
          <w:tcPr>
            <w:tcW w:w="5492" w:type="dxa"/>
          </w:tcPr>
          <w:p w:rsidR="00024CF1" w:rsidRPr="00BF5043" w:rsidRDefault="00024CF1" w:rsidP="00BF5043">
            <w:pPr>
              <w:spacing w:line="240" w:lineRule="auto"/>
              <w:jc w:val="both"/>
              <w:rPr>
                <w:rFonts w:ascii="Arial Narrow" w:eastAsia="Calibri" w:hAnsi="Arial Narrow"/>
                <w:b/>
                <w:bCs/>
                <w:color w:val="000000" w:themeColor="text1"/>
                <w:sz w:val="20"/>
                <w:szCs w:val="20"/>
                <w:rtl/>
                <w:lang w:bidi="ar-IQ"/>
              </w:rPr>
            </w:pPr>
            <w:r w:rsidRPr="00BF5043">
              <w:rPr>
                <w:rFonts w:ascii="Arial Narrow" w:eastAsia="Calibri" w:hAnsi="Arial Narrow"/>
                <w:b/>
                <w:bCs/>
                <w:color w:val="000000" w:themeColor="text1"/>
                <w:sz w:val="20"/>
                <w:szCs w:val="20"/>
                <w:rtl/>
                <w:lang w:bidi="ar-IQ"/>
              </w:rPr>
              <w:t>صيغة العقد</w:t>
            </w:r>
          </w:p>
          <w:p w:rsidR="00024CF1" w:rsidRPr="00BF5043" w:rsidRDefault="00024CF1" w:rsidP="00BF5043">
            <w:pPr>
              <w:spacing w:line="240" w:lineRule="auto"/>
              <w:jc w:val="both"/>
              <w:rPr>
                <w:rFonts w:ascii="Arial Narrow" w:eastAsia="Calibri" w:hAnsi="Arial Narrow"/>
                <w:b/>
                <w:bCs/>
                <w:color w:val="000000" w:themeColor="text1"/>
                <w:sz w:val="20"/>
                <w:szCs w:val="20"/>
                <w:rtl/>
                <w:lang w:bidi="ar-IQ"/>
              </w:rPr>
            </w:pPr>
            <w:r w:rsidRPr="00BF5043">
              <w:rPr>
                <w:rFonts w:ascii="Arial Narrow" w:eastAsia="Calibri" w:hAnsi="Arial Narrow"/>
                <w:b/>
                <w:bCs/>
                <w:color w:val="000000" w:themeColor="text1"/>
                <w:sz w:val="20"/>
                <w:szCs w:val="20"/>
                <w:rtl/>
                <w:lang w:bidi="ar-IQ"/>
              </w:rPr>
              <w:t>عقود الدفع بالمبلغ الأجمالي</w:t>
            </w:r>
          </w:p>
          <w:p w:rsidR="00024CF1" w:rsidRPr="00BF5043" w:rsidRDefault="00024CF1" w:rsidP="00BF5043">
            <w:pPr>
              <w:spacing w:line="240" w:lineRule="auto"/>
              <w:jc w:val="both"/>
              <w:rPr>
                <w:rFonts w:ascii="Arial Narrow" w:eastAsia="Calibri" w:hAnsi="Arial Narrow"/>
                <w:color w:val="000000" w:themeColor="text1"/>
                <w:sz w:val="20"/>
                <w:szCs w:val="20"/>
                <w:rtl/>
              </w:rPr>
            </w:pPr>
            <w:r w:rsidRPr="00BF5043">
              <w:rPr>
                <w:rFonts w:ascii="Arial Narrow" w:eastAsia="Calibri" w:hAnsi="Arial Narrow"/>
                <w:color w:val="000000" w:themeColor="text1"/>
                <w:sz w:val="20"/>
                <w:szCs w:val="20"/>
                <w:rtl/>
              </w:rPr>
              <w:t xml:space="preserve">تم إبرام هذا العقد ("العقد") في </w:t>
            </w:r>
            <w:r w:rsidRPr="00BF5043">
              <w:rPr>
                <w:rFonts w:ascii="Arial Narrow" w:eastAsia="Calibri" w:hAnsi="Arial Narrow"/>
                <w:color w:val="000000" w:themeColor="text1"/>
                <w:sz w:val="20"/>
                <w:szCs w:val="20"/>
              </w:rPr>
              <w:t>]</w:t>
            </w:r>
            <w:r w:rsidRPr="00BF5043">
              <w:rPr>
                <w:rFonts w:ascii="Arial Narrow" w:eastAsia="Calibri" w:hAnsi="Arial Narrow"/>
                <w:color w:val="000000" w:themeColor="text1"/>
                <w:sz w:val="20"/>
                <w:szCs w:val="20"/>
                <w:rtl/>
              </w:rPr>
              <w:t>أدخل تاريخ توقيع العقد من اخر طرف</w:t>
            </w:r>
            <w:r w:rsidRPr="00BF5043">
              <w:rPr>
                <w:rFonts w:ascii="Arial Narrow" w:eastAsia="Calibri" w:hAnsi="Arial Narrow"/>
                <w:color w:val="000000" w:themeColor="text1"/>
                <w:sz w:val="20"/>
                <w:szCs w:val="20"/>
              </w:rPr>
              <w:t>[</w:t>
            </w:r>
            <w:r w:rsidRPr="00BF5043">
              <w:rPr>
                <w:rFonts w:ascii="Arial Narrow" w:eastAsia="Calibri" w:hAnsi="Arial Narrow"/>
                <w:color w:val="000000" w:themeColor="text1"/>
                <w:sz w:val="20"/>
                <w:szCs w:val="20"/>
                <w:rtl/>
              </w:rPr>
              <w:t>، بين</w:t>
            </w:r>
            <w:r w:rsidRPr="00BF5043">
              <w:rPr>
                <w:rFonts w:ascii="Arial Narrow" w:eastAsia="Calibri" w:hAnsi="Arial Narrow"/>
                <w:color w:val="000000" w:themeColor="text1"/>
                <w:sz w:val="20"/>
                <w:szCs w:val="20"/>
              </w:rPr>
              <w:t>]</w:t>
            </w:r>
            <w:r w:rsidRPr="00BF5043">
              <w:rPr>
                <w:rFonts w:ascii="Arial Narrow" w:eastAsia="Calibri" w:hAnsi="Arial Narrow"/>
                <w:color w:val="000000" w:themeColor="text1"/>
                <w:sz w:val="20"/>
                <w:szCs w:val="20"/>
                <w:rtl/>
              </w:rPr>
              <w:t>أدخل اسم صاحب العمل</w:t>
            </w:r>
            <w:r w:rsidRPr="00BF5043">
              <w:rPr>
                <w:rFonts w:ascii="Arial Narrow" w:eastAsia="Calibri" w:hAnsi="Arial Narrow"/>
                <w:color w:val="000000" w:themeColor="text1"/>
                <w:sz w:val="20"/>
                <w:szCs w:val="20"/>
              </w:rPr>
              <w:t>[</w:t>
            </w:r>
            <w:r w:rsidRPr="00BF5043">
              <w:rPr>
                <w:rFonts w:ascii="Arial Narrow" w:eastAsia="Calibri" w:hAnsi="Arial Narrow"/>
                <w:color w:val="000000" w:themeColor="text1"/>
                <w:sz w:val="20"/>
                <w:szCs w:val="20"/>
                <w:rtl/>
              </w:rPr>
              <w:t xml:space="preserve">المعرف بـ ("صاحب العمل") حيث مكان عمله الرئيس </w:t>
            </w:r>
            <w:r w:rsidRPr="00BF5043">
              <w:rPr>
                <w:rFonts w:ascii="Arial Narrow" w:eastAsia="Calibri" w:hAnsi="Arial Narrow"/>
                <w:color w:val="000000" w:themeColor="text1"/>
                <w:sz w:val="20"/>
                <w:szCs w:val="20"/>
              </w:rPr>
              <w:t>]</w:t>
            </w:r>
            <w:r w:rsidRPr="00BF5043">
              <w:rPr>
                <w:rFonts w:ascii="Arial Narrow" w:eastAsia="Calibri" w:hAnsi="Arial Narrow"/>
                <w:color w:val="000000" w:themeColor="text1"/>
                <w:sz w:val="20"/>
                <w:szCs w:val="20"/>
                <w:rtl/>
              </w:rPr>
              <w:t>أدخل عنوان صاحب العمل</w:t>
            </w:r>
            <w:r w:rsidRPr="00BF5043">
              <w:rPr>
                <w:rFonts w:ascii="Arial Narrow" w:eastAsia="Calibri" w:hAnsi="Arial Narrow"/>
                <w:color w:val="000000" w:themeColor="text1"/>
                <w:sz w:val="20"/>
                <w:szCs w:val="20"/>
              </w:rPr>
              <w:t>[</w:t>
            </w:r>
            <w:r w:rsidRPr="00BF5043">
              <w:rPr>
                <w:rFonts w:ascii="Arial Narrow" w:eastAsia="Calibri" w:hAnsi="Arial Narrow"/>
                <w:color w:val="000000" w:themeColor="text1"/>
                <w:sz w:val="20"/>
                <w:szCs w:val="20"/>
                <w:rtl/>
              </w:rPr>
              <w:t>، و</w:t>
            </w:r>
            <w:r w:rsidRPr="00BF5043">
              <w:rPr>
                <w:rFonts w:ascii="Arial Narrow" w:eastAsia="Calibri" w:hAnsi="Arial Narrow"/>
                <w:color w:val="000000" w:themeColor="text1"/>
                <w:sz w:val="20"/>
                <w:szCs w:val="20"/>
              </w:rPr>
              <w:t>]</w:t>
            </w:r>
            <w:r w:rsidRPr="00BF5043">
              <w:rPr>
                <w:rFonts w:ascii="Arial Narrow" w:eastAsia="Calibri" w:hAnsi="Arial Narrow"/>
                <w:color w:val="000000" w:themeColor="text1"/>
                <w:sz w:val="20"/>
                <w:szCs w:val="20"/>
                <w:rtl/>
              </w:rPr>
              <w:t>أدخل اسم مقدم الخدمة المعرف</w:t>
            </w:r>
            <w:r w:rsidRPr="00BF5043">
              <w:rPr>
                <w:rFonts w:ascii="Arial Narrow" w:eastAsia="Calibri" w:hAnsi="Arial Narrow"/>
                <w:color w:val="000000" w:themeColor="text1"/>
                <w:sz w:val="20"/>
                <w:szCs w:val="20"/>
              </w:rPr>
              <w:t>[</w:t>
            </w:r>
            <w:r w:rsidRPr="00BF5043">
              <w:rPr>
                <w:rFonts w:ascii="Arial Narrow" w:eastAsia="Calibri" w:hAnsi="Arial Narrow"/>
                <w:color w:val="000000" w:themeColor="text1"/>
                <w:sz w:val="20"/>
                <w:szCs w:val="20"/>
                <w:rtl/>
              </w:rPr>
              <w:t xml:space="preserve"> بـ ("مقدم الخدمة") حيث عنوانه الرئيسي في </w:t>
            </w:r>
            <w:r w:rsidRPr="00BF5043">
              <w:rPr>
                <w:rFonts w:ascii="Arial Narrow" w:eastAsia="Calibri" w:hAnsi="Arial Narrow"/>
                <w:color w:val="000000" w:themeColor="text1"/>
                <w:sz w:val="20"/>
                <w:szCs w:val="20"/>
              </w:rPr>
              <w:t>]</w:t>
            </w:r>
            <w:r w:rsidRPr="00BF5043">
              <w:rPr>
                <w:rFonts w:ascii="Arial Narrow" w:eastAsia="Calibri" w:hAnsi="Arial Narrow"/>
                <w:color w:val="000000" w:themeColor="text1"/>
                <w:sz w:val="20"/>
                <w:szCs w:val="20"/>
                <w:rtl/>
              </w:rPr>
              <w:t>أدخل عنوان مقدم الخدمة</w:t>
            </w:r>
            <w:r w:rsidRPr="00BF5043">
              <w:rPr>
                <w:rFonts w:ascii="Arial Narrow" w:eastAsia="Calibri" w:hAnsi="Arial Narrow"/>
                <w:color w:val="000000" w:themeColor="text1"/>
                <w:sz w:val="20"/>
                <w:szCs w:val="20"/>
              </w:rPr>
              <w:t>[</w:t>
            </w:r>
            <w:r w:rsidRPr="00BF5043">
              <w:rPr>
                <w:rFonts w:ascii="Arial Narrow" w:eastAsia="Calibri" w:hAnsi="Arial Narrow"/>
                <w:color w:val="000000" w:themeColor="text1"/>
                <w:sz w:val="20"/>
                <w:szCs w:val="20"/>
                <w:rtl/>
              </w:rPr>
              <w:t>.</w:t>
            </w:r>
          </w:p>
          <w:p w:rsidR="00024CF1" w:rsidRPr="00BF5043" w:rsidRDefault="00024CF1" w:rsidP="00BF5043">
            <w:pPr>
              <w:spacing w:line="240" w:lineRule="auto"/>
              <w:jc w:val="both"/>
              <w:rPr>
                <w:rFonts w:ascii="Arial Narrow" w:eastAsia="Calibri" w:hAnsi="Arial Narrow"/>
                <w:color w:val="000000" w:themeColor="text1"/>
                <w:sz w:val="20"/>
                <w:szCs w:val="20"/>
                <w:rtl/>
                <w:lang w:bidi="ar-IQ"/>
              </w:rPr>
            </w:pPr>
            <w:r w:rsidRPr="00BF5043">
              <w:rPr>
                <w:rFonts w:ascii="Arial Narrow" w:eastAsia="Calibri" w:hAnsi="Arial Narrow"/>
                <w:color w:val="000000" w:themeColor="text1"/>
                <w:sz w:val="20"/>
                <w:szCs w:val="20"/>
                <w:rtl/>
              </w:rPr>
              <w:t>حيث</w:t>
            </w:r>
          </w:p>
          <w:p w:rsidR="00024CF1" w:rsidRPr="00BF5043" w:rsidRDefault="00024CF1" w:rsidP="00BF5043">
            <w:pPr>
              <w:spacing w:line="240" w:lineRule="auto"/>
              <w:jc w:val="both"/>
              <w:rPr>
                <w:rFonts w:ascii="Arial Narrow" w:eastAsia="Calibri" w:hAnsi="Arial Narrow"/>
                <w:color w:val="000000" w:themeColor="text1"/>
                <w:sz w:val="20"/>
                <w:szCs w:val="20"/>
                <w:rtl/>
              </w:rPr>
            </w:pPr>
            <w:r w:rsidRPr="00BF5043">
              <w:rPr>
                <w:rFonts w:ascii="Arial Narrow" w:eastAsia="Calibri" w:hAnsi="Arial Narrow"/>
                <w:color w:val="000000" w:themeColor="text1"/>
                <w:sz w:val="20"/>
                <w:szCs w:val="20"/>
                <w:rtl/>
              </w:rPr>
              <w:t>(أ) طلب صاحب العمل من مقدم الخدمات تقديم نوع من الخدمات المحددة في الشروط الخاصة بالعقدالمرفق طي هذا العقد و((المسمات بعد ذلك بـ "الخدمات " ).</w:t>
            </w:r>
          </w:p>
          <w:p w:rsidR="00024CF1" w:rsidRPr="00BF5043" w:rsidRDefault="00024CF1" w:rsidP="00BF5043">
            <w:pPr>
              <w:spacing w:line="240" w:lineRule="auto"/>
              <w:jc w:val="both"/>
              <w:rPr>
                <w:rFonts w:ascii="Arial Narrow" w:eastAsia="Calibri" w:hAnsi="Arial Narrow"/>
                <w:color w:val="000000" w:themeColor="text1"/>
                <w:sz w:val="20"/>
                <w:szCs w:val="20"/>
                <w:rtl/>
              </w:rPr>
            </w:pPr>
            <w:r w:rsidRPr="00BF5043">
              <w:rPr>
                <w:rFonts w:ascii="Arial Narrow" w:eastAsia="Calibri" w:hAnsi="Arial Narrow"/>
                <w:color w:val="000000" w:themeColor="text1"/>
                <w:sz w:val="20"/>
                <w:szCs w:val="20"/>
                <w:rtl/>
              </w:rPr>
              <w:t>(ب)</w:t>
            </w:r>
            <w:r w:rsidRPr="00BF5043">
              <w:rPr>
                <w:rFonts w:ascii="Arial Narrow" w:eastAsia="Calibri" w:hAnsi="Arial Narrow"/>
                <w:color w:val="000000" w:themeColor="text1"/>
                <w:sz w:val="20"/>
                <w:szCs w:val="20"/>
                <w:rtl/>
              </w:rPr>
              <w:tab/>
              <w:t xml:space="preserve">وافق  مقدم الخدمات على تقديم الخدمات بموجب الشروط المثبتة لاحقاً في هذا العقد و ذلك بعد تعريفهم صاحب العمل  بأن لديهم الكفاءات المهنية المطلوبة </w:t>
            </w:r>
            <w:r w:rsidRPr="00BF5043">
              <w:rPr>
                <w:rFonts w:ascii="Arial Narrow" w:eastAsia="Calibri" w:hAnsi="Arial Narrow"/>
                <w:color w:val="000000" w:themeColor="text1"/>
                <w:sz w:val="20"/>
                <w:szCs w:val="20"/>
                <w:rtl/>
              </w:rPr>
              <w:tab/>
              <w:t>.</w:t>
            </w:r>
          </w:p>
          <w:p w:rsidR="00024CF1" w:rsidRPr="00BF5043" w:rsidRDefault="00024CF1" w:rsidP="00BF5043">
            <w:pPr>
              <w:spacing w:line="240" w:lineRule="auto"/>
              <w:ind w:left="540" w:hanging="540"/>
              <w:jc w:val="both"/>
              <w:rPr>
                <w:rFonts w:ascii="Arial Narrow" w:eastAsia="Calibri" w:hAnsi="Arial Narrow"/>
                <w:color w:val="000000" w:themeColor="text1"/>
                <w:sz w:val="20"/>
                <w:szCs w:val="20"/>
                <w:rtl/>
              </w:rPr>
            </w:pPr>
            <w:r w:rsidRPr="00BF5043">
              <w:rPr>
                <w:rFonts w:ascii="Arial Narrow" w:eastAsia="Calibri" w:hAnsi="Arial Narrow"/>
                <w:b/>
                <w:bCs/>
                <w:color w:val="000000" w:themeColor="text1"/>
                <w:sz w:val="20"/>
                <w:szCs w:val="20"/>
                <w:rtl/>
              </w:rPr>
              <w:t>بموجبه</w:t>
            </w:r>
            <w:r w:rsidRPr="00BF5043">
              <w:rPr>
                <w:rFonts w:ascii="Arial Narrow" w:eastAsia="Calibri" w:hAnsi="Arial Narrow"/>
                <w:color w:val="000000" w:themeColor="text1"/>
                <w:sz w:val="20"/>
                <w:szCs w:val="20"/>
                <w:rtl/>
              </w:rPr>
              <w:tab/>
              <w:t>أتفق الطرفان على ما يأتي :</w:t>
            </w:r>
          </w:p>
          <w:p w:rsidR="00024CF1" w:rsidRPr="00BF5043" w:rsidRDefault="00024CF1" w:rsidP="00BF5043">
            <w:pPr>
              <w:numPr>
                <w:ilvl w:val="0"/>
                <w:numId w:val="83"/>
              </w:numPr>
              <w:tabs>
                <w:tab w:val="clear" w:pos="720"/>
                <w:tab w:val="num" w:pos="139"/>
              </w:tabs>
              <w:spacing w:line="240" w:lineRule="auto"/>
              <w:ind w:left="0" w:firstLine="0"/>
              <w:jc w:val="both"/>
              <w:rPr>
                <w:rFonts w:ascii="Arial Narrow" w:eastAsia="Calibri" w:hAnsi="Arial Narrow"/>
                <w:color w:val="000000" w:themeColor="text1"/>
                <w:sz w:val="20"/>
                <w:szCs w:val="20"/>
              </w:rPr>
            </w:pPr>
            <w:r w:rsidRPr="00BF5043">
              <w:rPr>
                <w:rFonts w:ascii="Arial Narrow" w:eastAsia="Calibri" w:hAnsi="Arial Narrow"/>
                <w:color w:val="000000" w:themeColor="text1"/>
                <w:sz w:val="20"/>
                <w:szCs w:val="20"/>
                <w:rtl/>
              </w:rPr>
              <w:t>تعتبر الوثائق المدرجة في ادناه جزءاً لا يتجزأ من هذا العقد :</w:t>
            </w:r>
          </w:p>
          <w:p w:rsidR="00024CF1" w:rsidRPr="00BF5043" w:rsidRDefault="00024CF1" w:rsidP="00BF5043">
            <w:pPr>
              <w:spacing w:line="240" w:lineRule="auto"/>
              <w:ind w:left="720"/>
              <w:jc w:val="both"/>
              <w:rPr>
                <w:rFonts w:ascii="Arial Narrow" w:eastAsia="Calibri" w:hAnsi="Arial Narrow"/>
                <w:color w:val="000000" w:themeColor="text1"/>
                <w:sz w:val="20"/>
                <w:szCs w:val="20"/>
                <w:rtl/>
              </w:rPr>
            </w:pPr>
            <w:r w:rsidRPr="00BF5043">
              <w:rPr>
                <w:rFonts w:ascii="Arial Narrow" w:eastAsia="Calibri" w:hAnsi="Arial Narrow"/>
                <w:color w:val="000000" w:themeColor="text1"/>
                <w:sz w:val="20"/>
                <w:szCs w:val="20"/>
                <w:rtl/>
              </w:rPr>
              <w:t>(أ) صيغة العقد</w:t>
            </w:r>
          </w:p>
          <w:p w:rsidR="00024CF1" w:rsidRPr="00BF5043" w:rsidRDefault="00024CF1" w:rsidP="00BF5043">
            <w:pPr>
              <w:spacing w:line="240" w:lineRule="auto"/>
              <w:ind w:firstLine="720"/>
              <w:jc w:val="both"/>
              <w:rPr>
                <w:rFonts w:ascii="Arial Narrow" w:eastAsia="Calibri" w:hAnsi="Arial Narrow"/>
                <w:color w:val="000000" w:themeColor="text1"/>
                <w:sz w:val="20"/>
                <w:szCs w:val="20"/>
                <w:rtl/>
              </w:rPr>
            </w:pPr>
            <w:r w:rsidRPr="00BF5043">
              <w:rPr>
                <w:rFonts w:ascii="Arial Narrow" w:eastAsia="Calibri" w:hAnsi="Arial Narrow"/>
                <w:color w:val="000000" w:themeColor="text1"/>
                <w:sz w:val="20"/>
                <w:szCs w:val="20"/>
                <w:rtl/>
              </w:rPr>
              <w:t>(ب) الشروط الخاصة بالعقد.</w:t>
            </w:r>
          </w:p>
          <w:p w:rsidR="00024CF1" w:rsidRPr="00BF5043" w:rsidRDefault="00024CF1" w:rsidP="00BF5043">
            <w:pPr>
              <w:spacing w:line="240" w:lineRule="auto"/>
              <w:ind w:left="720"/>
              <w:jc w:val="both"/>
              <w:rPr>
                <w:rFonts w:ascii="Arial Narrow" w:eastAsia="Calibri" w:hAnsi="Arial Narrow"/>
                <w:color w:val="000000" w:themeColor="text1"/>
                <w:sz w:val="20"/>
                <w:szCs w:val="20"/>
                <w:rtl/>
              </w:rPr>
            </w:pPr>
            <w:r w:rsidRPr="00BF5043">
              <w:rPr>
                <w:rFonts w:ascii="Arial Narrow" w:eastAsia="Calibri" w:hAnsi="Arial Narrow"/>
                <w:color w:val="000000" w:themeColor="text1"/>
                <w:sz w:val="20"/>
                <w:szCs w:val="20"/>
                <w:rtl/>
              </w:rPr>
              <w:t>(ج) الشروط العامة للعقد .</w:t>
            </w:r>
          </w:p>
          <w:p w:rsidR="00024CF1" w:rsidRPr="00BF5043" w:rsidRDefault="00024CF1" w:rsidP="00BF5043">
            <w:pPr>
              <w:spacing w:line="240" w:lineRule="auto"/>
              <w:ind w:firstLine="720"/>
              <w:jc w:val="both"/>
              <w:rPr>
                <w:rFonts w:ascii="Arial Narrow" w:eastAsia="Calibri" w:hAnsi="Arial Narrow"/>
                <w:color w:val="000000" w:themeColor="text1"/>
                <w:sz w:val="20"/>
                <w:szCs w:val="20"/>
                <w:rtl/>
              </w:rPr>
            </w:pPr>
            <w:r w:rsidRPr="00BF5043">
              <w:rPr>
                <w:rFonts w:ascii="Arial Narrow" w:eastAsia="Calibri" w:hAnsi="Arial Narrow"/>
                <w:color w:val="000000" w:themeColor="text1"/>
                <w:sz w:val="20"/>
                <w:szCs w:val="20"/>
                <w:rtl/>
              </w:rPr>
              <w:t xml:space="preserve">(د) الشروط المرجعية. </w:t>
            </w:r>
          </w:p>
          <w:p w:rsidR="00024CF1" w:rsidRPr="00BF5043" w:rsidRDefault="00024CF1" w:rsidP="00BF5043">
            <w:pPr>
              <w:spacing w:line="240" w:lineRule="auto"/>
              <w:ind w:firstLine="720"/>
              <w:jc w:val="both"/>
              <w:rPr>
                <w:rFonts w:ascii="Arial Narrow" w:eastAsia="Calibri" w:hAnsi="Arial Narrow"/>
                <w:color w:val="000000" w:themeColor="text1"/>
                <w:sz w:val="20"/>
                <w:szCs w:val="20"/>
                <w:rtl/>
                <w:lang w:bidi="ar-IQ"/>
              </w:rPr>
            </w:pPr>
            <w:r w:rsidRPr="00BF5043">
              <w:rPr>
                <w:rFonts w:ascii="Arial Narrow" w:eastAsia="Calibri" w:hAnsi="Arial Narrow"/>
                <w:color w:val="000000" w:themeColor="text1"/>
                <w:sz w:val="20"/>
                <w:szCs w:val="20"/>
                <w:rtl/>
              </w:rPr>
              <w:t>(هـ) جدول الفعاليات المسعر.</w:t>
            </w:r>
          </w:p>
          <w:p w:rsidR="00024CF1" w:rsidRPr="00BF5043" w:rsidRDefault="00024CF1" w:rsidP="00BF5043">
            <w:pPr>
              <w:spacing w:line="240" w:lineRule="auto"/>
              <w:jc w:val="both"/>
              <w:rPr>
                <w:rFonts w:ascii="Arial Narrow" w:eastAsia="Calibri" w:hAnsi="Arial Narrow"/>
                <w:color w:val="000000" w:themeColor="text1"/>
                <w:sz w:val="20"/>
                <w:szCs w:val="20"/>
                <w:rtl/>
              </w:rPr>
            </w:pPr>
            <w:r w:rsidRPr="00BF5043">
              <w:rPr>
                <w:rFonts w:ascii="Arial Narrow" w:eastAsia="Calibri" w:hAnsi="Arial Narrow"/>
                <w:color w:val="000000" w:themeColor="text1"/>
                <w:sz w:val="20"/>
                <w:szCs w:val="20"/>
                <w:rtl/>
              </w:rPr>
              <w:t xml:space="preserve"> (و) كتاب الأحالة</w:t>
            </w:r>
          </w:p>
          <w:p w:rsidR="00024CF1" w:rsidRPr="00BF5043" w:rsidRDefault="00024CF1" w:rsidP="00BF5043">
            <w:pPr>
              <w:spacing w:line="240" w:lineRule="auto"/>
              <w:ind w:left="720"/>
              <w:jc w:val="both"/>
              <w:rPr>
                <w:rFonts w:ascii="Arial Narrow" w:eastAsia="Calibri" w:hAnsi="Arial Narrow"/>
                <w:color w:val="000000" w:themeColor="text1"/>
                <w:sz w:val="20"/>
                <w:szCs w:val="20"/>
                <w:rtl/>
                <w:lang w:bidi="ar-IQ"/>
              </w:rPr>
            </w:pPr>
            <w:r w:rsidRPr="00BF5043">
              <w:rPr>
                <w:rFonts w:ascii="Arial Narrow" w:eastAsia="Calibri" w:hAnsi="Arial Narrow"/>
                <w:color w:val="000000" w:themeColor="text1"/>
                <w:sz w:val="20"/>
                <w:szCs w:val="20"/>
                <w:rtl/>
              </w:rPr>
              <w:t xml:space="preserve">(ز) عطاء مقدم الخدمات </w:t>
            </w:r>
          </w:p>
          <w:p w:rsidR="00024CF1" w:rsidRPr="00BF5043" w:rsidRDefault="00024CF1" w:rsidP="00BF5043">
            <w:pPr>
              <w:spacing w:line="240" w:lineRule="auto"/>
              <w:ind w:firstLine="720"/>
              <w:jc w:val="both"/>
              <w:rPr>
                <w:rFonts w:ascii="Arial Narrow" w:eastAsia="Calibri" w:hAnsi="Arial Narrow"/>
                <w:color w:val="000000" w:themeColor="text1"/>
                <w:sz w:val="20"/>
                <w:szCs w:val="20"/>
                <w:rtl/>
              </w:rPr>
            </w:pPr>
            <w:r w:rsidRPr="00BF5043">
              <w:rPr>
                <w:rFonts w:ascii="Arial Narrow" w:eastAsia="Calibri" w:hAnsi="Arial Narrow"/>
                <w:color w:val="000000" w:themeColor="text1"/>
                <w:sz w:val="20"/>
                <w:szCs w:val="20"/>
                <w:rtl/>
              </w:rPr>
              <w:t>( ح)الملاحق.</w:t>
            </w:r>
          </w:p>
          <w:p w:rsidR="00024CF1" w:rsidRPr="00BF5043" w:rsidRDefault="00024CF1" w:rsidP="00BF5043">
            <w:pPr>
              <w:spacing w:line="240" w:lineRule="auto"/>
              <w:jc w:val="both"/>
              <w:rPr>
                <w:rFonts w:ascii="Arial Narrow" w:eastAsia="Calibri" w:hAnsi="Arial Narrow"/>
                <w:color w:val="000000" w:themeColor="text1"/>
                <w:sz w:val="20"/>
                <w:szCs w:val="20"/>
                <w:rtl/>
              </w:rPr>
            </w:pPr>
            <w:r w:rsidRPr="00BF5043">
              <w:rPr>
                <w:rFonts w:ascii="Arial Narrow" w:eastAsia="Calibri" w:hAnsi="Arial Narrow"/>
                <w:color w:val="000000" w:themeColor="text1"/>
                <w:sz w:val="20"/>
                <w:szCs w:val="20"/>
                <w:rtl/>
              </w:rPr>
              <w:t>ملحق ب : جدول متطلبات التقارير.</w:t>
            </w:r>
          </w:p>
          <w:p w:rsidR="00024CF1" w:rsidRPr="00BF5043" w:rsidRDefault="00024CF1" w:rsidP="00BF5043">
            <w:pPr>
              <w:spacing w:line="240" w:lineRule="auto"/>
              <w:jc w:val="both"/>
              <w:rPr>
                <w:rFonts w:ascii="Arial Narrow" w:eastAsia="Calibri" w:hAnsi="Arial Narrow"/>
                <w:color w:val="000000" w:themeColor="text1"/>
                <w:sz w:val="20"/>
                <w:szCs w:val="20"/>
                <w:rtl/>
              </w:rPr>
            </w:pPr>
            <w:r w:rsidRPr="00BF5043">
              <w:rPr>
                <w:rFonts w:ascii="Arial Narrow" w:eastAsia="Calibri" w:hAnsi="Arial Narrow"/>
                <w:color w:val="000000" w:themeColor="text1"/>
                <w:sz w:val="20"/>
                <w:szCs w:val="20"/>
                <w:rtl/>
              </w:rPr>
              <w:t xml:space="preserve">                  ملحق ج : الكادر القيادي و المقاولين الثانويين</w:t>
            </w:r>
          </w:p>
          <w:p w:rsidR="00024CF1" w:rsidRPr="00BF5043" w:rsidRDefault="00024CF1" w:rsidP="00BF5043">
            <w:pPr>
              <w:spacing w:line="240" w:lineRule="auto"/>
              <w:jc w:val="both"/>
              <w:rPr>
                <w:rFonts w:ascii="Arial Narrow" w:eastAsia="Calibri" w:hAnsi="Arial Narrow"/>
                <w:color w:val="000000" w:themeColor="text1"/>
                <w:sz w:val="20"/>
                <w:szCs w:val="20"/>
              </w:rPr>
            </w:pPr>
            <w:r w:rsidRPr="00BF5043">
              <w:rPr>
                <w:rFonts w:ascii="Arial Narrow" w:eastAsia="Calibri" w:hAnsi="Arial Narrow"/>
                <w:color w:val="000000" w:themeColor="text1"/>
                <w:sz w:val="20"/>
                <w:szCs w:val="20"/>
                <w:rtl/>
              </w:rPr>
              <w:t xml:space="preserve">                  ملحق د : تفاصيل سعر العطاء بالعملة المحلية</w:t>
            </w:r>
          </w:p>
          <w:p w:rsidR="00024CF1" w:rsidRPr="00BF5043" w:rsidRDefault="00024CF1" w:rsidP="00BF5043">
            <w:pPr>
              <w:spacing w:line="240" w:lineRule="auto"/>
              <w:jc w:val="both"/>
              <w:rPr>
                <w:rFonts w:ascii="Arial Narrow" w:eastAsia="Calibri" w:hAnsi="Arial Narrow"/>
                <w:color w:val="000000" w:themeColor="text1"/>
                <w:sz w:val="20"/>
                <w:szCs w:val="20"/>
                <w:rtl/>
              </w:rPr>
            </w:pPr>
            <w:r w:rsidRPr="00BF5043">
              <w:rPr>
                <w:rFonts w:ascii="Arial Narrow" w:eastAsia="Calibri" w:hAnsi="Arial Narrow"/>
                <w:color w:val="000000" w:themeColor="text1"/>
                <w:sz w:val="20"/>
                <w:szCs w:val="20"/>
                <w:rtl/>
              </w:rPr>
              <w:t xml:space="preserve">                  ملحق هـ: تفاصيل سعر العطاء بالعملة الأجنبية</w:t>
            </w:r>
          </w:p>
          <w:p w:rsidR="00024CF1" w:rsidRPr="00BF5043" w:rsidRDefault="00024CF1" w:rsidP="00BF5043">
            <w:pPr>
              <w:spacing w:line="240" w:lineRule="auto"/>
              <w:jc w:val="both"/>
              <w:rPr>
                <w:rFonts w:ascii="Arial Narrow" w:eastAsia="Calibri" w:hAnsi="Arial Narrow"/>
                <w:color w:val="000000" w:themeColor="text1"/>
                <w:sz w:val="20"/>
                <w:szCs w:val="20"/>
                <w:rtl/>
                <w:lang w:bidi="ar-IQ"/>
              </w:rPr>
            </w:pPr>
            <w:r w:rsidRPr="00BF5043">
              <w:rPr>
                <w:rFonts w:ascii="Arial Narrow" w:eastAsia="Calibri" w:hAnsi="Arial Narrow"/>
                <w:color w:val="000000" w:themeColor="text1"/>
                <w:sz w:val="20"/>
                <w:szCs w:val="20"/>
                <w:rtl/>
              </w:rPr>
              <w:t xml:space="preserve">                  ملحق و : الخدمات والدعم المقدم من صاحب العمل</w:t>
            </w:r>
          </w:p>
          <w:p w:rsidR="00024CF1" w:rsidRPr="00BF5043" w:rsidRDefault="00024CF1" w:rsidP="00BF5043">
            <w:pPr>
              <w:numPr>
                <w:ilvl w:val="0"/>
                <w:numId w:val="83"/>
              </w:numPr>
              <w:spacing w:line="240" w:lineRule="auto"/>
              <w:jc w:val="both"/>
              <w:rPr>
                <w:rFonts w:ascii="Arial Narrow" w:eastAsia="Calibri" w:hAnsi="Arial Narrow"/>
                <w:color w:val="000000" w:themeColor="text1"/>
                <w:sz w:val="20"/>
                <w:szCs w:val="20"/>
              </w:rPr>
            </w:pPr>
            <w:r w:rsidRPr="00BF5043">
              <w:rPr>
                <w:rFonts w:ascii="Arial Narrow" w:eastAsia="Calibri" w:hAnsi="Arial Narrow"/>
                <w:color w:val="000000" w:themeColor="text1"/>
                <w:sz w:val="20"/>
                <w:szCs w:val="20"/>
                <w:rtl/>
              </w:rPr>
              <w:t>تثبت الحقوق و الواجبات المتبادلة لكل من صاحب العمل و مقدم الخدمات بموجب ما ورد في احكام العقد , و بالأخص بما يأتي:</w:t>
            </w:r>
          </w:p>
          <w:p w:rsidR="00024CF1" w:rsidRPr="00BF5043" w:rsidRDefault="00024CF1" w:rsidP="00BF5043">
            <w:pPr>
              <w:spacing w:line="240" w:lineRule="auto"/>
              <w:jc w:val="both"/>
              <w:rPr>
                <w:rFonts w:ascii="Arial Narrow" w:eastAsia="Calibri" w:hAnsi="Arial Narrow"/>
                <w:color w:val="000000" w:themeColor="text1"/>
                <w:sz w:val="20"/>
                <w:szCs w:val="20"/>
                <w:rtl/>
              </w:rPr>
            </w:pPr>
            <w:r w:rsidRPr="00BF5043">
              <w:rPr>
                <w:rFonts w:ascii="Arial Narrow" w:eastAsia="Calibri" w:hAnsi="Arial Narrow"/>
                <w:color w:val="000000" w:themeColor="text1"/>
                <w:sz w:val="20"/>
                <w:szCs w:val="20"/>
                <w:rtl/>
              </w:rPr>
              <w:t xml:space="preserve">(أ) يقوم  مقدم الخدمات بتقديم الخدمات بما يتفق مع احكام العقد , و </w:t>
            </w:r>
          </w:p>
          <w:p w:rsidR="00024CF1" w:rsidRPr="00BF5043" w:rsidRDefault="00024CF1" w:rsidP="00BF5043">
            <w:pPr>
              <w:spacing w:line="240" w:lineRule="auto"/>
              <w:jc w:val="both"/>
              <w:rPr>
                <w:rFonts w:ascii="Arial Narrow" w:eastAsia="Calibri" w:hAnsi="Arial Narrow"/>
                <w:color w:val="000000" w:themeColor="text1"/>
                <w:sz w:val="20"/>
                <w:szCs w:val="20"/>
                <w:rtl/>
              </w:rPr>
            </w:pPr>
            <w:r w:rsidRPr="00BF5043">
              <w:rPr>
                <w:rFonts w:ascii="Arial Narrow" w:eastAsia="Calibri" w:hAnsi="Arial Narrow"/>
                <w:color w:val="000000" w:themeColor="text1"/>
                <w:sz w:val="20"/>
                <w:szCs w:val="20"/>
                <w:rtl/>
              </w:rPr>
              <w:t>(ب) يسدد صاحب العمل الدفعات للإستشاريين بما يتفق مع احكام العقد.</w:t>
            </w:r>
          </w:p>
          <w:p w:rsidR="00024CF1" w:rsidRPr="00BF5043" w:rsidRDefault="00024CF1" w:rsidP="00BF5043">
            <w:pPr>
              <w:spacing w:line="240" w:lineRule="auto"/>
              <w:jc w:val="both"/>
              <w:rPr>
                <w:rFonts w:ascii="Arial Narrow" w:eastAsia="Calibri" w:hAnsi="Arial Narrow"/>
                <w:color w:val="000000" w:themeColor="text1"/>
                <w:sz w:val="20"/>
                <w:szCs w:val="20"/>
                <w:rtl/>
              </w:rPr>
            </w:pPr>
            <w:r w:rsidRPr="00BF5043">
              <w:rPr>
                <w:rFonts w:ascii="Arial Narrow" w:eastAsia="Calibri" w:hAnsi="Arial Narrow"/>
                <w:color w:val="000000" w:themeColor="text1"/>
                <w:sz w:val="20"/>
                <w:szCs w:val="20"/>
                <w:rtl/>
              </w:rPr>
              <w:t>و</w:t>
            </w:r>
            <w:r w:rsidRPr="00BF5043">
              <w:rPr>
                <w:rFonts w:ascii="Arial Narrow" w:eastAsia="Calibri" w:hAnsi="Arial Narrow"/>
                <w:b/>
                <w:bCs/>
                <w:color w:val="000000" w:themeColor="text1"/>
                <w:sz w:val="20"/>
                <w:szCs w:val="20"/>
                <w:rtl/>
              </w:rPr>
              <w:t xml:space="preserve"> بموجبه</w:t>
            </w:r>
            <w:r w:rsidRPr="00BF5043">
              <w:rPr>
                <w:rFonts w:ascii="Arial Narrow" w:eastAsia="Calibri" w:hAnsi="Arial Narrow"/>
                <w:color w:val="000000" w:themeColor="text1"/>
                <w:sz w:val="20"/>
                <w:szCs w:val="20"/>
                <w:rtl/>
              </w:rPr>
              <w:t xml:space="preserve">  ,فقد قام الطرفان وكما وردت أسماءهم بتوقيع هذا العقد بتأريخ  اليوم و السنة المثبتين في أعلاه .</w:t>
            </w:r>
          </w:p>
          <w:p w:rsidR="00024CF1" w:rsidRPr="00BF5043" w:rsidRDefault="00024CF1" w:rsidP="00BF5043">
            <w:pPr>
              <w:spacing w:line="240" w:lineRule="auto"/>
              <w:ind w:left="360" w:hanging="360"/>
              <w:jc w:val="both"/>
              <w:rPr>
                <w:rFonts w:ascii="Arial Narrow" w:eastAsia="Calibri" w:hAnsi="Arial Narrow"/>
                <w:color w:val="000000" w:themeColor="text1"/>
                <w:sz w:val="20"/>
                <w:szCs w:val="20"/>
                <w:rtl/>
              </w:rPr>
            </w:pPr>
            <w:r w:rsidRPr="00BF5043">
              <w:rPr>
                <w:rFonts w:ascii="Arial Narrow" w:eastAsia="Calibri" w:hAnsi="Arial Narrow"/>
                <w:color w:val="000000" w:themeColor="text1"/>
                <w:sz w:val="20"/>
                <w:szCs w:val="20"/>
                <w:rtl/>
              </w:rPr>
              <w:t xml:space="preserve">لــصاحب العمل و نيابةً عنه </w:t>
            </w:r>
          </w:p>
          <w:p w:rsidR="00024CF1" w:rsidRPr="00BF5043" w:rsidRDefault="00024CF1" w:rsidP="00BF5043">
            <w:pPr>
              <w:spacing w:line="240" w:lineRule="auto"/>
              <w:ind w:left="360" w:hanging="360"/>
              <w:jc w:val="both"/>
              <w:rPr>
                <w:rFonts w:ascii="Arial Narrow" w:eastAsia="Calibri" w:hAnsi="Arial Narrow"/>
                <w:color w:val="000000" w:themeColor="text1"/>
                <w:sz w:val="20"/>
                <w:szCs w:val="20"/>
                <w:rtl/>
              </w:rPr>
            </w:pPr>
            <w:r w:rsidRPr="00BF5043">
              <w:rPr>
                <w:rFonts w:ascii="Arial Narrow" w:eastAsia="Calibri" w:hAnsi="Arial Narrow"/>
                <w:color w:val="000000" w:themeColor="text1"/>
                <w:sz w:val="20"/>
                <w:szCs w:val="20"/>
              </w:rPr>
              <w:t>]</w:t>
            </w:r>
            <w:r w:rsidRPr="00BF5043">
              <w:rPr>
                <w:rFonts w:ascii="Arial Narrow" w:eastAsia="Calibri" w:hAnsi="Arial Narrow"/>
                <w:color w:val="000000" w:themeColor="text1"/>
                <w:sz w:val="20"/>
                <w:szCs w:val="20"/>
                <w:rtl/>
              </w:rPr>
              <w:t xml:space="preserve"> الممثل المخول </w:t>
            </w:r>
            <w:r w:rsidRPr="00BF5043">
              <w:rPr>
                <w:rFonts w:ascii="Arial Narrow" w:eastAsia="Calibri" w:hAnsi="Arial Narrow"/>
                <w:color w:val="000000" w:themeColor="text1"/>
                <w:sz w:val="20"/>
                <w:szCs w:val="20"/>
              </w:rPr>
              <w:t>[</w:t>
            </w:r>
            <w:r w:rsidRPr="00BF5043">
              <w:rPr>
                <w:rFonts w:ascii="Arial Narrow" w:eastAsia="Calibri" w:hAnsi="Arial Narrow"/>
                <w:color w:val="000000" w:themeColor="text1"/>
                <w:sz w:val="20"/>
                <w:szCs w:val="20"/>
                <w:rtl/>
              </w:rPr>
              <w:tab/>
            </w:r>
            <w:r w:rsidRPr="00BF5043">
              <w:rPr>
                <w:rFonts w:ascii="Arial Narrow" w:eastAsia="Calibri" w:hAnsi="Arial Narrow"/>
                <w:color w:val="000000" w:themeColor="text1"/>
                <w:sz w:val="20"/>
                <w:szCs w:val="20"/>
                <w:rtl/>
              </w:rPr>
              <w:tab/>
            </w:r>
          </w:p>
          <w:p w:rsidR="00024CF1" w:rsidRPr="00BF5043" w:rsidRDefault="00024CF1" w:rsidP="00BF5043">
            <w:pPr>
              <w:spacing w:line="240" w:lineRule="auto"/>
              <w:ind w:left="360" w:hanging="360"/>
              <w:jc w:val="both"/>
              <w:rPr>
                <w:rFonts w:ascii="Arial Narrow" w:eastAsia="Calibri" w:hAnsi="Arial Narrow"/>
                <w:color w:val="000000" w:themeColor="text1"/>
                <w:sz w:val="20"/>
                <w:szCs w:val="20"/>
                <w:rtl/>
              </w:rPr>
            </w:pPr>
            <w:r w:rsidRPr="00BF5043">
              <w:rPr>
                <w:rFonts w:ascii="Arial Narrow" w:eastAsia="Calibri" w:hAnsi="Arial Narrow"/>
                <w:color w:val="000000" w:themeColor="text1"/>
                <w:sz w:val="20"/>
                <w:szCs w:val="20"/>
                <w:rtl/>
              </w:rPr>
              <w:t>لـمقدم الخدمات  و نيابةً عنه</w:t>
            </w:r>
          </w:p>
          <w:p w:rsidR="00F70AF7" w:rsidRPr="00BF5043" w:rsidRDefault="00024CF1" w:rsidP="00BF5043">
            <w:pPr>
              <w:spacing w:line="240" w:lineRule="auto"/>
              <w:ind w:left="360" w:hanging="360"/>
              <w:jc w:val="both"/>
              <w:rPr>
                <w:rFonts w:ascii="Arial Narrow" w:eastAsia="Calibri" w:hAnsi="Arial Narrow"/>
                <w:color w:val="000000" w:themeColor="text1"/>
              </w:rPr>
            </w:pPr>
            <w:r w:rsidRPr="00BF5043">
              <w:rPr>
                <w:rFonts w:ascii="Arial Narrow" w:eastAsia="Calibri" w:hAnsi="Arial Narrow"/>
                <w:color w:val="000000" w:themeColor="text1"/>
                <w:sz w:val="20"/>
                <w:szCs w:val="20"/>
              </w:rPr>
              <w:t>]</w:t>
            </w:r>
            <w:r w:rsidRPr="00BF5043">
              <w:rPr>
                <w:rFonts w:ascii="Arial Narrow" w:eastAsia="Calibri" w:hAnsi="Arial Narrow"/>
                <w:color w:val="000000" w:themeColor="text1"/>
                <w:sz w:val="20"/>
                <w:szCs w:val="20"/>
                <w:rtl/>
              </w:rPr>
              <w:t xml:space="preserve"> الممثل المخول </w:t>
            </w:r>
            <w:r w:rsidRPr="00BF5043">
              <w:rPr>
                <w:rFonts w:ascii="Arial Narrow" w:eastAsia="Calibri" w:hAnsi="Arial Narrow"/>
                <w:color w:val="000000" w:themeColor="text1"/>
                <w:sz w:val="20"/>
                <w:szCs w:val="20"/>
              </w:rPr>
              <w:t>[</w:t>
            </w:r>
          </w:p>
        </w:tc>
      </w:tr>
      <w:tr w:rsidR="00BF5043" w:rsidRPr="00BF5043" w:rsidTr="00024CF1">
        <w:tc>
          <w:tcPr>
            <w:tcW w:w="5387" w:type="dxa"/>
          </w:tcPr>
          <w:p w:rsidR="00024CF1" w:rsidRPr="00BF5043" w:rsidRDefault="00024CF1" w:rsidP="00DA75DC">
            <w:pPr>
              <w:bidi w:val="0"/>
              <w:jc w:val="both"/>
              <w:rPr>
                <w:b/>
                <w:bCs/>
                <w:color w:val="000000" w:themeColor="text1"/>
                <w:lang w:bidi="ar-IQ"/>
              </w:rPr>
            </w:pPr>
            <w:r w:rsidRPr="00BF5043">
              <w:rPr>
                <w:color w:val="000000" w:themeColor="text1"/>
              </w:rPr>
              <w:lastRenderedPageBreak/>
              <w:br w:type="page"/>
            </w:r>
            <w:r w:rsidRPr="00BF5043">
              <w:rPr>
                <w:b/>
                <w:bCs/>
                <w:color w:val="000000" w:themeColor="text1"/>
                <w:lang w:bidi="ar-IQ"/>
              </w:rPr>
              <w:t xml:space="preserve">Section </w:t>
            </w:r>
            <w:r w:rsidR="00EE5C47">
              <w:rPr>
                <w:b/>
                <w:bCs/>
                <w:color w:val="000000" w:themeColor="text1"/>
                <w:lang w:bidi="ar-IQ"/>
              </w:rPr>
              <w:t>four</w:t>
            </w:r>
            <w:r w:rsidRPr="00BF5043">
              <w:rPr>
                <w:b/>
                <w:bCs/>
                <w:color w:val="000000" w:themeColor="text1"/>
                <w:lang w:bidi="ar-IQ"/>
              </w:rPr>
              <w:t>: Eligible Countries</w:t>
            </w:r>
          </w:p>
          <w:p w:rsidR="00024CF1" w:rsidRPr="00BF5043" w:rsidRDefault="00024CF1" w:rsidP="00BF5043">
            <w:pPr>
              <w:bidi w:val="0"/>
              <w:jc w:val="both"/>
              <w:rPr>
                <w:color w:val="000000" w:themeColor="text1"/>
                <w:lang w:bidi="ar-IQ"/>
              </w:rPr>
            </w:pPr>
            <w:r w:rsidRPr="00BF5043">
              <w:rPr>
                <w:b/>
                <w:bCs/>
                <w:color w:val="000000" w:themeColor="text1"/>
                <w:lang w:bidi="ar-IQ"/>
              </w:rPr>
              <w:t>For the Contracts of Non-Consultancy Services</w:t>
            </w:r>
          </w:p>
          <w:p w:rsidR="00024CF1" w:rsidRPr="00BF5043" w:rsidRDefault="00024CF1" w:rsidP="00BF5043">
            <w:pPr>
              <w:bidi w:val="0"/>
              <w:jc w:val="both"/>
              <w:rPr>
                <w:rFonts w:asciiTheme="minorBidi" w:hAnsiTheme="minorBidi"/>
                <w:color w:val="000000" w:themeColor="text1"/>
                <w:lang w:bidi="ar-IQ"/>
              </w:rPr>
            </w:pPr>
            <w:r w:rsidRPr="00BF5043">
              <w:rPr>
                <w:rFonts w:asciiTheme="minorBidi" w:hAnsiTheme="minorBidi"/>
                <w:color w:val="000000" w:themeColor="text1"/>
                <w:lang w:bidi="ar-IQ"/>
              </w:rPr>
              <w:t>The qualification for providing commodities, work execution or services in the contracts financed by the Employer:</w:t>
            </w:r>
          </w:p>
          <w:p w:rsidR="00024CF1" w:rsidRPr="00BF5043" w:rsidRDefault="00024CF1" w:rsidP="00BF5043">
            <w:pPr>
              <w:pStyle w:val="a5"/>
              <w:numPr>
                <w:ilvl w:val="0"/>
                <w:numId w:val="85"/>
              </w:numPr>
              <w:bidi w:val="0"/>
              <w:ind w:left="33" w:firstLine="0"/>
              <w:jc w:val="both"/>
              <w:rPr>
                <w:color w:val="000000" w:themeColor="text1"/>
                <w:lang w:bidi="ar-IQ"/>
              </w:rPr>
            </w:pPr>
            <w:r w:rsidRPr="00BF5043">
              <w:rPr>
                <w:color w:val="000000" w:themeColor="text1"/>
                <w:lang w:bidi="ar-IQ"/>
              </w:rPr>
              <w:t>The Employer  has the right to allow the organizations and persons of all countries to supply commodities, execute works or provide services, for the projects financed by the Government of Iraq, and as an exception, the organizations in the countries or the commodities manufactured therein shall be prohibited from the participation in tenders in the following cases:</w:t>
            </w:r>
          </w:p>
          <w:p w:rsidR="00024CF1" w:rsidRPr="00BF5043" w:rsidRDefault="00024CF1" w:rsidP="00BF5043">
            <w:pPr>
              <w:pStyle w:val="a5"/>
              <w:numPr>
                <w:ilvl w:val="0"/>
                <w:numId w:val="84"/>
              </w:numPr>
              <w:bidi w:val="0"/>
              <w:ind w:left="33" w:firstLine="0"/>
              <w:jc w:val="both"/>
              <w:rPr>
                <w:color w:val="000000" w:themeColor="text1"/>
                <w:lang w:bidi="ar-IQ"/>
              </w:rPr>
            </w:pPr>
            <w:r w:rsidRPr="00BF5043">
              <w:rPr>
                <w:color w:val="000000" w:themeColor="text1"/>
                <w:lang w:bidi="ar-IQ"/>
              </w:rPr>
              <w:t xml:space="preserve">If the legislations or official instructions applicable in the Republic of Iraq prohibit establishing commercial relations with that country, provided the </w:t>
            </w:r>
            <w:r w:rsidR="00DF3DBC" w:rsidRPr="00BF5043">
              <w:rPr>
                <w:color w:val="000000" w:themeColor="text1"/>
                <w:lang w:bidi="ar-IQ"/>
              </w:rPr>
              <w:t>Employer shall</w:t>
            </w:r>
            <w:r w:rsidRPr="00BF5043">
              <w:rPr>
                <w:color w:val="000000" w:themeColor="text1"/>
                <w:lang w:bidi="ar-IQ"/>
              </w:rPr>
              <w:t xml:space="preserve"> be convinced that such prohibition will not prevent the achievement of fruitful</w:t>
            </w:r>
            <w:r w:rsidRPr="00BF5043">
              <w:rPr>
                <w:color w:val="000000" w:themeColor="text1"/>
              </w:rPr>
              <w:t xml:space="preserve"> </w:t>
            </w:r>
            <w:r w:rsidRPr="00BF5043">
              <w:rPr>
                <w:color w:val="000000" w:themeColor="text1"/>
                <w:lang w:bidi="ar-IQ"/>
              </w:rPr>
              <w:t>competition for supplying goods or works execution.</w:t>
            </w:r>
          </w:p>
          <w:p w:rsidR="00024CF1" w:rsidRPr="00BF5043" w:rsidRDefault="00024CF1" w:rsidP="00BF5043">
            <w:pPr>
              <w:pStyle w:val="a5"/>
              <w:numPr>
                <w:ilvl w:val="0"/>
                <w:numId w:val="84"/>
              </w:numPr>
              <w:bidi w:val="0"/>
              <w:ind w:left="33" w:firstLine="0"/>
              <w:jc w:val="both"/>
              <w:rPr>
                <w:color w:val="000000" w:themeColor="text1"/>
                <w:lang w:bidi="ar-IQ"/>
              </w:rPr>
            </w:pPr>
            <w:r w:rsidRPr="00BF5043">
              <w:rPr>
                <w:color w:val="000000" w:themeColor="text1"/>
                <w:lang w:bidi="ar-IQ"/>
              </w:rPr>
              <w:t>In response to the resolution issued by the United Nations/Security Council under the Chapter Seven on the United Nations' Charter, by which the country of the Employer  shall be prohibited from contracting to import any commodities, execute works or provide services, with that country or pay any amounts to persons or entities in that country.</w:t>
            </w:r>
          </w:p>
          <w:p w:rsidR="00024CF1" w:rsidRPr="00BF5043" w:rsidRDefault="00024CF1" w:rsidP="00BF5043">
            <w:pPr>
              <w:pStyle w:val="a5"/>
              <w:bidi w:val="0"/>
              <w:ind w:left="1418"/>
              <w:jc w:val="both"/>
              <w:rPr>
                <w:color w:val="000000" w:themeColor="text1"/>
                <w:lang w:bidi="ar-IQ"/>
              </w:rPr>
            </w:pPr>
          </w:p>
          <w:p w:rsidR="00024CF1" w:rsidRPr="00BF5043" w:rsidRDefault="00024CF1" w:rsidP="00BF5043">
            <w:pPr>
              <w:pStyle w:val="a5"/>
              <w:numPr>
                <w:ilvl w:val="0"/>
                <w:numId w:val="85"/>
              </w:numPr>
              <w:bidi w:val="0"/>
              <w:ind w:left="33" w:firstLine="0"/>
              <w:jc w:val="both"/>
              <w:rPr>
                <w:color w:val="000000" w:themeColor="text1"/>
                <w:lang w:bidi="ar-IQ"/>
              </w:rPr>
            </w:pPr>
            <w:r w:rsidRPr="00BF5043">
              <w:rPr>
                <w:color w:val="000000" w:themeColor="text1"/>
                <w:lang w:bidi="ar-IQ"/>
              </w:rPr>
              <w:t xml:space="preserve">And in order to have the bidder acquainted therewith, the commodities and services in the hereunder countries are prohibited from participation in this tender, according to the above instructions. </w:t>
            </w:r>
          </w:p>
          <w:p w:rsidR="00024CF1" w:rsidRPr="00BF5043" w:rsidRDefault="00024CF1" w:rsidP="00BF5043">
            <w:pPr>
              <w:pStyle w:val="a5"/>
              <w:bidi w:val="0"/>
              <w:ind w:left="993"/>
              <w:jc w:val="both"/>
              <w:rPr>
                <w:color w:val="000000" w:themeColor="text1"/>
                <w:lang w:bidi="ar-IQ"/>
              </w:rPr>
            </w:pPr>
          </w:p>
          <w:p w:rsidR="00024CF1" w:rsidRPr="00BF5043" w:rsidRDefault="00024CF1" w:rsidP="00BF5043">
            <w:pPr>
              <w:pStyle w:val="a5"/>
              <w:numPr>
                <w:ilvl w:val="0"/>
                <w:numId w:val="86"/>
              </w:numPr>
              <w:bidi w:val="0"/>
              <w:jc w:val="both"/>
              <w:rPr>
                <w:color w:val="000000" w:themeColor="text1"/>
                <w:lang w:bidi="ar-IQ"/>
              </w:rPr>
            </w:pPr>
            <w:r w:rsidRPr="00BF5043">
              <w:rPr>
                <w:color w:val="000000" w:themeColor="text1"/>
                <w:lang w:bidi="ar-IQ"/>
              </w:rPr>
              <w:t>Regarding Para (1-A)</w:t>
            </w:r>
          </w:p>
          <w:p w:rsidR="00024CF1" w:rsidRPr="00BF5043" w:rsidRDefault="00024CF1" w:rsidP="00BF5043">
            <w:pPr>
              <w:pStyle w:val="a5"/>
              <w:bidi w:val="0"/>
              <w:jc w:val="both"/>
              <w:rPr>
                <w:color w:val="000000" w:themeColor="text1"/>
                <w:lang w:bidi="ar-IQ"/>
              </w:rPr>
            </w:pPr>
            <w:r w:rsidRPr="00BF5043">
              <w:rPr>
                <w:color w:val="000000" w:themeColor="text1"/>
                <w:lang w:bidi="ar-IQ"/>
              </w:rPr>
              <w:t xml:space="preserve">                   _______________ </w:t>
            </w:r>
          </w:p>
          <w:p w:rsidR="00024CF1" w:rsidRPr="00BF5043" w:rsidRDefault="00024CF1" w:rsidP="00BF5043">
            <w:pPr>
              <w:pStyle w:val="a5"/>
              <w:bidi w:val="0"/>
              <w:ind w:left="993"/>
              <w:jc w:val="both"/>
              <w:rPr>
                <w:color w:val="000000" w:themeColor="text1"/>
                <w:lang w:bidi="ar-IQ"/>
              </w:rPr>
            </w:pPr>
            <w:r w:rsidRPr="00BF5043">
              <w:rPr>
                <w:color w:val="000000" w:themeColor="text1"/>
                <w:lang w:bidi="ar-IQ"/>
              </w:rPr>
              <w:t xml:space="preserve">               _______________</w:t>
            </w:r>
          </w:p>
          <w:p w:rsidR="00024CF1" w:rsidRPr="00BF5043" w:rsidRDefault="00024CF1" w:rsidP="00BF5043">
            <w:pPr>
              <w:pStyle w:val="a5"/>
              <w:bidi w:val="0"/>
              <w:ind w:left="993"/>
              <w:jc w:val="both"/>
              <w:rPr>
                <w:color w:val="000000" w:themeColor="text1"/>
                <w:lang w:bidi="ar-IQ"/>
              </w:rPr>
            </w:pPr>
          </w:p>
          <w:p w:rsidR="00024CF1" w:rsidRPr="00BF5043" w:rsidRDefault="00024CF1" w:rsidP="00BF5043">
            <w:pPr>
              <w:pStyle w:val="a5"/>
              <w:numPr>
                <w:ilvl w:val="0"/>
                <w:numId w:val="86"/>
              </w:numPr>
              <w:bidi w:val="0"/>
              <w:jc w:val="both"/>
              <w:rPr>
                <w:color w:val="000000" w:themeColor="text1"/>
                <w:lang w:bidi="ar-IQ"/>
              </w:rPr>
            </w:pPr>
            <w:r w:rsidRPr="00BF5043">
              <w:rPr>
                <w:color w:val="000000" w:themeColor="text1"/>
                <w:lang w:bidi="ar-IQ"/>
              </w:rPr>
              <w:t>Regarding Para (1-B)</w:t>
            </w:r>
          </w:p>
          <w:p w:rsidR="00024CF1" w:rsidRPr="00BF5043" w:rsidRDefault="00024CF1" w:rsidP="00BF5043">
            <w:pPr>
              <w:pStyle w:val="a5"/>
              <w:bidi w:val="0"/>
              <w:jc w:val="both"/>
              <w:rPr>
                <w:color w:val="000000" w:themeColor="text1"/>
                <w:lang w:bidi="ar-IQ"/>
              </w:rPr>
            </w:pPr>
            <w:r w:rsidRPr="00BF5043">
              <w:rPr>
                <w:color w:val="000000" w:themeColor="text1"/>
                <w:lang w:bidi="ar-IQ"/>
              </w:rPr>
              <w:t xml:space="preserve">                   _______________ </w:t>
            </w:r>
          </w:p>
          <w:p w:rsidR="00024CF1" w:rsidRPr="00BF5043" w:rsidRDefault="00024CF1" w:rsidP="00BF5043">
            <w:pPr>
              <w:pStyle w:val="a5"/>
              <w:bidi w:val="0"/>
              <w:ind w:left="993"/>
              <w:jc w:val="both"/>
              <w:rPr>
                <w:color w:val="000000" w:themeColor="text1"/>
                <w:lang w:bidi="ar-IQ"/>
              </w:rPr>
            </w:pPr>
            <w:r w:rsidRPr="00BF5043">
              <w:rPr>
                <w:color w:val="000000" w:themeColor="text1"/>
                <w:lang w:bidi="ar-IQ"/>
              </w:rPr>
              <w:t xml:space="preserve">               _______________</w:t>
            </w:r>
          </w:p>
          <w:p w:rsidR="00024CF1" w:rsidRPr="00BF5043" w:rsidRDefault="00024CF1" w:rsidP="00BF5043">
            <w:pPr>
              <w:bidi w:val="0"/>
              <w:ind w:left="993"/>
              <w:jc w:val="both"/>
              <w:rPr>
                <w:color w:val="000000" w:themeColor="text1"/>
                <w:sz w:val="16"/>
                <w:szCs w:val="16"/>
                <w:lang w:bidi="ar-IQ"/>
              </w:rPr>
            </w:pPr>
          </w:p>
          <w:p w:rsidR="00F70AF7" w:rsidRPr="00BF5043" w:rsidRDefault="00F70AF7" w:rsidP="00BF5043">
            <w:pPr>
              <w:bidi w:val="0"/>
              <w:jc w:val="both"/>
              <w:rPr>
                <w:rFonts w:asciiTheme="minorBidi" w:hAnsiTheme="minorBidi"/>
                <w:color w:val="000000" w:themeColor="text1"/>
                <w:lang w:bidi="ar-IQ"/>
              </w:rPr>
            </w:pPr>
          </w:p>
        </w:tc>
        <w:tc>
          <w:tcPr>
            <w:tcW w:w="5492" w:type="dxa"/>
          </w:tcPr>
          <w:p w:rsidR="00024CF1" w:rsidRPr="00BF5043" w:rsidRDefault="00024CF1" w:rsidP="00801078">
            <w:pPr>
              <w:jc w:val="both"/>
              <w:rPr>
                <w:rFonts w:asciiTheme="majorBidi" w:hAnsiTheme="majorBidi" w:cstheme="majorBidi"/>
                <w:b/>
                <w:bCs/>
                <w:color w:val="000000" w:themeColor="text1"/>
                <w:sz w:val="28"/>
                <w:szCs w:val="28"/>
                <w:rtl/>
              </w:rPr>
            </w:pPr>
            <w:r w:rsidRPr="00BF5043">
              <w:rPr>
                <w:rFonts w:asciiTheme="majorBidi" w:hAnsiTheme="majorBidi" w:cstheme="majorBidi"/>
                <w:b/>
                <w:bCs/>
                <w:color w:val="000000" w:themeColor="text1"/>
                <w:sz w:val="28"/>
                <w:szCs w:val="28"/>
                <w:rtl/>
              </w:rPr>
              <w:t xml:space="preserve">القسم </w:t>
            </w:r>
            <w:r w:rsidR="00801078">
              <w:rPr>
                <w:rFonts w:asciiTheme="majorBidi" w:hAnsiTheme="majorBidi" w:cstheme="majorBidi" w:hint="cs"/>
                <w:b/>
                <w:bCs/>
                <w:color w:val="000000" w:themeColor="text1"/>
                <w:sz w:val="28"/>
                <w:szCs w:val="28"/>
                <w:rtl/>
              </w:rPr>
              <w:t>الرابع</w:t>
            </w:r>
            <w:r w:rsidRPr="00BF5043">
              <w:rPr>
                <w:rFonts w:asciiTheme="majorBidi" w:hAnsiTheme="majorBidi" w:cstheme="majorBidi"/>
                <w:b/>
                <w:bCs/>
                <w:color w:val="000000" w:themeColor="text1"/>
                <w:sz w:val="28"/>
                <w:szCs w:val="28"/>
                <w:rtl/>
              </w:rPr>
              <w:t xml:space="preserve"> : الدول المؤهلة</w:t>
            </w:r>
          </w:p>
          <w:p w:rsidR="00024CF1" w:rsidRPr="00BF5043" w:rsidRDefault="00024CF1" w:rsidP="00BF5043">
            <w:pPr>
              <w:jc w:val="both"/>
              <w:rPr>
                <w:rFonts w:asciiTheme="majorBidi" w:hAnsiTheme="majorBidi" w:cstheme="majorBidi"/>
                <w:b/>
                <w:bCs/>
                <w:color w:val="000000" w:themeColor="text1"/>
                <w:sz w:val="28"/>
                <w:szCs w:val="28"/>
              </w:rPr>
            </w:pPr>
            <w:r w:rsidRPr="00BF5043">
              <w:rPr>
                <w:rFonts w:asciiTheme="majorBidi" w:hAnsiTheme="majorBidi" w:cstheme="majorBidi"/>
                <w:b/>
                <w:bCs/>
                <w:color w:val="000000" w:themeColor="text1"/>
                <w:sz w:val="28"/>
                <w:szCs w:val="28"/>
                <w:rtl/>
              </w:rPr>
              <w:t>لعقود الخدمات غير الأستشارية</w:t>
            </w:r>
          </w:p>
          <w:p w:rsidR="00024CF1" w:rsidRPr="00BF5043" w:rsidRDefault="00024CF1" w:rsidP="00BF5043">
            <w:pPr>
              <w:jc w:val="both"/>
              <w:rPr>
                <w:rFonts w:asciiTheme="majorBidi" w:hAnsiTheme="majorBidi" w:cstheme="majorBidi"/>
                <w:color w:val="000000" w:themeColor="text1"/>
                <w:sz w:val="28"/>
                <w:szCs w:val="28"/>
                <w:rtl/>
              </w:rPr>
            </w:pPr>
            <w:r w:rsidRPr="00BF5043">
              <w:rPr>
                <w:rFonts w:asciiTheme="majorBidi" w:hAnsiTheme="majorBidi" w:cstheme="majorBidi"/>
                <w:color w:val="000000" w:themeColor="text1"/>
                <w:sz w:val="28"/>
                <w:szCs w:val="28"/>
                <w:rtl/>
              </w:rPr>
              <w:t>التاهيل لتوفير السلع أو تنفيذ الاشغال أو الخدمات في العقود الممولة من صاحب العمل:</w:t>
            </w:r>
          </w:p>
          <w:p w:rsidR="00024CF1" w:rsidRPr="00BF5043" w:rsidRDefault="00024CF1" w:rsidP="00BF5043">
            <w:pPr>
              <w:numPr>
                <w:ilvl w:val="0"/>
                <w:numId w:val="87"/>
              </w:numPr>
              <w:tabs>
                <w:tab w:val="num" w:pos="566"/>
              </w:tabs>
              <w:ind w:left="0" w:firstLine="0"/>
              <w:jc w:val="both"/>
              <w:rPr>
                <w:rFonts w:asciiTheme="majorBidi" w:hAnsiTheme="majorBidi" w:cstheme="majorBidi"/>
                <w:color w:val="000000" w:themeColor="text1"/>
                <w:sz w:val="28"/>
                <w:szCs w:val="28"/>
              </w:rPr>
            </w:pPr>
            <w:r w:rsidRPr="00BF5043">
              <w:rPr>
                <w:rFonts w:asciiTheme="majorBidi" w:hAnsiTheme="majorBidi" w:cstheme="majorBidi"/>
                <w:color w:val="000000" w:themeColor="text1"/>
                <w:sz w:val="28"/>
                <w:szCs w:val="28"/>
                <w:rtl/>
              </w:rPr>
              <w:t>لصاحب العمل الحق بالسماح للمؤسسات والاشخاص من الدول كافة لتجهيز السلع او تنفيذ الاشغال او تقديم الخدمات للمشاريع الممولة من الحكومة العراقية وكاستثناء تمنع المؤسسات في الدول او السلع المصنعة فيها من المشاركة في المناقصات وفي الحالات الأتية:</w:t>
            </w:r>
          </w:p>
          <w:p w:rsidR="00B52C8A" w:rsidRPr="00BF5043" w:rsidRDefault="00B52C8A" w:rsidP="00BF5043">
            <w:pPr>
              <w:jc w:val="both"/>
              <w:rPr>
                <w:rFonts w:asciiTheme="majorBidi" w:hAnsiTheme="majorBidi" w:cstheme="majorBidi"/>
                <w:color w:val="000000" w:themeColor="text1"/>
                <w:sz w:val="18"/>
                <w:szCs w:val="18"/>
                <w:rtl/>
              </w:rPr>
            </w:pPr>
          </w:p>
          <w:p w:rsidR="00024CF1" w:rsidRPr="00BF5043" w:rsidRDefault="00024CF1" w:rsidP="00BF5043">
            <w:pPr>
              <w:jc w:val="both"/>
              <w:rPr>
                <w:rFonts w:asciiTheme="majorBidi" w:hAnsiTheme="majorBidi" w:cstheme="majorBidi"/>
                <w:color w:val="000000" w:themeColor="text1"/>
                <w:sz w:val="28"/>
                <w:szCs w:val="28"/>
              </w:rPr>
            </w:pPr>
            <w:r w:rsidRPr="00BF5043">
              <w:rPr>
                <w:rFonts w:asciiTheme="majorBidi" w:hAnsiTheme="majorBidi" w:cstheme="majorBidi"/>
                <w:color w:val="000000" w:themeColor="text1"/>
                <w:sz w:val="28"/>
                <w:szCs w:val="28"/>
                <w:rtl/>
              </w:rPr>
              <w:t>أ- أذا كانت التشريعات او التعليمات الرسمية السارية لجمهورية العراق تحظر من أقامة العلاقات التجارية مع تلك الدولة شريطة ان يكون صاحب العمل مقتنعاً بان مثل هذا الحظر لن يحول دون تحقيق التنافس المثمر لتجهيز السلع او تنفيذ الاشغال.</w:t>
            </w:r>
          </w:p>
          <w:p w:rsidR="00024CF1" w:rsidRPr="00BF5043" w:rsidRDefault="00024CF1" w:rsidP="00BF5043">
            <w:pPr>
              <w:jc w:val="both"/>
              <w:rPr>
                <w:rFonts w:asciiTheme="majorBidi" w:hAnsiTheme="majorBidi" w:cstheme="majorBidi"/>
                <w:color w:val="000000" w:themeColor="text1"/>
                <w:sz w:val="28"/>
                <w:szCs w:val="28"/>
                <w:rtl/>
                <w:lang w:bidi="ar-IQ"/>
              </w:rPr>
            </w:pPr>
            <w:r w:rsidRPr="00BF5043">
              <w:rPr>
                <w:rFonts w:asciiTheme="majorBidi" w:hAnsiTheme="majorBidi" w:cstheme="majorBidi"/>
                <w:color w:val="000000" w:themeColor="text1"/>
                <w:sz w:val="28"/>
                <w:szCs w:val="28"/>
                <w:rtl/>
                <w:lang w:bidi="ar-IQ"/>
              </w:rPr>
              <w:t>ب</w:t>
            </w:r>
            <w:r w:rsidRPr="00BF5043">
              <w:rPr>
                <w:rFonts w:asciiTheme="majorBidi" w:hAnsiTheme="majorBidi" w:cstheme="majorBidi"/>
                <w:color w:val="000000" w:themeColor="text1"/>
                <w:sz w:val="28"/>
                <w:szCs w:val="28"/>
                <w:rtl/>
              </w:rPr>
              <w:t>- أستجابة لقرار صادر من الامم المتحدة / مجلس الامن تحت الفصل السابع من دستور الامم المتحدة تحظر بموجب</w:t>
            </w:r>
            <w:r w:rsidRPr="00BF5043">
              <w:rPr>
                <w:rFonts w:asciiTheme="majorBidi" w:hAnsiTheme="majorBidi" w:cstheme="majorBidi"/>
                <w:color w:val="000000" w:themeColor="text1"/>
                <w:sz w:val="28"/>
                <w:szCs w:val="28"/>
                <w:rtl/>
                <w:lang w:bidi="ar-IQ"/>
              </w:rPr>
              <w:t>ه</w:t>
            </w:r>
            <w:r w:rsidRPr="00BF5043">
              <w:rPr>
                <w:rFonts w:asciiTheme="majorBidi" w:hAnsiTheme="majorBidi" w:cstheme="majorBidi"/>
                <w:color w:val="000000" w:themeColor="text1"/>
                <w:sz w:val="28"/>
                <w:szCs w:val="28"/>
                <w:rtl/>
              </w:rPr>
              <w:t xml:space="preserve"> دولة صاحب العمل من التعاقد لأستيراد اية سلع، اوتنفيذ الأشغال أو تقديم الخدمات،</w:t>
            </w:r>
            <w:r w:rsidRPr="00BF5043">
              <w:rPr>
                <w:rFonts w:asciiTheme="majorBidi" w:hAnsiTheme="majorBidi" w:cstheme="majorBidi"/>
                <w:color w:val="000000" w:themeColor="text1"/>
                <w:sz w:val="28"/>
                <w:szCs w:val="28"/>
                <w:rtl/>
                <w:lang w:bidi="ar-IQ"/>
              </w:rPr>
              <w:t>مع تلك الدولة</w:t>
            </w:r>
            <w:r w:rsidRPr="00BF5043">
              <w:rPr>
                <w:rFonts w:asciiTheme="majorBidi" w:hAnsiTheme="majorBidi" w:cstheme="majorBidi"/>
                <w:color w:val="000000" w:themeColor="text1"/>
                <w:sz w:val="28"/>
                <w:szCs w:val="28"/>
                <w:rtl/>
              </w:rPr>
              <w:t xml:space="preserve"> أو دفع اية مبالغ إلى أشخاص أو كيانات في تلك الدولة.</w:t>
            </w:r>
          </w:p>
          <w:p w:rsidR="00B52C8A" w:rsidRPr="00BF5043" w:rsidRDefault="00B52C8A" w:rsidP="00BF5043">
            <w:pPr>
              <w:jc w:val="both"/>
              <w:rPr>
                <w:rFonts w:asciiTheme="majorBidi" w:hAnsiTheme="majorBidi" w:cstheme="majorBidi"/>
                <w:color w:val="000000" w:themeColor="text1"/>
                <w:sz w:val="12"/>
                <w:szCs w:val="12"/>
                <w:rtl/>
                <w:lang w:bidi="ar-IQ"/>
              </w:rPr>
            </w:pPr>
            <w:r w:rsidRPr="00BF5043">
              <w:rPr>
                <w:rFonts w:asciiTheme="majorBidi" w:hAnsiTheme="majorBidi" w:cstheme="majorBidi" w:hint="cs"/>
                <w:color w:val="000000" w:themeColor="text1"/>
                <w:sz w:val="12"/>
                <w:szCs w:val="12"/>
                <w:rtl/>
                <w:lang w:bidi="ar-IQ"/>
              </w:rPr>
              <w:t>ج</w:t>
            </w:r>
          </w:p>
          <w:p w:rsidR="00024CF1" w:rsidRPr="00BF5043" w:rsidRDefault="00024CF1" w:rsidP="00BF5043">
            <w:pPr>
              <w:jc w:val="both"/>
              <w:rPr>
                <w:rFonts w:asciiTheme="majorBidi" w:hAnsiTheme="majorBidi" w:cstheme="majorBidi"/>
                <w:color w:val="000000" w:themeColor="text1"/>
                <w:sz w:val="28"/>
                <w:szCs w:val="28"/>
                <w:rtl/>
              </w:rPr>
            </w:pPr>
            <w:r w:rsidRPr="00BF5043">
              <w:rPr>
                <w:rFonts w:asciiTheme="majorBidi" w:hAnsiTheme="majorBidi" w:cstheme="majorBidi"/>
                <w:color w:val="000000" w:themeColor="text1"/>
                <w:sz w:val="28"/>
                <w:szCs w:val="28"/>
                <w:rtl/>
              </w:rPr>
              <w:t>2. ولغرض اطلاع مقدمي العطاءات على ذلك, فأن السلع والخدمات والمؤسسات في الدول المذكورة في أدناه محظورة من الاشتراك في هذه المناقصة بموجب الارشادات أنفا.</w:t>
            </w:r>
          </w:p>
          <w:p w:rsidR="00024CF1" w:rsidRPr="00BF5043" w:rsidRDefault="00024CF1" w:rsidP="00BF5043">
            <w:pPr>
              <w:numPr>
                <w:ilvl w:val="0"/>
                <w:numId w:val="88"/>
              </w:numPr>
              <w:jc w:val="both"/>
              <w:rPr>
                <w:rFonts w:asciiTheme="majorBidi" w:hAnsiTheme="majorBidi" w:cstheme="majorBidi"/>
                <w:color w:val="000000" w:themeColor="text1"/>
                <w:sz w:val="28"/>
                <w:szCs w:val="28"/>
                <w:rtl/>
              </w:rPr>
            </w:pPr>
            <w:r w:rsidRPr="00BF5043">
              <w:rPr>
                <w:rFonts w:asciiTheme="majorBidi" w:hAnsiTheme="majorBidi" w:cstheme="majorBidi"/>
                <w:color w:val="000000" w:themeColor="text1"/>
                <w:sz w:val="28"/>
                <w:szCs w:val="28"/>
                <w:rtl/>
              </w:rPr>
              <w:t xml:space="preserve"> فيما يتعلق بالفقرة (1-أ)</w:t>
            </w:r>
          </w:p>
          <w:p w:rsidR="00024CF1" w:rsidRPr="00BF5043" w:rsidRDefault="00024CF1" w:rsidP="00BF5043">
            <w:pPr>
              <w:tabs>
                <w:tab w:val="num" w:pos="1826"/>
              </w:tabs>
              <w:ind w:hanging="694"/>
              <w:jc w:val="both"/>
              <w:rPr>
                <w:rFonts w:asciiTheme="majorBidi" w:hAnsiTheme="majorBidi" w:cstheme="majorBidi"/>
                <w:color w:val="000000" w:themeColor="text1"/>
                <w:sz w:val="28"/>
                <w:szCs w:val="28"/>
                <w:lang w:bidi="ar-IQ"/>
              </w:rPr>
            </w:pPr>
            <w:r w:rsidRPr="00BF5043">
              <w:rPr>
                <w:rFonts w:asciiTheme="majorBidi" w:hAnsiTheme="majorBidi" w:cstheme="majorBidi"/>
                <w:color w:val="000000" w:themeColor="text1"/>
                <w:sz w:val="28"/>
                <w:szCs w:val="28"/>
                <w:rtl/>
              </w:rPr>
              <w:t xml:space="preserve">                          ــــــــــــــــــــــــ</w:t>
            </w:r>
          </w:p>
          <w:p w:rsidR="00024CF1" w:rsidRPr="00BF5043" w:rsidRDefault="00024CF1" w:rsidP="00BF5043">
            <w:pPr>
              <w:tabs>
                <w:tab w:val="num" w:pos="1826"/>
              </w:tabs>
              <w:ind w:hanging="694"/>
              <w:jc w:val="both"/>
              <w:rPr>
                <w:rFonts w:asciiTheme="majorBidi" w:hAnsiTheme="majorBidi" w:cstheme="majorBidi"/>
                <w:color w:val="000000" w:themeColor="text1"/>
                <w:sz w:val="28"/>
                <w:szCs w:val="28"/>
                <w:rtl/>
              </w:rPr>
            </w:pPr>
            <w:r w:rsidRPr="00BF5043">
              <w:rPr>
                <w:rFonts w:asciiTheme="majorBidi" w:hAnsiTheme="majorBidi" w:cstheme="majorBidi"/>
                <w:color w:val="000000" w:themeColor="text1"/>
                <w:sz w:val="28"/>
                <w:szCs w:val="28"/>
                <w:rtl/>
              </w:rPr>
              <w:t xml:space="preserve">                          ــــــــــــــــــــــــ</w:t>
            </w:r>
          </w:p>
          <w:p w:rsidR="00024CF1" w:rsidRPr="00BF5043" w:rsidRDefault="00024CF1" w:rsidP="00BF5043">
            <w:pPr>
              <w:numPr>
                <w:ilvl w:val="0"/>
                <w:numId w:val="88"/>
              </w:numPr>
              <w:jc w:val="both"/>
              <w:rPr>
                <w:rFonts w:asciiTheme="majorBidi" w:hAnsiTheme="majorBidi" w:cstheme="majorBidi"/>
                <w:color w:val="000000" w:themeColor="text1"/>
                <w:sz w:val="28"/>
                <w:szCs w:val="28"/>
                <w:rtl/>
              </w:rPr>
            </w:pPr>
            <w:r w:rsidRPr="00BF5043">
              <w:rPr>
                <w:rFonts w:asciiTheme="majorBidi" w:hAnsiTheme="majorBidi" w:cstheme="majorBidi"/>
                <w:color w:val="000000" w:themeColor="text1"/>
                <w:sz w:val="28"/>
                <w:szCs w:val="28"/>
                <w:rtl/>
              </w:rPr>
              <w:t>فيما يتعلق بالفقرة (1-ب)</w:t>
            </w:r>
          </w:p>
          <w:p w:rsidR="00024CF1" w:rsidRPr="00BF5043" w:rsidRDefault="00024CF1" w:rsidP="00BF5043">
            <w:pPr>
              <w:tabs>
                <w:tab w:val="num" w:pos="1826"/>
              </w:tabs>
              <w:ind w:hanging="694"/>
              <w:jc w:val="both"/>
              <w:rPr>
                <w:rFonts w:asciiTheme="majorBidi" w:hAnsiTheme="majorBidi" w:cstheme="majorBidi"/>
                <w:color w:val="000000" w:themeColor="text1"/>
                <w:sz w:val="28"/>
                <w:szCs w:val="28"/>
                <w:rtl/>
              </w:rPr>
            </w:pPr>
            <w:r w:rsidRPr="00BF5043">
              <w:rPr>
                <w:rFonts w:asciiTheme="majorBidi" w:hAnsiTheme="majorBidi" w:cstheme="majorBidi"/>
                <w:color w:val="000000" w:themeColor="text1"/>
                <w:sz w:val="28"/>
                <w:szCs w:val="28"/>
                <w:rtl/>
              </w:rPr>
              <w:t xml:space="preserve">                           ــــــــــــــــــــــــ</w:t>
            </w:r>
          </w:p>
          <w:p w:rsidR="00024CF1" w:rsidRPr="00BF5043" w:rsidRDefault="00024CF1" w:rsidP="00BF5043">
            <w:pPr>
              <w:tabs>
                <w:tab w:val="num" w:pos="1826"/>
              </w:tabs>
              <w:ind w:left="360" w:hanging="694"/>
              <w:jc w:val="both"/>
              <w:rPr>
                <w:rFonts w:asciiTheme="majorBidi" w:hAnsiTheme="majorBidi" w:cstheme="majorBidi"/>
                <w:color w:val="000000" w:themeColor="text1"/>
                <w:sz w:val="28"/>
                <w:szCs w:val="28"/>
                <w:rtl/>
              </w:rPr>
            </w:pPr>
            <w:r w:rsidRPr="00BF5043">
              <w:rPr>
                <w:rFonts w:asciiTheme="majorBidi" w:hAnsiTheme="majorBidi" w:cstheme="majorBidi"/>
                <w:color w:val="000000" w:themeColor="text1"/>
                <w:sz w:val="28"/>
                <w:szCs w:val="28"/>
                <w:rtl/>
              </w:rPr>
              <w:t xml:space="preserve">                      ــــــــــــــــــــــــ         </w:t>
            </w:r>
          </w:p>
          <w:p w:rsidR="00F70AF7" w:rsidRPr="00BF5043" w:rsidRDefault="00F70AF7" w:rsidP="00BF5043">
            <w:pPr>
              <w:bidi w:val="0"/>
              <w:jc w:val="both"/>
              <w:rPr>
                <w:rFonts w:asciiTheme="minorBidi" w:hAnsiTheme="minorBidi"/>
                <w:color w:val="000000" w:themeColor="text1"/>
                <w:lang w:bidi="ar-IQ"/>
              </w:rPr>
            </w:pPr>
          </w:p>
        </w:tc>
      </w:tr>
    </w:tbl>
    <w:p w:rsidR="00B52C8A" w:rsidRPr="00BF5043" w:rsidRDefault="00B52C8A" w:rsidP="00BF5043">
      <w:pPr>
        <w:bidi w:val="0"/>
        <w:jc w:val="both"/>
        <w:rPr>
          <w:color w:val="000000" w:themeColor="text1"/>
        </w:rPr>
      </w:pPr>
      <w:r w:rsidRPr="00BF5043">
        <w:rPr>
          <w:color w:val="000000" w:themeColor="text1"/>
        </w:rPr>
        <w:br w:type="page"/>
      </w:r>
    </w:p>
    <w:tbl>
      <w:tblPr>
        <w:tblW w:w="0" w:type="auto"/>
        <w:tblInd w:w="-459" w:type="dxa"/>
        <w:tblLayout w:type="fixed"/>
        <w:tblLook w:val="04A0"/>
      </w:tblPr>
      <w:tblGrid>
        <w:gridCol w:w="5387"/>
        <w:gridCol w:w="5492"/>
      </w:tblGrid>
      <w:tr w:rsidR="00BF5043" w:rsidRPr="00BF5043" w:rsidTr="00024CF1">
        <w:tc>
          <w:tcPr>
            <w:tcW w:w="5387" w:type="dxa"/>
          </w:tcPr>
          <w:p w:rsidR="0075119A" w:rsidRPr="00BF5043" w:rsidRDefault="0075119A" w:rsidP="00BF5043">
            <w:pPr>
              <w:bidi w:val="0"/>
              <w:jc w:val="both"/>
              <w:rPr>
                <w:b/>
                <w:bCs/>
                <w:color w:val="000000" w:themeColor="text1"/>
                <w:lang w:bidi="ar-IQ"/>
              </w:rPr>
            </w:pPr>
            <w:r w:rsidRPr="00BF5043">
              <w:rPr>
                <w:rFonts w:asciiTheme="minorBidi" w:hAnsiTheme="minorBidi"/>
                <w:color w:val="000000" w:themeColor="text1"/>
                <w:lang w:bidi="ar-IQ"/>
              </w:rPr>
              <w:lastRenderedPageBreak/>
              <w:tab/>
            </w:r>
            <w:r w:rsidRPr="00BF5043">
              <w:rPr>
                <w:b/>
                <w:bCs/>
                <w:color w:val="000000" w:themeColor="text1"/>
                <w:lang w:bidi="ar-IQ"/>
              </w:rPr>
              <w:t xml:space="preserve">Part Two – Schedule of Activities </w:t>
            </w:r>
          </w:p>
          <w:p w:rsidR="0075119A" w:rsidRPr="00BF5043" w:rsidRDefault="0075119A" w:rsidP="00BF5043">
            <w:pPr>
              <w:bidi w:val="0"/>
              <w:ind w:left="993"/>
              <w:jc w:val="both"/>
              <w:rPr>
                <w:color w:val="000000" w:themeColor="text1"/>
                <w:sz w:val="20"/>
                <w:szCs w:val="20"/>
                <w:lang w:bidi="ar-IQ"/>
              </w:rPr>
            </w:pPr>
          </w:p>
          <w:p w:rsidR="0075119A" w:rsidRPr="00BF5043" w:rsidRDefault="0075119A" w:rsidP="00BF5043">
            <w:pPr>
              <w:bidi w:val="0"/>
              <w:jc w:val="both"/>
              <w:rPr>
                <w:color w:val="000000" w:themeColor="text1"/>
                <w:lang w:bidi="ar-IQ"/>
              </w:rPr>
            </w:pPr>
            <w:r w:rsidRPr="00BF5043">
              <w:rPr>
                <w:b/>
                <w:bCs/>
                <w:color w:val="000000" w:themeColor="text1"/>
                <w:lang w:bidi="ar-IQ"/>
              </w:rPr>
              <w:t>For the Contract of Non- Consultancy Services</w:t>
            </w:r>
          </w:p>
          <w:p w:rsidR="0075119A" w:rsidRPr="00BF5043" w:rsidRDefault="0075119A" w:rsidP="00BF5043">
            <w:pPr>
              <w:bidi w:val="0"/>
              <w:jc w:val="both"/>
              <w:rPr>
                <w:b/>
                <w:bCs/>
                <w:color w:val="000000" w:themeColor="text1"/>
                <w:lang w:bidi="ar-IQ"/>
              </w:rPr>
            </w:pPr>
          </w:p>
          <w:p w:rsidR="00F70AF7" w:rsidRPr="00BF5043" w:rsidRDefault="00F70AF7" w:rsidP="00BF5043">
            <w:pPr>
              <w:tabs>
                <w:tab w:val="left" w:pos="1077"/>
              </w:tabs>
              <w:bidi w:val="0"/>
              <w:jc w:val="both"/>
              <w:rPr>
                <w:rFonts w:asciiTheme="minorBidi" w:hAnsiTheme="minorBidi"/>
                <w:color w:val="000000" w:themeColor="text1"/>
                <w:lang w:bidi="ar-IQ"/>
              </w:rPr>
            </w:pPr>
          </w:p>
        </w:tc>
        <w:tc>
          <w:tcPr>
            <w:tcW w:w="5492" w:type="dxa"/>
          </w:tcPr>
          <w:p w:rsidR="0075119A" w:rsidRPr="00BF5043" w:rsidRDefault="0075119A" w:rsidP="00BF5043">
            <w:pPr>
              <w:jc w:val="both"/>
              <w:rPr>
                <w:rFonts w:asciiTheme="majorBidi" w:hAnsiTheme="majorBidi" w:cstheme="majorBidi"/>
                <w:b/>
                <w:bCs/>
                <w:color w:val="000000" w:themeColor="text1"/>
                <w:sz w:val="40"/>
                <w:szCs w:val="40"/>
                <w:rtl/>
                <w:lang w:bidi="ar-IQ"/>
              </w:rPr>
            </w:pPr>
            <w:r w:rsidRPr="00BF5043">
              <w:rPr>
                <w:rFonts w:asciiTheme="majorBidi" w:hAnsiTheme="majorBidi" w:cstheme="majorBidi"/>
                <w:b/>
                <w:bCs/>
                <w:color w:val="000000" w:themeColor="text1"/>
                <w:sz w:val="40"/>
                <w:szCs w:val="40"/>
                <w:rtl/>
                <w:lang w:bidi="ar-IQ"/>
              </w:rPr>
              <w:t>الجزء الثاني: جدول الفعاليات</w:t>
            </w:r>
          </w:p>
          <w:p w:rsidR="00F70AF7" w:rsidRPr="00BF5043" w:rsidRDefault="0075119A" w:rsidP="00BF5043">
            <w:pPr>
              <w:bidi w:val="0"/>
              <w:jc w:val="both"/>
              <w:rPr>
                <w:rFonts w:asciiTheme="minorBidi" w:hAnsiTheme="minorBidi"/>
                <w:color w:val="000000" w:themeColor="text1"/>
                <w:lang w:bidi="ar-IQ"/>
              </w:rPr>
            </w:pPr>
            <w:r w:rsidRPr="00BF5043">
              <w:rPr>
                <w:rFonts w:asciiTheme="majorBidi" w:hAnsiTheme="majorBidi" w:cstheme="majorBidi"/>
                <w:b/>
                <w:bCs/>
                <w:color w:val="000000" w:themeColor="text1"/>
                <w:sz w:val="40"/>
                <w:szCs w:val="40"/>
                <w:rtl/>
                <w:lang w:bidi="ar-IQ"/>
              </w:rPr>
              <w:t>لعقود الخدمات غير الأستشارية</w:t>
            </w:r>
          </w:p>
        </w:tc>
      </w:tr>
    </w:tbl>
    <w:p w:rsidR="0075119A" w:rsidRPr="00BF5043" w:rsidRDefault="0075119A" w:rsidP="00BF5043">
      <w:pPr>
        <w:bidi w:val="0"/>
        <w:jc w:val="both"/>
        <w:rPr>
          <w:rFonts w:asciiTheme="minorBidi" w:hAnsiTheme="minorBidi"/>
          <w:color w:val="000000" w:themeColor="text1"/>
          <w:lang w:bidi="ar-IQ"/>
        </w:rPr>
      </w:pPr>
    </w:p>
    <w:p w:rsidR="0075119A" w:rsidRPr="00BF5043" w:rsidRDefault="0075119A" w:rsidP="00BF5043">
      <w:pPr>
        <w:bidi w:val="0"/>
        <w:jc w:val="both"/>
        <w:rPr>
          <w:rFonts w:asciiTheme="minorBidi" w:hAnsiTheme="minorBidi"/>
          <w:color w:val="000000" w:themeColor="text1"/>
          <w:lang w:bidi="ar-IQ"/>
        </w:rPr>
      </w:pPr>
      <w:r w:rsidRPr="00BF5043">
        <w:rPr>
          <w:rFonts w:asciiTheme="minorBidi" w:hAnsiTheme="minorBidi"/>
          <w:color w:val="000000" w:themeColor="text1"/>
          <w:lang w:bidi="ar-IQ"/>
        </w:rPr>
        <w:br w:type="page"/>
      </w:r>
    </w:p>
    <w:tbl>
      <w:tblPr>
        <w:tblW w:w="0" w:type="auto"/>
        <w:tblLook w:val="04A0"/>
      </w:tblPr>
      <w:tblGrid>
        <w:gridCol w:w="5210"/>
        <w:gridCol w:w="5210"/>
      </w:tblGrid>
      <w:tr w:rsidR="00C409B5" w:rsidRPr="00BF5043" w:rsidTr="00C409B5">
        <w:tc>
          <w:tcPr>
            <w:tcW w:w="5210" w:type="dxa"/>
          </w:tcPr>
          <w:p w:rsidR="00C409B5" w:rsidRPr="00BF5043" w:rsidRDefault="00C409B5" w:rsidP="00BF5043">
            <w:pPr>
              <w:bidi w:val="0"/>
              <w:jc w:val="both"/>
              <w:rPr>
                <w:color w:val="000000" w:themeColor="text1"/>
                <w:lang w:bidi="ar-IQ"/>
              </w:rPr>
            </w:pPr>
          </w:p>
          <w:p w:rsidR="00C409B5" w:rsidRPr="00BF5043" w:rsidRDefault="00C409B5" w:rsidP="00BF5043">
            <w:pPr>
              <w:bidi w:val="0"/>
              <w:jc w:val="both"/>
              <w:rPr>
                <w:rFonts w:asciiTheme="minorBidi" w:hAnsiTheme="minorBidi"/>
                <w:color w:val="000000" w:themeColor="text1"/>
                <w:sz w:val="24"/>
                <w:szCs w:val="24"/>
                <w:lang w:bidi="ar-IQ"/>
              </w:rPr>
            </w:pPr>
            <w:r w:rsidRPr="00BF5043">
              <w:rPr>
                <w:rFonts w:asciiTheme="minorBidi" w:hAnsiTheme="minorBidi"/>
                <w:b/>
                <w:bCs/>
                <w:color w:val="000000" w:themeColor="text1"/>
                <w:sz w:val="24"/>
                <w:szCs w:val="24"/>
                <w:lang w:bidi="ar-IQ"/>
              </w:rPr>
              <w:t>Section Five -</w:t>
            </w:r>
            <w:r w:rsidRPr="00BF5043">
              <w:rPr>
                <w:rFonts w:asciiTheme="minorBidi" w:hAnsiTheme="minorBidi"/>
                <w:color w:val="000000" w:themeColor="text1"/>
                <w:sz w:val="24"/>
                <w:szCs w:val="24"/>
                <w:lang w:bidi="ar-IQ"/>
              </w:rPr>
              <w:t xml:space="preserve"> </w:t>
            </w:r>
            <w:r w:rsidRPr="00BF5043">
              <w:rPr>
                <w:rFonts w:asciiTheme="minorBidi" w:hAnsiTheme="minorBidi"/>
                <w:b/>
                <w:bCs/>
                <w:color w:val="000000" w:themeColor="text1"/>
                <w:sz w:val="24"/>
                <w:szCs w:val="24"/>
                <w:lang w:bidi="ar-IQ"/>
              </w:rPr>
              <w:t>Schedule of Activities</w:t>
            </w:r>
          </w:p>
          <w:p w:rsidR="00C409B5" w:rsidRPr="00BF5043" w:rsidRDefault="00C409B5" w:rsidP="00BF5043">
            <w:pPr>
              <w:bidi w:val="0"/>
              <w:jc w:val="both"/>
              <w:rPr>
                <w:rFonts w:asciiTheme="minorBidi" w:hAnsiTheme="minorBidi"/>
                <w:color w:val="000000" w:themeColor="text1"/>
                <w:lang w:bidi="ar-IQ"/>
              </w:rPr>
            </w:pPr>
          </w:p>
          <w:p w:rsidR="00C409B5" w:rsidRPr="00BF5043" w:rsidRDefault="00C409B5" w:rsidP="00BF5043">
            <w:pPr>
              <w:bidi w:val="0"/>
              <w:jc w:val="both"/>
              <w:rPr>
                <w:rFonts w:asciiTheme="minorBidi" w:hAnsiTheme="minorBidi"/>
                <w:color w:val="000000" w:themeColor="text1"/>
                <w:lang w:bidi="ar-IQ"/>
              </w:rPr>
            </w:pPr>
            <w:r w:rsidRPr="00BF5043">
              <w:rPr>
                <w:rFonts w:asciiTheme="minorBidi" w:hAnsiTheme="minorBidi"/>
                <w:b/>
                <w:bCs/>
                <w:color w:val="000000" w:themeColor="text1"/>
                <w:sz w:val="24"/>
                <w:szCs w:val="24"/>
                <w:lang w:bidi="ar-IQ"/>
              </w:rPr>
              <w:t>For the Contract of Non- Consultancy Services</w:t>
            </w:r>
          </w:p>
        </w:tc>
        <w:tc>
          <w:tcPr>
            <w:tcW w:w="5210" w:type="dxa"/>
          </w:tcPr>
          <w:p w:rsidR="00C409B5" w:rsidRPr="00BF5043" w:rsidRDefault="00C409B5" w:rsidP="00BF5043">
            <w:pPr>
              <w:jc w:val="both"/>
              <w:rPr>
                <w:rFonts w:asciiTheme="majorBidi" w:hAnsiTheme="majorBidi" w:cstheme="majorBidi"/>
                <w:b/>
                <w:bCs/>
                <w:color w:val="000000" w:themeColor="text1"/>
                <w:sz w:val="40"/>
                <w:szCs w:val="40"/>
                <w:rtl/>
                <w:lang w:bidi="ar-IQ"/>
              </w:rPr>
            </w:pPr>
            <w:r w:rsidRPr="00BF5043">
              <w:rPr>
                <w:rFonts w:asciiTheme="majorBidi" w:hAnsiTheme="majorBidi" w:cstheme="majorBidi"/>
                <w:b/>
                <w:bCs/>
                <w:color w:val="000000" w:themeColor="text1"/>
                <w:sz w:val="40"/>
                <w:szCs w:val="40"/>
                <w:rtl/>
                <w:lang w:bidi="ar-IQ"/>
              </w:rPr>
              <w:t>القسم الخامس – جدول الفعاليات</w:t>
            </w:r>
          </w:p>
          <w:p w:rsidR="00C409B5" w:rsidRPr="00BF5043" w:rsidRDefault="00C409B5" w:rsidP="00BF5043">
            <w:pPr>
              <w:jc w:val="both"/>
              <w:rPr>
                <w:rFonts w:asciiTheme="majorBidi" w:hAnsiTheme="majorBidi" w:cstheme="majorBidi"/>
                <w:b/>
                <w:bCs/>
                <w:color w:val="000000" w:themeColor="text1"/>
                <w:sz w:val="40"/>
                <w:szCs w:val="40"/>
                <w:rtl/>
                <w:lang w:bidi="ar-IQ"/>
              </w:rPr>
            </w:pPr>
            <w:r w:rsidRPr="00BF5043">
              <w:rPr>
                <w:rFonts w:asciiTheme="majorBidi" w:hAnsiTheme="majorBidi" w:cstheme="majorBidi"/>
                <w:b/>
                <w:bCs/>
                <w:color w:val="000000" w:themeColor="text1"/>
                <w:sz w:val="40"/>
                <w:szCs w:val="40"/>
                <w:rtl/>
                <w:lang w:bidi="ar-IQ"/>
              </w:rPr>
              <w:t>لعقود الخدمات غير الأستشارية</w:t>
            </w:r>
          </w:p>
          <w:p w:rsidR="00C409B5" w:rsidRPr="00BF5043" w:rsidRDefault="00C409B5" w:rsidP="00BF5043">
            <w:pPr>
              <w:bidi w:val="0"/>
              <w:jc w:val="both"/>
              <w:rPr>
                <w:rFonts w:asciiTheme="minorBidi" w:hAnsiTheme="minorBidi"/>
                <w:color w:val="000000" w:themeColor="text1"/>
                <w:lang w:bidi="ar-IQ"/>
              </w:rPr>
            </w:pPr>
          </w:p>
          <w:p w:rsidR="00C409B5" w:rsidRPr="00BF5043" w:rsidRDefault="00C409B5" w:rsidP="00BF5043">
            <w:pPr>
              <w:tabs>
                <w:tab w:val="left" w:pos="939"/>
              </w:tabs>
              <w:bidi w:val="0"/>
              <w:jc w:val="both"/>
              <w:rPr>
                <w:rFonts w:asciiTheme="minorBidi" w:hAnsiTheme="minorBidi"/>
                <w:color w:val="000000" w:themeColor="text1"/>
                <w:lang w:bidi="ar-IQ"/>
              </w:rPr>
            </w:pPr>
            <w:r w:rsidRPr="00BF5043">
              <w:rPr>
                <w:rFonts w:asciiTheme="minorBidi" w:hAnsiTheme="minorBidi"/>
                <w:color w:val="000000" w:themeColor="text1"/>
                <w:lang w:bidi="ar-IQ"/>
              </w:rPr>
              <w:tab/>
            </w:r>
          </w:p>
        </w:tc>
      </w:tr>
    </w:tbl>
    <w:p w:rsidR="00C409B5" w:rsidRPr="00BF5043" w:rsidRDefault="00C409B5" w:rsidP="00BF5043">
      <w:pPr>
        <w:bidi w:val="0"/>
        <w:jc w:val="both"/>
        <w:rPr>
          <w:rFonts w:asciiTheme="minorBidi" w:hAnsiTheme="minorBidi"/>
          <w:color w:val="000000" w:themeColor="text1"/>
          <w:lang w:bidi="ar-IQ"/>
        </w:rPr>
      </w:pPr>
    </w:p>
    <w:p w:rsidR="00C409B5" w:rsidRPr="00BF5043" w:rsidRDefault="00C409B5" w:rsidP="00BF5043">
      <w:pPr>
        <w:bidi w:val="0"/>
        <w:jc w:val="both"/>
        <w:rPr>
          <w:rFonts w:asciiTheme="minorBidi" w:hAnsiTheme="minorBidi"/>
          <w:color w:val="000000" w:themeColor="text1"/>
          <w:lang w:bidi="ar-IQ"/>
        </w:rPr>
      </w:pPr>
      <w:r w:rsidRPr="00BF5043">
        <w:rPr>
          <w:rFonts w:asciiTheme="minorBidi" w:hAnsiTheme="minorBidi"/>
          <w:color w:val="000000" w:themeColor="text1"/>
          <w:lang w:bidi="ar-IQ"/>
        </w:rPr>
        <w:br w:type="page"/>
      </w:r>
    </w:p>
    <w:tbl>
      <w:tblPr>
        <w:tblW w:w="0" w:type="auto"/>
        <w:tblLook w:val="04A0"/>
      </w:tblPr>
      <w:tblGrid>
        <w:gridCol w:w="5210"/>
        <w:gridCol w:w="5210"/>
      </w:tblGrid>
      <w:tr w:rsidR="00BF5043" w:rsidRPr="00BF5043" w:rsidTr="00C409B5">
        <w:tc>
          <w:tcPr>
            <w:tcW w:w="5210" w:type="dxa"/>
          </w:tcPr>
          <w:p w:rsidR="00C409B5" w:rsidRPr="00BF5043" w:rsidRDefault="00C409B5" w:rsidP="00BF5043">
            <w:pPr>
              <w:bidi w:val="0"/>
              <w:jc w:val="both"/>
              <w:rPr>
                <w:b/>
                <w:bCs/>
                <w:color w:val="000000" w:themeColor="text1"/>
                <w:lang w:bidi="ar-IQ"/>
              </w:rPr>
            </w:pPr>
            <w:r w:rsidRPr="00BF5043">
              <w:rPr>
                <w:b/>
                <w:bCs/>
                <w:color w:val="000000" w:themeColor="text1"/>
                <w:lang w:bidi="ar-IQ"/>
              </w:rPr>
              <w:lastRenderedPageBreak/>
              <w:t>Section Three – Contract Conditions and Contract Forms</w:t>
            </w:r>
          </w:p>
          <w:p w:rsidR="00C409B5" w:rsidRPr="00BF5043" w:rsidRDefault="00C409B5" w:rsidP="00BF5043">
            <w:pPr>
              <w:bidi w:val="0"/>
              <w:jc w:val="both"/>
              <w:rPr>
                <w:b/>
                <w:bCs/>
                <w:color w:val="000000" w:themeColor="text1"/>
                <w:sz w:val="20"/>
                <w:szCs w:val="20"/>
                <w:lang w:bidi="ar-IQ"/>
              </w:rPr>
            </w:pPr>
          </w:p>
          <w:p w:rsidR="00C409B5" w:rsidRPr="00BF5043" w:rsidRDefault="00C409B5" w:rsidP="00BF5043">
            <w:pPr>
              <w:bidi w:val="0"/>
              <w:jc w:val="both"/>
              <w:rPr>
                <w:b/>
                <w:bCs/>
                <w:color w:val="000000" w:themeColor="text1"/>
                <w:lang w:bidi="ar-IQ"/>
              </w:rPr>
            </w:pPr>
            <w:r w:rsidRPr="00BF5043">
              <w:rPr>
                <w:b/>
                <w:bCs/>
                <w:color w:val="000000" w:themeColor="text1"/>
                <w:lang w:bidi="ar-IQ"/>
              </w:rPr>
              <w:t>For the Contract of Non- Consultancy Services</w:t>
            </w:r>
          </w:p>
          <w:p w:rsidR="00C409B5" w:rsidRPr="00BF5043" w:rsidRDefault="00C409B5" w:rsidP="00BF5043">
            <w:pPr>
              <w:bidi w:val="0"/>
              <w:jc w:val="both"/>
              <w:rPr>
                <w:rFonts w:asciiTheme="minorBidi" w:hAnsiTheme="minorBidi"/>
                <w:color w:val="000000" w:themeColor="text1"/>
                <w:lang w:bidi="ar-IQ"/>
              </w:rPr>
            </w:pPr>
          </w:p>
        </w:tc>
        <w:tc>
          <w:tcPr>
            <w:tcW w:w="5210" w:type="dxa"/>
          </w:tcPr>
          <w:p w:rsidR="00C409B5" w:rsidRPr="00BF5043" w:rsidRDefault="00C409B5" w:rsidP="00BF5043">
            <w:pPr>
              <w:jc w:val="both"/>
              <w:rPr>
                <w:rFonts w:asciiTheme="majorBidi" w:hAnsiTheme="majorBidi" w:cstheme="majorBidi"/>
                <w:b/>
                <w:bCs/>
                <w:color w:val="000000" w:themeColor="text1"/>
                <w:sz w:val="40"/>
                <w:szCs w:val="40"/>
                <w:rtl/>
                <w:lang w:bidi="ar-IQ"/>
              </w:rPr>
            </w:pPr>
            <w:r w:rsidRPr="00BF5043">
              <w:rPr>
                <w:rFonts w:asciiTheme="majorBidi" w:hAnsiTheme="majorBidi" w:cstheme="majorBidi"/>
                <w:b/>
                <w:bCs/>
                <w:color w:val="000000" w:themeColor="text1"/>
                <w:sz w:val="40"/>
                <w:szCs w:val="40"/>
                <w:rtl/>
                <w:lang w:bidi="ar-IQ"/>
              </w:rPr>
              <w:t>الجزء الثالث : شروط العقد وأستمارات العقد</w:t>
            </w:r>
          </w:p>
          <w:p w:rsidR="00C409B5" w:rsidRPr="00BF5043" w:rsidRDefault="00C409B5" w:rsidP="00BF5043">
            <w:pPr>
              <w:jc w:val="both"/>
              <w:rPr>
                <w:rFonts w:asciiTheme="majorBidi" w:hAnsiTheme="majorBidi" w:cstheme="majorBidi"/>
                <w:b/>
                <w:bCs/>
                <w:color w:val="000000" w:themeColor="text1"/>
                <w:sz w:val="40"/>
                <w:szCs w:val="40"/>
                <w:rtl/>
                <w:lang w:bidi="ar-IQ"/>
              </w:rPr>
            </w:pPr>
            <w:r w:rsidRPr="00BF5043">
              <w:rPr>
                <w:rFonts w:asciiTheme="majorBidi" w:hAnsiTheme="majorBidi" w:cstheme="majorBidi"/>
                <w:b/>
                <w:bCs/>
                <w:color w:val="000000" w:themeColor="text1"/>
                <w:sz w:val="40"/>
                <w:szCs w:val="40"/>
                <w:rtl/>
                <w:lang w:bidi="ar-IQ"/>
              </w:rPr>
              <w:t>لعقود الخدمات غير الأستشارية</w:t>
            </w:r>
          </w:p>
          <w:p w:rsidR="00C409B5" w:rsidRPr="00BF5043" w:rsidRDefault="00C409B5" w:rsidP="00BF5043">
            <w:pPr>
              <w:bidi w:val="0"/>
              <w:jc w:val="both"/>
              <w:rPr>
                <w:rFonts w:asciiTheme="minorBidi" w:hAnsiTheme="minorBidi"/>
                <w:color w:val="000000" w:themeColor="text1"/>
                <w:lang w:bidi="ar-IQ"/>
              </w:rPr>
            </w:pPr>
          </w:p>
        </w:tc>
      </w:tr>
    </w:tbl>
    <w:p w:rsidR="00C409B5" w:rsidRPr="00BF5043" w:rsidRDefault="00C409B5">
      <w:pPr>
        <w:bidi w:val="0"/>
        <w:rPr>
          <w:color w:val="000000" w:themeColor="text1"/>
        </w:rPr>
      </w:pPr>
      <w:r w:rsidRPr="00BF5043">
        <w:rPr>
          <w:color w:val="000000" w:themeColor="text1"/>
        </w:rPr>
        <w:br w:type="page"/>
      </w:r>
    </w:p>
    <w:tbl>
      <w:tblPr>
        <w:tblW w:w="0" w:type="auto"/>
        <w:tblLook w:val="04A0"/>
      </w:tblPr>
      <w:tblGrid>
        <w:gridCol w:w="5210"/>
        <w:gridCol w:w="5210"/>
      </w:tblGrid>
      <w:tr w:rsidR="00BF5043" w:rsidRPr="00BF5043" w:rsidTr="00C409B5">
        <w:tc>
          <w:tcPr>
            <w:tcW w:w="5210" w:type="dxa"/>
          </w:tcPr>
          <w:p w:rsidR="00C409B5" w:rsidRPr="00BF5043" w:rsidRDefault="00C409B5" w:rsidP="00BF5043">
            <w:pPr>
              <w:bidi w:val="0"/>
              <w:jc w:val="both"/>
              <w:rPr>
                <w:b/>
                <w:bCs/>
                <w:color w:val="000000" w:themeColor="text1"/>
                <w:lang w:bidi="ar-IQ"/>
              </w:rPr>
            </w:pPr>
            <w:r w:rsidRPr="00BF5043">
              <w:rPr>
                <w:b/>
                <w:bCs/>
                <w:color w:val="000000" w:themeColor="text1"/>
                <w:lang w:bidi="ar-IQ"/>
              </w:rPr>
              <w:lastRenderedPageBreak/>
              <w:t>Section Six: General Condition of Contract</w:t>
            </w:r>
          </w:p>
          <w:p w:rsidR="00C409B5" w:rsidRPr="00BF5043" w:rsidRDefault="00C409B5" w:rsidP="00BF5043">
            <w:pPr>
              <w:bidi w:val="0"/>
              <w:jc w:val="both"/>
              <w:rPr>
                <w:b/>
                <w:bCs/>
                <w:color w:val="000000" w:themeColor="text1"/>
                <w:sz w:val="20"/>
                <w:szCs w:val="20"/>
                <w:lang w:bidi="ar-IQ"/>
              </w:rPr>
            </w:pPr>
          </w:p>
          <w:p w:rsidR="00C409B5" w:rsidRPr="00BF5043" w:rsidRDefault="00C409B5" w:rsidP="00BF5043">
            <w:pPr>
              <w:bidi w:val="0"/>
              <w:jc w:val="both"/>
              <w:rPr>
                <w:b/>
                <w:bCs/>
                <w:color w:val="000000" w:themeColor="text1"/>
                <w:lang w:bidi="ar-IQ"/>
              </w:rPr>
            </w:pPr>
            <w:r w:rsidRPr="00BF5043">
              <w:rPr>
                <w:b/>
                <w:bCs/>
                <w:color w:val="000000" w:themeColor="text1"/>
                <w:lang w:bidi="ar-IQ"/>
              </w:rPr>
              <w:t>For the Contract of Non- Consultancy Services</w:t>
            </w:r>
          </w:p>
          <w:p w:rsidR="00C409B5" w:rsidRPr="00BF5043" w:rsidRDefault="00C409B5" w:rsidP="00BF5043">
            <w:pPr>
              <w:bidi w:val="0"/>
              <w:jc w:val="both"/>
              <w:rPr>
                <w:rFonts w:asciiTheme="minorBidi" w:hAnsiTheme="minorBidi"/>
                <w:color w:val="000000" w:themeColor="text1"/>
                <w:lang w:bidi="ar-IQ"/>
              </w:rPr>
            </w:pPr>
          </w:p>
        </w:tc>
        <w:tc>
          <w:tcPr>
            <w:tcW w:w="5210" w:type="dxa"/>
          </w:tcPr>
          <w:p w:rsidR="00C409B5" w:rsidRPr="00BF5043" w:rsidRDefault="00C409B5" w:rsidP="00BF5043">
            <w:pPr>
              <w:jc w:val="both"/>
              <w:rPr>
                <w:rFonts w:asciiTheme="majorBidi" w:hAnsiTheme="majorBidi" w:cstheme="majorBidi"/>
                <w:b/>
                <w:bCs/>
                <w:color w:val="000000" w:themeColor="text1"/>
                <w:sz w:val="36"/>
                <w:szCs w:val="36"/>
                <w:rtl/>
                <w:lang w:bidi="ar-IQ"/>
              </w:rPr>
            </w:pPr>
            <w:r w:rsidRPr="00BF5043">
              <w:rPr>
                <w:rFonts w:asciiTheme="majorBidi" w:hAnsiTheme="majorBidi" w:cstheme="majorBidi"/>
                <w:b/>
                <w:bCs/>
                <w:color w:val="000000" w:themeColor="text1"/>
                <w:sz w:val="36"/>
                <w:szCs w:val="36"/>
                <w:rtl/>
                <w:lang w:bidi="ar-IQ"/>
              </w:rPr>
              <w:t>القسم السادس: الشروط العامة للعقد</w:t>
            </w:r>
          </w:p>
          <w:p w:rsidR="00C409B5" w:rsidRPr="00BF5043" w:rsidRDefault="00C409B5" w:rsidP="00BF5043">
            <w:pPr>
              <w:jc w:val="both"/>
              <w:rPr>
                <w:rFonts w:asciiTheme="majorBidi" w:hAnsiTheme="majorBidi" w:cstheme="majorBidi"/>
                <w:b/>
                <w:bCs/>
                <w:color w:val="000000" w:themeColor="text1"/>
                <w:sz w:val="36"/>
                <w:szCs w:val="36"/>
                <w:rtl/>
                <w:lang w:bidi="ar-IQ"/>
              </w:rPr>
            </w:pPr>
            <w:r w:rsidRPr="00BF5043">
              <w:rPr>
                <w:rFonts w:asciiTheme="majorBidi" w:hAnsiTheme="majorBidi" w:cstheme="majorBidi"/>
                <w:b/>
                <w:bCs/>
                <w:color w:val="000000" w:themeColor="text1"/>
                <w:sz w:val="36"/>
                <w:szCs w:val="36"/>
                <w:rtl/>
                <w:lang w:bidi="ar-IQ"/>
              </w:rPr>
              <w:t>لعقود الخدمات غير الأستشارية</w:t>
            </w:r>
          </w:p>
          <w:p w:rsidR="00C409B5" w:rsidRPr="00BF5043" w:rsidRDefault="00C409B5" w:rsidP="00BF5043">
            <w:pPr>
              <w:bidi w:val="0"/>
              <w:jc w:val="both"/>
              <w:rPr>
                <w:rFonts w:asciiTheme="minorBidi" w:hAnsiTheme="minorBidi"/>
                <w:color w:val="000000" w:themeColor="text1"/>
                <w:lang w:bidi="ar-IQ"/>
              </w:rPr>
            </w:pPr>
          </w:p>
        </w:tc>
      </w:tr>
    </w:tbl>
    <w:p w:rsidR="00C409B5" w:rsidRPr="00BF5043" w:rsidRDefault="00C409B5">
      <w:pPr>
        <w:bidi w:val="0"/>
        <w:rPr>
          <w:color w:val="000000" w:themeColor="text1"/>
        </w:rPr>
      </w:pPr>
      <w:r w:rsidRPr="00BF5043">
        <w:rPr>
          <w:color w:val="000000" w:themeColor="text1"/>
        </w:rPr>
        <w:br w:type="page"/>
      </w:r>
    </w:p>
    <w:tbl>
      <w:tblPr>
        <w:tblW w:w="0" w:type="auto"/>
        <w:tblLayout w:type="fixed"/>
        <w:tblLook w:val="04A0"/>
      </w:tblPr>
      <w:tblGrid>
        <w:gridCol w:w="4786"/>
        <w:gridCol w:w="5634"/>
      </w:tblGrid>
      <w:tr w:rsidR="00BF5043" w:rsidRPr="00BF5043" w:rsidTr="00430823">
        <w:tc>
          <w:tcPr>
            <w:tcW w:w="4786" w:type="dxa"/>
          </w:tcPr>
          <w:p w:rsidR="00C409B5" w:rsidRPr="00BF5043" w:rsidRDefault="00C409B5" w:rsidP="00BF5043">
            <w:pPr>
              <w:pStyle w:val="a3"/>
              <w:bidi w:val="0"/>
              <w:jc w:val="both"/>
              <w:rPr>
                <w:rFonts w:ascii="Arial" w:hAnsi="Arial"/>
                <w:b/>
                <w:bCs/>
                <w:color w:val="000000" w:themeColor="text1"/>
                <w:sz w:val="24"/>
                <w:szCs w:val="24"/>
                <w:lang w:bidi="ar-IQ"/>
              </w:rPr>
            </w:pPr>
            <w:r w:rsidRPr="00BF5043">
              <w:rPr>
                <w:rFonts w:ascii="Arial" w:hAnsi="Arial"/>
                <w:b/>
                <w:bCs/>
                <w:color w:val="000000" w:themeColor="text1"/>
                <w:sz w:val="24"/>
                <w:szCs w:val="24"/>
                <w:lang w:bidi="ar-IQ"/>
              </w:rPr>
              <w:lastRenderedPageBreak/>
              <w:t>Section Five: General Conditions of the Contract</w:t>
            </w:r>
          </w:p>
          <w:bookmarkStart w:id="294" w:name="generalprovi"/>
          <w:bookmarkEnd w:id="294"/>
          <w:p w:rsidR="00430823" w:rsidRPr="00BF5043" w:rsidRDefault="000C67CF" w:rsidP="00BF5043">
            <w:pPr>
              <w:pStyle w:val="10"/>
              <w:tabs>
                <w:tab w:val="left" w:pos="660"/>
                <w:tab w:val="right" w:leader="dot" w:pos="10194"/>
              </w:tabs>
              <w:bidi w:val="0"/>
              <w:jc w:val="both"/>
              <w:rPr>
                <w:noProof/>
                <w:color w:val="000000" w:themeColor="text1"/>
              </w:rPr>
            </w:pPr>
            <w:r w:rsidRPr="00BF5043">
              <w:rPr>
                <w:color w:val="000000" w:themeColor="text1"/>
                <w:lang w:bidi="ar-IQ"/>
              </w:rPr>
              <w:fldChar w:fldCharType="begin"/>
            </w:r>
            <w:r w:rsidR="00C409B5" w:rsidRPr="00BF5043">
              <w:rPr>
                <w:color w:val="000000" w:themeColor="text1"/>
                <w:lang w:bidi="ar-IQ"/>
              </w:rPr>
              <w:instrText xml:space="preserve"> TOC \o "1-1" \h \z \u </w:instrText>
            </w:r>
            <w:r w:rsidRPr="00BF5043">
              <w:rPr>
                <w:color w:val="000000" w:themeColor="text1"/>
                <w:lang w:bidi="ar-IQ"/>
              </w:rPr>
              <w:fldChar w:fldCharType="separate"/>
            </w:r>
          </w:p>
          <w:p w:rsidR="00430823" w:rsidRPr="00BF5043" w:rsidRDefault="000C67CF" w:rsidP="00BF5043">
            <w:pPr>
              <w:pStyle w:val="10"/>
              <w:tabs>
                <w:tab w:val="right" w:leader="dot" w:pos="4111"/>
              </w:tabs>
              <w:bidi w:val="0"/>
              <w:jc w:val="both"/>
              <w:rPr>
                <w:noProof/>
                <w:color w:val="000000" w:themeColor="text1"/>
              </w:rPr>
            </w:pPr>
            <w:hyperlink w:anchor="_Toc472184111" w:history="1">
              <w:r w:rsidR="00430823" w:rsidRPr="00BF5043">
                <w:rPr>
                  <w:rStyle w:val="Hyperlink"/>
                  <w:noProof/>
                  <w:color w:val="000000" w:themeColor="text1"/>
                  <w:lang w:bidi="ar-IQ"/>
                </w:rPr>
                <w:t xml:space="preserve">1. </w:t>
              </w:r>
              <w:r w:rsidR="00430823" w:rsidRPr="00BF5043">
                <w:rPr>
                  <w:rStyle w:val="Hyperlink"/>
                  <w:rFonts w:ascii="Arial Narrow" w:hAnsi="Arial Narrow"/>
                  <w:noProof/>
                  <w:color w:val="000000" w:themeColor="text1"/>
                  <w:lang w:bidi="ar-IQ"/>
                </w:rPr>
                <w:t xml:space="preserve">General </w:t>
              </w:r>
              <w:r w:rsidR="00430823" w:rsidRPr="00BF5043">
                <w:rPr>
                  <w:rStyle w:val="Hyperlink"/>
                  <w:rFonts w:ascii="Arial Narrow" w:hAnsi="Arial Narrow"/>
                  <w:noProof/>
                  <w:color w:val="000000" w:themeColor="text1"/>
                </w:rPr>
                <w:t>Provisions</w:t>
              </w:r>
              <w:r w:rsidR="00430823" w:rsidRPr="00BF5043">
                <w:rPr>
                  <w:noProof/>
                  <w:webHidden/>
                  <w:color w:val="000000" w:themeColor="text1"/>
                </w:rPr>
                <w:tab/>
              </w:r>
              <w:r w:rsidRPr="00BF5043">
                <w:rPr>
                  <w:noProof/>
                  <w:webHidden/>
                  <w:color w:val="000000" w:themeColor="text1"/>
                </w:rPr>
                <w:fldChar w:fldCharType="begin"/>
              </w:r>
              <w:r w:rsidR="00430823" w:rsidRPr="00BF5043">
                <w:rPr>
                  <w:noProof/>
                  <w:webHidden/>
                  <w:color w:val="000000" w:themeColor="text1"/>
                </w:rPr>
                <w:instrText xml:space="preserve"> PAGEREF _Toc472184111 \h </w:instrText>
              </w:r>
              <w:r w:rsidRPr="00BF5043">
                <w:rPr>
                  <w:noProof/>
                  <w:webHidden/>
                  <w:color w:val="000000" w:themeColor="text1"/>
                </w:rPr>
              </w:r>
              <w:r w:rsidRPr="00BF5043">
                <w:rPr>
                  <w:noProof/>
                  <w:webHidden/>
                  <w:color w:val="000000" w:themeColor="text1"/>
                </w:rPr>
                <w:fldChar w:fldCharType="separate"/>
              </w:r>
              <w:r w:rsidR="00430823" w:rsidRPr="00BF5043">
                <w:rPr>
                  <w:noProof/>
                  <w:webHidden/>
                  <w:color w:val="000000" w:themeColor="text1"/>
                </w:rPr>
                <w:t>43</w:t>
              </w:r>
              <w:r w:rsidRPr="00BF5043">
                <w:rPr>
                  <w:noProof/>
                  <w:webHidden/>
                  <w:color w:val="000000" w:themeColor="text1"/>
                </w:rPr>
                <w:fldChar w:fldCharType="end"/>
              </w:r>
            </w:hyperlink>
          </w:p>
          <w:p w:rsidR="00430823" w:rsidRPr="00BF5043" w:rsidRDefault="000C67CF" w:rsidP="00BF5043">
            <w:pPr>
              <w:pStyle w:val="10"/>
              <w:tabs>
                <w:tab w:val="right" w:leader="dot" w:pos="4111"/>
              </w:tabs>
              <w:bidi w:val="0"/>
              <w:jc w:val="both"/>
              <w:rPr>
                <w:noProof/>
                <w:color w:val="000000" w:themeColor="text1"/>
              </w:rPr>
            </w:pPr>
            <w:hyperlink w:anchor="_Toc472184112" w:history="1">
              <w:r w:rsidR="00430823" w:rsidRPr="00BF5043">
                <w:rPr>
                  <w:rStyle w:val="Hyperlink"/>
                  <w:rFonts w:ascii="Arial Narrow" w:hAnsi="Arial Narrow"/>
                  <w:noProof/>
                  <w:color w:val="000000" w:themeColor="text1"/>
                  <w:lang w:bidi="ar-IQ"/>
                </w:rPr>
                <w:t>1-1 Definitions</w:t>
              </w:r>
              <w:r w:rsidR="00430823" w:rsidRPr="00BF5043">
                <w:rPr>
                  <w:noProof/>
                  <w:webHidden/>
                  <w:color w:val="000000" w:themeColor="text1"/>
                </w:rPr>
                <w:tab/>
              </w:r>
              <w:r w:rsidRPr="00BF5043">
                <w:rPr>
                  <w:noProof/>
                  <w:webHidden/>
                  <w:color w:val="000000" w:themeColor="text1"/>
                </w:rPr>
                <w:fldChar w:fldCharType="begin"/>
              </w:r>
              <w:r w:rsidR="00430823" w:rsidRPr="00BF5043">
                <w:rPr>
                  <w:noProof/>
                  <w:webHidden/>
                  <w:color w:val="000000" w:themeColor="text1"/>
                </w:rPr>
                <w:instrText xml:space="preserve"> PAGEREF _Toc472184112 \h </w:instrText>
              </w:r>
              <w:r w:rsidRPr="00BF5043">
                <w:rPr>
                  <w:noProof/>
                  <w:webHidden/>
                  <w:color w:val="000000" w:themeColor="text1"/>
                </w:rPr>
              </w:r>
              <w:r w:rsidRPr="00BF5043">
                <w:rPr>
                  <w:noProof/>
                  <w:webHidden/>
                  <w:color w:val="000000" w:themeColor="text1"/>
                </w:rPr>
                <w:fldChar w:fldCharType="separate"/>
              </w:r>
              <w:r w:rsidR="00430823" w:rsidRPr="00BF5043">
                <w:rPr>
                  <w:noProof/>
                  <w:webHidden/>
                  <w:color w:val="000000" w:themeColor="text1"/>
                </w:rPr>
                <w:t>43</w:t>
              </w:r>
              <w:r w:rsidRPr="00BF5043">
                <w:rPr>
                  <w:noProof/>
                  <w:webHidden/>
                  <w:color w:val="000000" w:themeColor="text1"/>
                </w:rPr>
                <w:fldChar w:fldCharType="end"/>
              </w:r>
            </w:hyperlink>
          </w:p>
          <w:p w:rsidR="00430823" w:rsidRPr="00BF5043" w:rsidRDefault="000C67CF" w:rsidP="00BF5043">
            <w:pPr>
              <w:pStyle w:val="10"/>
              <w:tabs>
                <w:tab w:val="right" w:leader="dot" w:pos="4111"/>
              </w:tabs>
              <w:bidi w:val="0"/>
              <w:jc w:val="both"/>
              <w:rPr>
                <w:noProof/>
                <w:color w:val="000000" w:themeColor="text1"/>
              </w:rPr>
            </w:pPr>
            <w:hyperlink w:anchor="_Toc472184114" w:history="1">
              <w:r w:rsidR="00430823" w:rsidRPr="00BF5043">
                <w:rPr>
                  <w:rStyle w:val="Hyperlink"/>
                  <w:rFonts w:ascii="Arial Narrow" w:hAnsi="Arial Narrow"/>
                  <w:noProof/>
                  <w:color w:val="000000" w:themeColor="text1"/>
                  <w:lang w:bidi="ar-IQ"/>
                </w:rPr>
                <w:t>1-2 the governing law:</w:t>
              </w:r>
              <w:r w:rsidR="00430823" w:rsidRPr="00BF5043">
                <w:rPr>
                  <w:noProof/>
                  <w:webHidden/>
                  <w:color w:val="000000" w:themeColor="text1"/>
                </w:rPr>
                <w:tab/>
              </w:r>
              <w:r w:rsidRPr="00BF5043">
                <w:rPr>
                  <w:noProof/>
                  <w:webHidden/>
                  <w:color w:val="000000" w:themeColor="text1"/>
                </w:rPr>
                <w:fldChar w:fldCharType="begin"/>
              </w:r>
              <w:r w:rsidR="00430823" w:rsidRPr="00BF5043">
                <w:rPr>
                  <w:noProof/>
                  <w:webHidden/>
                  <w:color w:val="000000" w:themeColor="text1"/>
                </w:rPr>
                <w:instrText xml:space="preserve"> PAGEREF _Toc472184114 \h </w:instrText>
              </w:r>
              <w:r w:rsidRPr="00BF5043">
                <w:rPr>
                  <w:noProof/>
                  <w:webHidden/>
                  <w:color w:val="000000" w:themeColor="text1"/>
                </w:rPr>
              </w:r>
              <w:r w:rsidRPr="00BF5043">
                <w:rPr>
                  <w:noProof/>
                  <w:webHidden/>
                  <w:color w:val="000000" w:themeColor="text1"/>
                </w:rPr>
                <w:fldChar w:fldCharType="separate"/>
              </w:r>
              <w:r w:rsidR="00430823" w:rsidRPr="00BF5043">
                <w:rPr>
                  <w:noProof/>
                  <w:webHidden/>
                  <w:color w:val="000000" w:themeColor="text1"/>
                </w:rPr>
                <w:t>45</w:t>
              </w:r>
              <w:r w:rsidRPr="00BF5043">
                <w:rPr>
                  <w:noProof/>
                  <w:webHidden/>
                  <w:color w:val="000000" w:themeColor="text1"/>
                </w:rPr>
                <w:fldChar w:fldCharType="end"/>
              </w:r>
            </w:hyperlink>
          </w:p>
          <w:p w:rsidR="00430823" w:rsidRPr="00BF5043" w:rsidRDefault="000C67CF" w:rsidP="00BF5043">
            <w:pPr>
              <w:pStyle w:val="10"/>
              <w:tabs>
                <w:tab w:val="right" w:leader="dot" w:pos="4111"/>
              </w:tabs>
              <w:bidi w:val="0"/>
              <w:jc w:val="both"/>
              <w:rPr>
                <w:noProof/>
                <w:color w:val="000000" w:themeColor="text1"/>
              </w:rPr>
            </w:pPr>
            <w:hyperlink w:anchor="_Toc472184115" w:history="1">
              <w:r w:rsidR="00430823" w:rsidRPr="00BF5043">
                <w:rPr>
                  <w:rStyle w:val="Hyperlink"/>
                  <w:rFonts w:ascii="Arial Narrow" w:hAnsi="Arial Narrow"/>
                  <w:noProof/>
                  <w:color w:val="000000" w:themeColor="text1"/>
                  <w:lang w:bidi="ar-IQ"/>
                </w:rPr>
                <w:t>1-3 the language:</w:t>
              </w:r>
              <w:r w:rsidR="00430823" w:rsidRPr="00BF5043">
                <w:rPr>
                  <w:noProof/>
                  <w:webHidden/>
                  <w:color w:val="000000" w:themeColor="text1"/>
                </w:rPr>
                <w:tab/>
              </w:r>
              <w:r w:rsidRPr="00BF5043">
                <w:rPr>
                  <w:noProof/>
                  <w:webHidden/>
                  <w:color w:val="000000" w:themeColor="text1"/>
                </w:rPr>
                <w:fldChar w:fldCharType="begin"/>
              </w:r>
              <w:r w:rsidR="00430823" w:rsidRPr="00BF5043">
                <w:rPr>
                  <w:noProof/>
                  <w:webHidden/>
                  <w:color w:val="000000" w:themeColor="text1"/>
                </w:rPr>
                <w:instrText xml:space="preserve"> PAGEREF _Toc472184115 \h </w:instrText>
              </w:r>
              <w:r w:rsidRPr="00BF5043">
                <w:rPr>
                  <w:noProof/>
                  <w:webHidden/>
                  <w:color w:val="000000" w:themeColor="text1"/>
                </w:rPr>
              </w:r>
              <w:r w:rsidRPr="00BF5043">
                <w:rPr>
                  <w:noProof/>
                  <w:webHidden/>
                  <w:color w:val="000000" w:themeColor="text1"/>
                </w:rPr>
                <w:fldChar w:fldCharType="separate"/>
              </w:r>
              <w:r w:rsidR="00430823" w:rsidRPr="00BF5043">
                <w:rPr>
                  <w:noProof/>
                  <w:webHidden/>
                  <w:color w:val="000000" w:themeColor="text1"/>
                </w:rPr>
                <w:t>45</w:t>
              </w:r>
              <w:r w:rsidRPr="00BF5043">
                <w:rPr>
                  <w:noProof/>
                  <w:webHidden/>
                  <w:color w:val="000000" w:themeColor="text1"/>
                </w:rPr>
                <w:fldChar w:fldCharType="end"/>
              </w:r>
            </w:hyperlink>
          </w:p>
          <w:p w:rsidR="00430823" w:rsidRPr="00BF5043" w:rsidRDefault="000C67CF" w:rsidP="00BF5043">
            <w:pPr>
              <w:pStyle w:val="10"/>
              <w:tabs>
                <w:tab w:val="right" w:leader="dot" w:pos="4111"/>
              </w:tabs>
              <w:bidi w:val="0"/>
              <w:jc w:val="both"/>
              <w:rPr>
                <w:noProof/>
                <w:color w:val="000000" w:themeColor="text1"/>
              </w:rPr>
            </w:pPr>
            <w:hyperlink w:anchor="_Toc472184116" w:history="1">
              <w:r w:rsidR="00430823" w:rsidRPr="00BF5043">
                <w:rPr>
                  <w:rStyle w:val="Hyperlink"/>
                  <w:rFonts w:ascii="Arial Narrow" w:hAnsi="Arial Narrow"/>
                  <w:noProof/>
                  <w:color w:val="000000" w:themeColor="text1"/>
                  <w:lang w:bidi="ar-IQ"/>
                </w:rPr>
                <w:t>1-3 Correspondences:</w:t>
              </w:r>
              <w:r w:rsidR="00430823" w:rsidRPr="00BF5043">
                <w:rPr>
                  <w:noProof/>
                  <w:webHidden/>
                  <w:color w:val="000000" w:themeColor="text1"/>
                </w:rPr>
                <w:tab/>
              </w:r>
              <w:r w:rsidRPr="00BF5043">
                <w:rPr>
                  <w:noProof/>
                  <w:webHidden/>
                  <w:color w:val="000000" w:themeColor="text1"/>
                </w:rPr>
                <w:fldChar w:fldCharType="begin"/>
              </w:r>
              <w:r w:rsidR="00430823" w:rsidRPr="00BF5043">
                <w:rPr>
                  <w:noProof/>
                  <w:webHidden/>
                  <w:color w:val="000000" w:themeColor="text1"/>
                </w:rPr>
                <w:instrText xml:space="preserve"> PAGEREF _Toc472184116 \h </w:instrText>
              </w:r>
              <w:r w:rsidRPr="00BF5043">
                <w:rPr>
                  <w:noProof/>
                  <w:webHidden/>
                  <w:color w:val="000000" w:themeColor="text1"/>
                </w:rPr>
              </w:r>
              <w:r w:rsidRPr="00BF5043">
                <w:rPr>
                  <w:noProof/>
                  <w:webHidden/>
                  <w:color w:val="000000" w:themeColor="text1"/>
                </w:rPr>
                <w:fldChar w:fldCharType="separate"/>
              </w:r>
              <w:r w:rsidR="00430823" w:rsidRPr="00BF5043">
                <w:rPr>
                  <w:noProof/>
                  <w:webHidden/>
                  <w:color w:val="000000" w:themeColor="text1"/>
                </w:rPr>
                <w:t>45</w:t>
              </w:r>
              <w:r w:rsidRPr="00BF5043">
                <w:rPr>
                  <w:noProof/>
                  <w:webHidden/>
                  <w:color w:val="000000" w:themeColor="text1"/>
                </w:rPr>
                <w:fldChar w:fldCharType="end"/>
              </w:r>
            </w:hyperlink>
          </w:p>
          <w:p w:rsidR="00430823" w:rsidRPr="00BF5043" w:rsidRDefault="000C67CF" w:rsidP="00BF5043">
            <w:pPr>
              <w:pStyle w:val="10"/>
              <w:tabs>
                <w:tab w:val="right" w:leader="dot" w:pos="4111"/>
              </w:tabs>
              <w:bidi w:val="0"/>
              <w:jc w:val="both"/>
              <w:rPr>
                <w:noProof/>
                <w:color w:val="000000" w:themeColor="text1"/>
              </w:rPr>
            </w:pPr>
            <w:hyperlink w:anchor="_Toc472184117" w:history="1">
              <w:r w:rsidR="00430823" w:rsidRPr="00BF5043">
                <w:rPr>
                  <w:rStyle w:val="Hyperlink"/>
                  <w:rFonts w:ascii="Arial Narrow" w:hAnsi="Arial Narrow"/>
                  <w:noProof/>
                  <w:color w:val="000000" w:themeColor="text1"/>
                  <w:lang w:bidi="ar-IQ"/>
                </w:rPr>
                <w:t>1-5 Authorized Representatives:</w:t>
              </w:r>
              <w:r w:rsidR="00430823" w:rsidRPr="00BF5043">
                <w:rPr>
                  <w:noProof/>
                  <w:webHidden/>
                  <w:color w:val="000000" w:themeColor="text1"/>
                </w:rPr>
                <w:tab/>
              </w:r>
              <w:r w:rsidRPr="00BF5043">
                <w:rPr>
                  <w:noProof/>
                  <w:webHidden/>
                  <w:color w:val="000000" w:themeColor="text1"/>
                </w:rPr>
                <w:fldChar w:fldCharType="begin"/>
              </w:r>
              <w:r w:rsidR="00430823" w:rsidRPr="00BF5043">
                <w:rPr>
                  <w:noProof/>
                  <w:webHidden/>
                  <w:color w:val="000000" w:themeColor="text1"/>
                </w:rPr>
                <w:instrText xml:space="preserve"> PAGEREF _Toc472184117 \h </w:instrText>
              </w:r>
              <w:r w:rsidRPr="00BF5043">
                <w:rPr>
                  <w:noProof/>
                  <w:webHidden/>
                  <w:color w:val="000000" w:themeColor="text1"/>
                </w:rPr>
              </w:r>
              <w:r w:rsidRPr="00BF5043">
                <w:rPr>
                  <w:noProof/>
                  <w:webHidden/>
                  <w:color w:val="000000" w:themeColor="text1"/>
                </w:rPr>
                <w:fldChar w:fldCharType="separate"/>
              </w:r>
              <w:r w:rsidR="00430823" w:rsidRPr="00BF5043">
                <w:rPr>
                  <w:noProof/>
                  <w:webHidden/>
                  <w:color w:val="000000" w:themeColor="text1"/>
                </w:rPr>
                <w:t>45</w:t>
              </w:r>
              <w:r w:rsidRPr="00BF5043">
                <w:rPr>
                  <w:noProof/>
                  <w:webHidden/>
                  <w:color w:val="000000" w:themeColor="text1"/>
                </w:rPr>
                <w:fldChar w:fldCharType="end"/>
              </w:r>
            </w:hyperlink>
          </w:p>
          <w:p w:rsidR="00430823" w:rsidRPr="00BF5043" w:rsidRDefault="000C67CF" w:rsidP="00BF5043">
            <w:pPr>
              <w:pStyle w:val="10"/>
              <w:tabs>
                <w:tab w:val="right" w:leader="dot" w:pos="4111"/>
              </w:tabs>
              <w:bidi w:val="0"/>
              <w:jc w:val="both"/>
              <w:rPr>
                <w:noProof/>
                <w:color w:val="000000" w:themeColor="text1"/>
              </w:rPr>
            </w:pPr>
            <w:hyperlink w:anchor="_Toc472184118" w:history="1">
              <w:r w:rsidR="00430823" w:rsidRPr="00BF5043">
                <w:rPr>
                  <w:rStyle w:val="Hyperlink"/>
                  <w:rFonts w:ascii="Arial Narrow" w:hAnsi="Arial Narrow"/>
                  <w:noProof/>
                  <w:color w:val="000000" w:themeColor="text1"/>
                  <w:lang w:bidi="ar-IQ"/>
                </w:rPr>
                <w:t>1-6 The location:</w:t>
              </w:r>
              <w:r w:rsidR="00430823" w:rsidRPr="00BF5043">
                <w:rPr>
                  <w:noProof/>
                  <w:webHidden/>
                  <w:color w:val="000000" w:themeColor="text1"/>
                </w:rPr>
                <w:tab/>
              </w:r>
              <w:r w:rsidRPr="00BF5043">
                <w:rPr>
                  <w:noProof/>
                  <w:webHidden/>
                  <w:color w:val="000000" w:themeColor="text1"/>
                </w:rPr>
                <w:fldChar w:fldCharType="begin"/>
              </w:r>
              <w:r w:rsidR="00430823" w:rsidRPr="00BF5043">
                <w:rPr>
                  <w:noProof/>
                  <w:webHidden/>
                  <w:color w:val="000000" w:themeColor="text1"/>
                </w:rPr>
                <w:instrText xml:space="preserve"> PAGEREF _Toc472184118 \h </w:instrText>
              </w:r>
              <w:r w:rsidRPr="00BF5043">
                <w:rPr>
                  <w:noProof/>
                  <w:webHidden/>
                  <w:color w:val="000000" w:themeColor="text1"/>
                </w:rPr>
              </w:r>
              <w:r w:rsidRPr="00BF5043">
                <w:rPr>
                  <w:noProof/>
                  <w:webHidden/>
                  <w:color w:val="000000" w:themeColor="text1"/>
                </w:rPr>
                <w:fldChar w:fldCharType="separate"/>
              </w:r>
              <w:r w:rsidR="00430823" w:rsidRPr="00BF5043">
                <w:rPr>
                  <w:noProof/>
                  <w:webHidden/>
                  <w:color w:val="000000" w:themeColor="text1"/>
                </w:rPr>
                <w:t>45</w:t>
              </w:r>
              <w:r w:rsidRPr="00BF5043">
                <w:rPr>
                  <w:noProof/>
                  <w:webHidden/>
                  <w:color w:val="000000" w:themeColor="text1"/>
                </w:rPr>
                <w:fldChar w:fldCharType="end"/>
              </w:r>
            </w:hyperlink>
          </w:p>
          <w:p w:rsidR="00430823" w:rsidRPr="00BF5043" w:rsidRDefault="000C67CF" w:rsidP="00BF5043">
            <w:pPr>
              <w:pStyle w:val="10"/>
              <w:tabs>
                <w:tab w:val="right" w:leader="dot" w:pos="4111"/>
              </w:tabs>
              <w:bidi w:val="0"/>
              <w:jc w:val="both"/>
              <w:rPr>
                <w:noProof/>
                <w:color w:val="000000" w:themeColor="text1"/>
              </w:rPr>
            </w:pPr>
            <w:hyperlink w:anchor="_Toc472184119" w:history="1">
              <w:r w:rsidR="00430823" w:rsidRPr="00BF5043">
                <w:rPr>
                  <w:rStyle w:val="Hyperlink"/>
                  <w:rFonts w:ascii="Arial Narrow" w:hAnsi="Arial Narrow"/>
                  <w:noProof/>
                  <w:color w:val="000000" w:themeColor="text1"/>
                  <w:lang w:bidi="ar-IQ"/>
                </w:rPr>
                <w:t>1-7 Inspecting and auditing by the employer:</w:t>
              </w:r>
              <w:r w:rsidR="00430823" w:rsidRPr="00BF5043">
                <w:rPr>
                  <w:noProof/>
                  <w:webHidden/>
                  <w:color w:val="000000" w:themeColor="text1"/>
                </w:rPr>
                <w:tab/>
              </w:r>
              <w:r w:rsidRPr="00BF5043">
                <w:rPr>
                  <w:noProof/>
                  <w:webHidden/>
                  <w:color w:val="000000" w:themeColor="text1"/>
                </w:rPr>
                <w:fldChar w:fldCharType="begin"/>
              </w:r>
              <w:r w:rsidR="00430823" w:rsidRPr="00BF5043">
                <w:rPr>
                  <w:noProof/>
                  <w:webHidden/>
                  <w:color w:val="000000" w:themeColor="text1"/>
                </w:rPr>
                <w:instrText xml:space="preserve"> PAGEREF _Toc472184119 \h </w:instrText>
              </w:r>
              <w:r w:rsidRPr="00BF5043">
                <w:rPr>
                  <w:noProof/>
                  <w:webHidden/>
                  <w:color w:val="000000" w:themeColor="text1"/>
                </w:rPr>
              </w:r>
              <w:r w:rsidRPr="00BF5043">
                <w:rPr>
                  <w:noProof/>
                  <w:webHidden/>
                  <w:color w:val="000000" w:themeColor="text1"/>
                </w:rPr>
                <w:fldChar w:fldCharType="separate"/>
              </w:r>
              <w:r w:rsidR="00430823" w:rsidRPr="00BF5043">
                <w:rPr>
                  <w:noProof/>
                  <w:webHidden/>
                  <w:color w:val="000000" w:themeColor="text1"/>
                </w:rPr>
                <w:t>47</w:t>
              </w:r>
              <w:r w:rsidRPr="00BF5043">
                <w:rPr>
                  <w:noProof/>
                  <w:webHidden/>
                  <w:color w:val="000000" w:themeColor="text1"/>
                </w:rPr>
                <w:fldChar w:fldCharType="end"/>
              </w:r>
            </w:hyperlink>
          </w:p>
          <w:p w:rsidR="00430823" w:rsidRPr="00BF5043" w:rsidRDefault="000C67CF" w:rsidP="00BF5043">
            <w:pPr>
              <w:pStyle w:val="10"/>
              <w:tabs>
                <w:tab w:val="right" w:leader="dot" w:pos="4111"/>
              </w:tabs>
              <w:bidi w:val="0"/>
              <w:jc w:val="both"/>
              <w:rPr>
                <w:noProof/>
                <w:color w:val="000000" w:themeColor="text1"/>
              </w:rPr>
            </w:pPr>
            <w:hyperlink w:anchor="_Toc472184120" w:history="1">
              <w:r w:rsidR="00430823" w:rsidRPr="00BF5043">
                <w:rPr>
                  <w:rStyle w:val="Hyperlink"/>
                  <w:rFonts w:ascii="Arial Narrow" w:hAnsi="Arial Narrow"/>
                  <w:noProof/>
                  <w:color w:val="000000" w:themeColor="text1"/>
                  <w:lang w:bidi="ar-IQ"/>
                </w:rPr>
                <w:t>1-8 Taxes and Fees:</w:t>
              </w:r>
              <w:r w:rsidR="00430823" w:rsidRPr="00BF5043">
                <w:rPr>
                  <w:noProof/>
                  <w:webHidden/>
                  <w:color w:val="000000" w:themeColor="text1"/>
                </w:rPr>
                <w:tab/>
              </w:r>
              <w:r w:rsidRPr="00BF5043">
                <w:rPr>
                  <w:noProof/>
                  <w:webHidden/>
                  <w:color w:val="000000" w:themeColor="text1"/>
                </w:rPr>
                <w:fldChar w:fldCharType="begin"/>
              </w:r>
              <w:r w:rsidR="00430823" w:rsidRPr="00BF5043">
                <w:rPr>
                  <w:noProof/>
                  <w:webHidden/>
                  <w:color w:val="000000" w:themeColor="text1"/>
                </w:rPr>
                <w:instrText xml:space="preserve"> PAGEREF _Toc472184120 \h </w:instrText>
              </w:r>
              <w:r w:rsidRPr="00BF5043">
                <w:rPr>
                  <w:noProof/>
                  <w:webHidden/>
                  <w:color w:val="000000" w:themeColor="text1"/>
                </w:rPr>
              </w:r>
              <w:r w:rsidRPr="00BF5043">
                <w:rPr>
                  <w:noProof/>
                  <w:webHidden/>
                  <w:color w:val="000000" w:themeColor="text1"/>
                </w:rPr>
                <w:fldChar w:fldCharType="separate"/>
              </w:r>
              <w:r w:rsidR="00430823" w:rsidRPr="00BF5043">
                <w:rPr>
                  <w:noProof/>
                  <w:webHidden/>
                  <w:color w:val="000000" w:themeColor="text1"/>
                </w:rPr>
                <w:t>47</w:t>
              </w:r>
              <w:r w:rsidRPr="00BF5043">
                <w:rPr>
                  <w:noProof/>
                  <w:webHidden/>
                  <w:color w:val="000000" w:themeColor="text1"/>
                </w:rPr>
                <w:fldChar w:fldCharType="end"/>
              </w:r>
            </w:hyperlink>
          </w:p>
          <w:p w:rsidR="00430823" w:rsidRPr="00BF5043" w:rsidRDefault="000C67CF" w:rsidP="00BF5043">
            <w:pPr>
              <w:pStyle w:val="10"/>
              <w:tabs>
                <w:tab w:val="right" w:leader="dot" w:pos="4111"/>
              </w:tabs>
              <w:bidi w:val="0"/>
              <w:jc w:val="both"/>
              <w:rPr>
                <w:noProof/>
                <w:color w:val="000000" w:themeColor="text1"/>
              </w:rPr>
            </w:pPr>
            <w:hyperlink w:anchor="_Toc472184121" w:history="1">
              <w:r w:rsidR="00430823" w:rsidRPr="00BF5043">
                <w:rPr>
                  <w:rStyle w:val="Hyperlink"/>
                  <w:rFonts w:ascii="Arial Narrow" w:hAnsi="Arial Narrow"/>
                  <w:noProof/>
                  <w:color w:val="000000" w:themeColor="text1"/>
                  <w:lang w:bidi="ar-IQ"/>
                </w:rPr>
                <w:t>1-9 Good Performance Guarantee:</w:t>
              </w:r>
              <w:r w:rsidR="00430823" w:rsidRPr="00BF5043">
                <w:rPr>
                  <w:noProof/>
                  <w:webHidden/>
                  <w:color w:val="000000" w:themeColor="text1"/>
                </w:rPr>
                <w:tab/>
              </w:r>
              <w:r w:rsidRPr="00BF5043">
                <w:rPr>
                  <w:noProof/>
                  <w:webHidden/>
                  <w:color w:val="000000" w:themeColor="text1"/>
                </w:rPr>
                <w:fldChar w:fldCharType="begin"/>
              </w:r>
              <w:r w:rsidR="00430823" w:rsidRPr="00BF5043">
                <w:rPr>
                  <w:noProof/>
                  <w:webHidden/>
                  <w:color w:val="000000" w:themeColor="text1"/>
                </w:rPr>
                <w:instrText xml:space="preserve"> PAGEREF _Toc472184121 \h </w:instrText>
              </w:r>
              <w:r w:rsidRPr="00BF5043">
                <w:rPr>
                  <w:noProof/>
                  <w:webHidden/>
                  <w:color w:val="000000" w:themeColor="text1"/>
                </w:rPr>
              </w:r>
              <w:r w:rsidRPr="00BF5043">
                <w:rPr>
                  <w:noProof/>
                  <w:webHidden/>
                  <w:color w:val="000000" w:themeColor="text1"/>
                </w:rPr>
                <w:fldChar w:fldCharType="separate"/>
              </w:r>
              <w:r w:rsidR="00430823" w:rsidRPr="00BF5043">
                <w:rPr>
                  <w:noProof/>
                  <w:webHidden/>
                  <w:color w:val="000000" w:themeColor="text1"/>
                </w:rPr>
                <w:t>47</w:t>
              </w:r>
              <w:r w:rsidRPr="00BF5043">
                <w:rPr>
                  <w:noProof/>
                  <w:webHidden/>
                  <w:color w:val="000000" w:themeColor="text1"/>
                </w:rPr>
                <w:fldChar w:fldCharType="end"/>
              </w:r>
            </w:hyperlink>
          </w:p>
          <w:p w:rsidR="00430823" w:rsidRPr="00BF5043" w:rsidRDefault="000C67CF" w:rsidP="00BF5043">
            <w:pPr>
              <w:pStyle w:val="10"/>
              <w:tabs>
                <w:tab w:val="right" w:leader="dot" w:pos="4111"/>
              </w:tabs>
              <w:bidi w:val="0"/>
              <w:jc w:val="both"/>
              <w:rPr>
                <w:noProof/>
                <w:color w:val="000000" w:themeColor="text1"/>
              </w:rPr>
            </w:pPr>
            <w:hyperlink w:anchor="_Toc472184122" w:history="1">
              <w:r w:rsidR="00430823" w:rsidRPr="00BF5043">
                <w:rPr>
                  <w:rStyle w:val="Hyperlink"/>
                  <w:rFonts w:ascii="Arial Narrow" w:hAnsi="Arial Narrow"/>
                  <w:noProof/>
                  <w:color w:val="000000" w:themeColor="text1"/>
                  <w:lang w:bidi="ar-IQ"/>
                </w:rPr>
                <w:t>1-10 Advance payment guarantee:</w:t>
              </w:r>
              <w:r w:rsidR="00430823" w:rsidRPr="00BF5043">
                <w:rPr>
                  <w:noProof/>
                  <w:webHidden/>
                  <w:color w:val="000000" w:themeColor="text1"/>
                </w:rPr>
                <w:tab/>
              </w:r>
              <w:r w:rsidRPr="00BF5043">
                <w:rPr>
                  <w:noProof/>
                  <w:webHidden/>
                  <w:color w:val="000000" w:themeColor="text1"/>
                </w:rPr>
                <w:fldChar w:fldCharType="begin"/>
              </w:r>
              <w:r w:rsidR="00430823" w:rsidRPr="00BF5043">
                <w:rPr>
                  <w:noProof/>
                  <w:webHidden/>
                  <w:color w:val="000000" w:themeColor="text1"/>
                </w:rPr>
                <w:instrText xml:space="preserve"> PAGEREF _Toc472184122 \h </w:instrText>
              </w:r>
              <w:r w:rsidRPr="00BF5043">
                <w:rPr>
                  <w:noProof/>
                  <w:webHidden/>
                  <w:color w:val="000000" w:themeColor="text1"/>
                </w:rPr>
              </w:r>
              <w:r w:rsidRPr="00BF5043">
                <w:rPr>
                  <w:noProof/>
                  <w:webHidden/>
                  <w:color w:val="000000" w:themeColor="text1"/>
                </w:rPr>
                <w:fldChar w:fldCharType="separate"/>
              </w:r>
              <w:r w:rsidR="00430823" w:rsidRPr="00BF5043">
                <w:rPr>
                  <w:noProof/>
                  <w:webHidden/>
                  <w:color w:val="000000" w:themeColor="text1"/>
                </w:rPr>
                <w:t>47</w:t>
              </w:r>
              <w:r w:rsidRPr="00BF5043">
                <w:rPr>
                  <w:noProof/>
                  <w:webHidden/>
                  <w:color w:val="000000" w:themeColor="text1"/>
                </w:rPr>
                <w:fldChar w:fldCharType="end"/>
              </w:r>
            </w:hyperlink>
          </w:p>
          <w:p w:rsidR="00430823" w:rsidRPr="00BF5043" w:rsidRDefault="000C67CF" w:rsidP="00BF5043">
            <w:pPr>
              <w:pStyle w:val="10"/>
              <w:tabs>
                <w:tab w:val="right" w:leader="dot" w:pos="4111"/>
              </w:tabs>
              <w:bidi w:val="0"/>
              <w:jc w:val="both"/>
              <w:rPr>
                <w:noProof/>
                <w:color w:val="000000" w:themeColor="text1"/>
              </w:rPr>
            </w:pPr>
            <w:hyperlink w:anchor="_Toc472184123" w:history="1">
              <w:r w:rsidR="00430823" w:rsidRPr="00BF5043">
                <w:rPr>
                  <w:rStyle w:val="Hyperlink"/>
                  <w:rFonts w:ascii="Arial Narrow" w:hAnsi="Arial Narrow"/>
                  <w:noProof/>
                  <w:color w:val="000000" w:themeColor="text1"/>
                  <w:lang w:bidi="ar-IQ"/>
                </w:rPr>
                <w:t>2-Commencement, Completion, Amendments and Termination of Contract</w:t>
              </w:r>
              <w:r w:rsidR="00430823" w:rsidRPr="00BF5043">
                <w:rPr>
                  <w:noProof/>
                  <w:webHidden/>
                  <w:color w:val="000000" w:themeColor="text1"/>
                </w:rPr>
                <w:tab/>
              </w:r>
              <w:r w:rsidRPr="00BF5043">
                <w:rPr>
                  <w:noProof/>
                  <w:webHidden/>
                  <w:color w:val="000000" w:themeColor="text1"/>
                </w:rPr>
                <w:fldChar w:fldCharType="begin"/>
              </w:r>
              <w:r w:rsidR="00430823" w:rsidRPr="00BF5043">
                <w:rPr>
                  <w:noProof/>
                  <w:webHidden/>
                  <w:color w:val="000000" w:themeColor="text1"/>
                </w:rPr>
                <w:instrText xml:space="preserve"> PAGEREF _Toc472184123 \h </w:instrText>
              </w:r>
              <w:r w:rsidRPr="00BF5043">
                <w:rPr>
                  <w:noProof/>
                  <w:webHidden/>
                  <w:color w:val="000000" w:themeColor="text1"/>
                </w:rPr>
              </w:r>
              <w:r w:rsidRPr="00BF5043">
                <w:rPr>
                  <w:noProof/>
                  <w:webHidden/>
                  <w:color w:val="000000" w:themeColor="text1"/>
                </w:rPr>
                <w:fldChar w:fldCharType="separate"/>
              </w:r>
              <w:r w:rsidR="00430823" w:rsidRPr="00BF5043">
                <w:rPr>
                  <w:noProof/>
                  <w:webHidden/>
                  <w:color w:val="000000" w:themeColor="text1"/>
                </w:rPr>
                <w:t>47</w:t>
              </w:r>
              <w:r w:rsidRPr="00BF5043">
                <w:rPr>
                  <w:noProof/>
                  <w:webHidden/>
                  <w:color w:val="000000" w:themeColor="text1"/>
                </w:rPr>
                <w:fldChar w:fldCharType="end"/>
              </w:r>
            </w:hyperlink>
          </w:p>
          <w:p w:rsidR="00430823" w:rsidRPr="00BF5043" w:rsidRDefault="000C67CF" w:rsidP="00BF5043">
            <w:pPr>
              <w:pStyle w:val="10"/>
              <w:tabs>
                <w:tab w:val="right" w:leader="dot" w:pos="4111"/>
              </w:tabs>
              <w:bidi w:val="0"/>
              <w:jc w:val="both"/>
              <w:rPr>
                <w:noProof/>
                <w:color w:val="000000" w:themeColor="text1"/>
              </w:rPr>
            </w:pPr>
            <w:hyperlink w:anchor="_Toc472184124" w:history="1">
              <w:r w:rsidR="00430823" w:rsidRPr="00BF5043">
                <w:rPr>
                  <w:rStyle w:val="Hyperlink"/>
                  <w:rFonts w:ascii="Arial Narrow" w:hAnsi="Arial Narrow"/>
                  <w:noProof/>
                  <w:color w:val="000000" w:themeColor="text1"/>
                  <w:lang w:bidi="ar-IQ"/>
                </w:rPr>
                <w:t>2-1 Contract Validity:</w:t>
              </w:r>
              <w:r w:rsidR="00430823" w:rsidRPr="00BF5043">
                <w:rPr>
                  <w:noProof/>
                  <w:webHidden/>
                  <w:color w:val="000000" w:themeColor="text1"/>
                </w:rPr>
                <w:tab/>
              </w:r>
              <w:r w:rsidRPr="00BF5043">
                <w:rPr>
                  <w:noProof/>
                  <w:webHidden/>
                  <w:color w:val="000000" w:themeColor="text1"/>
                </w:rPr>
                <w:fldChar w:fldCharType="begin"/>
              </w:r>
              <w:r w:rsidR="00430823" w:rsidRPr="00BF5043">
                <w:rPr>
                  <w:noProof/>
                  <w:webHidden/>
                  <w:color w:val="000000" w:themeColor="text1"/>
                </w:rPr>
                <w:instrText xml:space="preserve"> PAGEREF _Toc472184124 \h </w:instrText>
              </w:r>
              <w:r w:rsidRPr="00BF5043">
                <w:rPr>
                  <w:noProof/>
                  <w:webHidden/>
                  <w:color w:val="000000" w:themeColor="text1"/>
                </w:rPr>
              </w:r>
              <w:r w:rsidRPr="00BF5043">
                <w:rPr>
                  <w:noProof/>
                  <w:webHidden/>
                  <w:color w:val="000000" w:themeColor="text1"/>
                </w:rPr>
                <w:fldChar w:fldCharType="separate"/>
              </w:r>
              <w:r w:rsidR="00430823" w:rsidRPr="00BF5043">
                <w:rPr>
                  <w:noProof/>
                  <w:webHidden/>
                  <w:color w:val="000000" w:themeColor="text1"/>
                </w:rPr>
                <w:t>47</w:t>
              </w:r>
              <w:r w:rsidRPr="00BF5043">
                <w:rPr>
                  <w:noProof/>
                  <w:webHidden/>
                  <w:color w:val="000000" w:themeColor="text1"/>
                </w:rPr>
                <w:fldChar w:fldCharType="end"/>
              </w:r>
            </w:hyperlink>
          </w:p>
          <w:p w:rsidR="00430823" w:rsidRPr="00BF5043" w:rsidRDefault="000C67CF" w:rsidP="00BF5043">
            <w:pPr>
              <w:pStyle w:val="10"/>
              <w:tabs>
                <w:tab w:val="right" w:leader="dot" w:pos="4111"/>
              </w:tabs>
              <w:bidi w:val="0"/>
              <w:jc w:val="both"/>
              <w:rPr>
                <w:noProof/>
                <w:color w:val="000000" w:themeColor="text1"/>
              </w:rPr>
            </w:pPr>
            <w:hyperlink w:anchor="_Toc472184125" w:history="1">
              <w:r w:rsidR="00430823" w:rsidRPr="00BF5043">
                <w:rPr>
                  <w:rStyle w:val="Hyperlink"/>
                  <w:rFonts w:ascii="Arial Narrow" w:hAnsi="Arial Narrow"/>
                  <w:noProof/>
                  <w:color w:val="000000" w:themeColor="text1"/>
                  <w:lang w:bidi="ar-IQ"/>
                </w:rPr>
                <w:t>2-2 Commencement of services:</w:t>
              </w:r>
              <w:r w:rsidR="00430823" w:rsidRPr="00BF5043">
                <w:rPr>
                  <w:noProof/>
                  <w:webHidden/>
                  <w:color w:val="000000" w:themeColor="text1"/>
                </w:rPr>
                <w:tab/>
              </w:r>
              <w:r w:rsidRPr="00BF5043">
                <w:rPr>
                  <w:noProof/>
                  <w:webHidden/>
                  <w:color w:val="000000" w:themeColor="text1"/>
                </w:rPr>
                <w:fldChar w:fldCharType="begin"/>
              </w:r>
              <w:r w:rsidR="00430823" w:rsidRPr="00BF5043">
                <w:rPr>
                  <w:noProof/>
                  <w:webHidden/>
                  <w:color w:val="000000" w:themeColor="text1"/>
                </w:rPr>
                <w:instrText xml:space="preserve"> PAGEREF _Toc472184125 \h </w:instrText>
              </w:r>
              <w:r w:rsidRPr="00BF5043">
                <w:rPr>
                  <w:noProof/>
                  <w:webHidden/>
                  <w:color w:val="000000" w:themeColor="text1"/>
                </w:rPr>
              </w:r>
              <w:r w:rsidRPr="00BF5043">
                <w:rPr>
                  <w:noProof/>
                  <w:webHidden/>
                  <w:color w:val="000000" w:themeColor="text1"/>
                </w:rPr>
                <w:fldChar w:fldCharType="separate"/>
              </w:r>
              <w:r w:rsidR="00430823" w:rsidRPr="00BF5043">
                <w:rPr>
                  <w:noProof/>
                  <w:webHidden/>
                  <w:color w:val="000000" w:themeColor="text1"/>
                </w:rPr>
                <w:t>47</w:t>
              </w:r>
              <w:r w:rsidRPr="00BF5043">
                <w:rPr>
                  <w:noProof/>
                  <w:webHidden/>
                  <w:color w:val="000000" w:themeColor="text1"/>
                </w:rPr>
                <w:fldChar w:fldCharType="end"/>
              </w:r>
            </w:hyperlink>
          </w:p>
          <w:p w:rsidR="00430823" w:rsidRPr="00BF5043" w:rsidRDefault="000C67CF" w:rsidP="00BF5043">
            <w:pPr>
              <w:pStyle w:val="10"/>
              <w:tabs>
                <w:tab w:val="right" w:leader="dot" w:pos="4111"/>
              </w:tabs>
              <w:bidi w:val="0"/>
              <w:jc w:val="both"/>
              <w:rPr>
                <w:noProof/>
                <w:color w:val="000000" w:themeColor="text1"/>
              </w:rPr>
            </w:pPr>
            <w:hyperlink w:anchor="_Toc472184127" w:history="1">
              <w:r w:rsidR="00430823" w:rsidRPr="00BF5043">
                <w:rPr>
                  <w:rStyle w:val="Hyperlink"/>
                  <w:noProof/>
                  <w:color w:val="000000" w:themeColor="text1"/>
                  <w:lang w:bidi="ar-IQ"/>
                </w:rPr>
                <w:t xml:space="preserve">2-3 </w:t>
              </w:r>
              <w:r w:rsidR="00430823" w:rsidRPr="00BF5043">
                <w:rPr>
                  <w:rStyle w:val="Hyperlink"/>
                  <w:rFonts w:ascii="Arial Narrow" w:hAnsi="Arial Narrow"/>
                  <w:noProof/>
                  <w:color w:val="000000" w:themeColor="text1"/>
                  <w:lang w:bidi="ar-IQ"/>
                </w:rPr>
                <w:t>The deadline for completion:</w:t>
              </w:r>
              <w:r w:rsidR="00430823" w:rsidRPr="00BF5043">
                <w:rPr>
                  <w:noProof/>
                  <w:webHidden/>
                  <w:color w:val="000000" w:themeColor="text1"/>
                </w:rPr>
                <w:tab/>
              </w:r>
              <w:r w:rsidRPr="00BF5043">
                <w:rPr>
                  <w:noProof/>
                  <w:webHidden/>
                  <w:color w:val="000000" w:themeColor="text1"/>
                </w:rPr>
                <w:fldChar w:fldCharType="begin"/>
              </w:r>
              <w:r w:rsidR="00430823" w:rsidRPr="00BF5043">
                <w:rPr>
                  <w:noProof/>
                  <w:webHidden/>
                  <w:color w:val="000000" w:themeColor="text1"/>
                </w:rPr>
                <w:instrText xml:space="preserve"> PAGEREF _Toc472184127 \h </w:instrText>
              </w:r>
              <w:r w:rsidRPr="00BF5043">
                <w:rPr>
                  <w:noProof/>
                  <w:webHidden/>
                  <w:color w:val="000000" w:themeColor="text1"/>
                </w:rPr>
              </w:r>
              <w:r w:rsidRPr="00BF5043">
                <w:rPr>
                  <w:noProof/>
                  <w:webHidden/>
                  <w:color w:val="000000" w:themeColor="text1"/>
                </w:rPr>
                <w:fldChar w:fldCharType="separate"/>
              </w:r>
              <w:r w:rsidR="00430823" w:rsidRPr="00BF5043">
                <w:rPr>
                  <w:noProof/>
                  <w:webHidden/>
                  <w:color w:val="000000" w:themeColor="text1"/>
                </w:rPr>
                <w:t>49</w:t>
              </w:r>
              <w:r w:rsidRPr="00BF5043">
                <w:rPr>
                  <w:noProof/>
                  <w:webHidden/>
                  <w:color w:val="000000" w:themeColor="text1"/>
                </w:rPr>
                <w:fldChar w:fldCharType="end"/>
              </w:r>
            </w:hyperlink>
          </w:p>
          <w:p w:rsidR="00430823" w:rsidRPr="00BF5043" w:rsidRDefault="000C67CF" w:rsidP="00BF5043">
            <w:pPr>
              <w:pStyle w:val="10"/>
              <w:tabs>
                <w:tab w:val="right" w:leader="dot" w:pos="4111"/>
              </w:tabs>
              <w:bidi w:val="0"/>
              <w:jc w:val="both"/>
              <w:rPr>
                <w:noProof/>
                <w:color w:val="000000" w:themeColor="text1"/>
              </w:rPr>
            </w:pPr>
            <w:hyperlink w:anchor="_Toc472184128" w:history="1">
              <w:r w:rsidR="00430823" w:rsidRPr="00BF5043">
                <w:rPr>
                  <w:rStyle w:val="Hyperlink"/>
                  <w:rFonts w:ascii="Arial Narrow" w:hAnsi="Arial Narrow"/>
                  <w:noProof/>
                  <w:color w:val="000000" w:themeColor="text1"/>
                  <w:lang w:bidi="ar-IQ"/>
                </w:rPr>
                <w:t>2-4 Amendments:</w:t>
              </w:r>
              <w:r w:rsidR="00430823" w:rsidRPr="00BF5043">
                <w:rPr>
                  <w:noProof/>
                  <w:webHidden/>
                  <w:color w:val="000000" w:themeColor="text1"/>
                </w:rPr>
                <w:tab/>
              </w:r>
              <w:r w:rsidRPr="00BF5043">
                <w:rPr>
                  <w:noProof/>
                  <w:webHidden/>
                  <w:color w:val="000000" w:themeColor="text1"/>
                </w:rPr>
                <w:fldChar w:fldCharType="begin"/>
              </w:r>
              <w:r w:rsidR="00430823" w:rsidRPr="00BF5043">
                <w:rPr>
                  <w:noProof/>
                  <w:webHidden/>
                  <w:color w:val="000000" w:themeColor="text1"/>
                </w:rPr>
                <w:instrText xml:space="preserve"> PAGEREF _Toc472184128 \h </w:instrText>
              </w:r>
              <w:r w:rsidRPr="00BF5043">
                <w:rPr>
                  <w:noProof/>
                  <w:webHidden/>
                  <w:color w:val="000000" w:themeColor="text1"/>
                </w:rPr>
              </w:r>
              <w:r w:rsidRPr="00BF5043">
                <w:rPr>
                  <w:noProof/>
                  <w:webHidden/>
                  <w:color w:val="000000" w:themeColor="text1"/>
                </w:rPr>
                <w:fldChar w:fldCharType="separate"/>
              </w:r>
              <w:r w:rsidR="00430823" w:rsidRPr="00BF5043">
                <w:rPr>
                  <w:noProof/>
                  <w:webHidden/>
                  <w:color w:val="000000" w:themeColor="text1"/>
                </w:rPr>
                <w:t>49</w:t>
              </w:r>
              <w:r w:rsidRPr="00BF5043">
                <w:rPr>
                  <w:noProof/>
                  <w:webHidden/>
                  <w:color w:val="000000" w:themeColor="text1"/>
                </w:rPr>
                <w:fldChar w:fldCharType="end"/>
              </w:r>
            </w:hyperlink>
          </w:p>
          <w:p w:rsidR="00430823" w:rsidRPr="00BF5043" w:rsidRDefault="000C67CF" w:rsidP="00BF5043">
            <w:pPr>
              <w:pStyle w:val="10"/>
              <w:tabs>
                <w:tab w:val="right" w:leader="dot" w:pos="4111"/>
              </w:tabs>
              <w:bidi w:val="0"/>
              <w:jc w:val="both"/>
              <w:rPr>
                <w:noProof/>
                <w:color w:val="000000" w:themeColor="text1"/>
              </w:rPr>
            </w:pPr>
            <w:hyperlink w:anchor="_Toc472184129" w:history="1">
              <w:r w:rsidR="00430823" w:rsidRPr="00BF5043">
                <w:rPr>
                  <w:rStyle w:val="Hyperlink"/>
                  <w:rFonts w:ascii="Arial Narrow" w:hAnsi="Arial Narrow"/>
                  <w:noProof/>
                  <w:color w:val="000000" w:themeColor="text1"/>
                  <w:lang w:bidi="ar-IQ"/>
                </w:rPr>
                <w:t>2-5 Force Majeure:</w:t>
              </w:r>
              <w:r w:rsidR="00430823" w:rsidRPr="00BF5043">
                <w:rPr>
                  <w:noProof/>
                  <w:webHidden/>
                  <w:color w:val="000000" w:themeColor="text1"/>
                </w:rPr>
                <w:tab/>
              </w:r>
              <w:r w:rsidRPr="00BF5043">
                <w:rPr>
                  <w:noProof/>
                  <w:webHidden/>
                  <w:color w:val="000000" w:themeColor="text1"/>
                </w:rPr>
                <w:fldChar w:fldCharType="begin"/>
              </w:r>
              <w:r w:rsidR="00430823" w:rsidRPr="00BF5043">
                <w:rPr>
                  <w:noProof/>
                  <w:webHidden/>
                  <w:color w:val="000000" w:themeColor="text1"/>
                </w:rPr>
                <w:instrText xml:space="preserve"> PAGEREF _Toc472184129 \h </w:instrText>
              </w:r>
              <w:r w:rsidRPr="00BF5043">
                <w:rPr>
                  <w:noProof/>
                  <w:webHidden/>
                  <w:color w:val="000000" w:themeColor="text1"/>
                </w:rPr>
              </w:r>
              <w:r w:rsidRPr="00BF5043">
                <w:rPr>
                  <w:noProof/>
                  <w:webHidden/>
                  <w:color w:val="000000" w:themeColor="text1"/>
                </w:rPr>
                <w:fldChar w:fldCharType="separate"/>
              </w:r>
              <w:r w:rsidR="00430823" w:rsidRPr="00BF5043">
                <w:rPr>
                  <w:noProof/>
                  <w:webHidden/>
                  <w:color w:val="000000" w:themeColor="text1"/>
                </w:rPr>
                <w:t>49</w:t>
              </w:r>
              <w:r w:rsidRPr="00BF5043">
                <w:rPr>
                  <w:noProof/>
                  <w:webHidden/>
                  <w:color w:val="000000" w:themeColor="text1"/>
                </w:rPr>
                <w:fldChar w:fldCharType="end"/>
              </w:r>
            </w:hyperlink>
          </w:p>
          <w:p w:rsidR="00430823" w:rsidRPr="00BF5043" w:rsidRDefault="000C67CF" w:rsidP="00BF5043">
            <w:pPr>
              <w:pStyle w:val="10"/>
              <w:tabs>
                <w:tab w:val="right" w:leader="dot" w:pos="4111"/>
              </w:tabs>
              <w:bidi w:val="0"/>
              <w:jc w:val="both"/>
              <w:rPr>
                <w:noProof/>
                <w:color w:val="000000" w:themeColor="text1"/>
              </w:rPr>
            </w:pPr>
            <w:hyperlink w:anchor="_Toc472184130" w:history="1">
              <w:r w:rsidR="00430823" w:rsidRPr="00BF5043">
                <w:rPr>
                  <w:rStyle w:val="Hyperlink"/>
                  <w:rFonts w:ascii="Arial Narrow" w:hAnsi="Arial Narrow"/>
                  <w:noProof/>
                  <w:color w:val="000000" w:themeColor="text1"/>
                  <w:lang w:bidi="ar-IQ"/>
                </w:rPr>
                <w:t>2-6 Contract Termination by the Employer:</w:t>
              </w:r>
              <w:r w:rsidR="00430823" w:rsidRPr="00BF5043">
                <w:rPr>
                  <w:noProof/>
                  <w:webHidden/>
                  <w:color w:val="000000" w:themeColor="text1"/>
                </w:rPr>
                <w:tab/>
              </w:r>
              <w:r w:rsidRPr="00BF5043">
                <w:rPr>
                  <w:noProof/>
                  <w:webHidden/>
                  <w:color w:val="000000" w:themeColor="text1"/>
                </w:rPr>
                <w:fldChar w:fldCharType="begin"/>
              </w:r>
              <w:r w:rsidR="00430823" w:rsidRPr="00BF5043">
                <w:rPr>
                  <w:noProof/>
                  <w:webHidden/>
                  <w:color w:val="000000" w:themeColor="text1"/>
                </w:rPr>
                <w:instrText xml:space="preserve"> PAGEREF _Toc472184130 \h </w:instrText>
              </w:r>
              <w:r w:rsidRPr="00BF5043">
                <w:rPr>
                  <w:noProof/>
                  <w:webHidden/>
                  <w:color w:val="000000" w:themeColor="text1"/>
                </w:rPr>
              </w:r>
              <w:r w:rsidRPr="00BF5043">
                <w:rPr>
                  <w:noProof/>
                  <w:webHidden/>
                  <w:color w:val="000000" w:themeColor="text1"/>
                </w:rPr>
                <w:fldChar w:fldCharType="separate"/>
              </w:r>
              <w:r w:rsidR="00430823" w:rsidRPr="00BF5043">
                <w:rPr>
                  <w:noProof/>
                  <w:webHidden/>
                  <w:color w:val="000000" w:themeColor="text1"/>
                </w:rPr>
                <w:t>53</w:t>
              </w:r>
              <w:r w:rsidRPr="00BF5043">
                <w:rPr>
                  <w:noProof/>
                  <w:webHidden/>
                  <w:color w:val="000000" w:themeColor="text1"/>
                </w:rPr>
                <w:fldChar w:fldCharType="end"/>
              </w:r>
            </w:hyperlink>
          </w:p>
          <w:p w:rsidR="00430823" w:rsidRPr="00BF5043" w:rsidRDefault="000C67CF" w:rsidP="00BF5043">
            <w:pPr>
              <w:pStyle w:val="10"/>
              <w:tabs>
                <w:tab w:val="right" w:leader="dot" w:pos="4111"/>
              </w:tabs>
              <w:bidi w:val="0"/>
              <w:jc w:val="both"/>
              <w:rPr>
                <w:noProof/>
                <w:color w:val="000000" w:themeColor="text1"/>
              </w:rPr>
            </w:pPr>
            <w:hyperlink w:anchor="_Toc472184131" w:history="1">
              <w:r w:rsidR="00430823" w:rsidRPr="00BF5043">
                <w:rPr>
                  <w:rStyle w:val="Hyperlink"/>
                  <w:rFonts w:ascii="Arial Narrow" w:hAnsi="Arial Narrow"/>
                  <w:noProof/>
                  <w:color w:val="000000" w:themeColor="text1"/>
                  <w:lang w:bidi="ar-IQ"/>
                </w:rPr>
                <w:t>2-7 Suspension of work and termination of contract by Service Provider:</w:t>
              </w:r>
              <w:r w:rsidR="00430823" w:rsidRPr="00BF5043">
                <w:rPr>
                  <w:noProof/>
                  <w:webHidden/>
                  <w:color w:val="000000" w:themeColor="text1"/>
                </w:rPr>
                <w:tab/>
              </w:r>
              <w:r w:rsidRPr="00BF5043">
                <w:rPr>
                  <w:noProof/>
                  <w:webHidden/>
                  <w:color w:val="000000" w:themeColor="text1"/>
                </w:rPr>
                <w:fldChar w:fldCharType="begin"/>
              </w:r>
              <w:r w:rsidR="00430823" w:rsidRPr="00BF5043">
                <w:rPr>
                  <w:noProof/>
                  <w:webHidden/>
                  <w:color w:val="000000" w:themeColor="text1"/>
                </w:rPr>
                <w:instrText xml:space="preserve"> PAGEREF _Toc472184131 \h </w:instrText>
              </w:r>
              <w:r w:rsidRPr="00BF5043">
                <w:rPr>
                  <w:noProof/>
                  <w:webHidden/>
                  <w:color w:val="000000" w:themeColor="text1"/>
                </w:rPr>
              </w:r>
              <w:r w:rsidRPr="00BF5043">
                <w:rPr>
                  <w:noProof/>
                  <w:webHidden/>
                  <w:color w:val="000000" w:themeColor="text1"/>
                </w:rPr>
                <w:fldChar w:fldCharType="separate"/>
              </w:r>
              <w:r w:rsidR="00430823" w:rsidRPr="00BF5043">
                <w:rPr>
                  <w:noProof/>
                  <w:webHidden/>
                  <w:color w:val="000000" w:themeColor="text1"/>
                </w:rPr>
                <w:t>57</w:t>
              </w:r>
              <w:r w:rsidRPr="00BF5043">
                <w:rPr>
                  <w:noProof/>
                  <w:webHidden/>
                  <w:color w:val="000000" w:themeColor="text1"/>
                </w:rPr>
                <w:fldChar w:fldCharType="end"/>
              </w:r>
            </w:hyperlink>
          </w:p>
          <w:p w:rsidR="00430823" w:rsidRPr="00BF5043" w:rsidRDefault="000C67CF" w:rsidP="00BF5043">
            <w:pPr>
              <w:pStyle w:val="10"/>
              <w:tabs>
                <w:tab w:val="right" w:leader="dot" w:pos="4111"/>
              </w:tabs>
              <w:bidi w:val="0"/>
              <w:jc w:val="both"/>
              <w:rPr>
                <w:noProof/>
                <w:color w:val="000000" w:themeColor="text1"/>
              </w:rPr>
            </w:pPr>
            <w:hyperlink w:anchor="_Toc472184133" w:history="1">
              <w:r w:rsidR="00430823" w:rsidRPr="00BF5043">
                <w:rPr>
                  <w:rStyle w:val="Hyperlink"/>
                  <w:rFonts w:ascii="Arial Narrow" w:hAnsi="Arial Narrow"/>
                  <w:noProof/>
                  <w:color w:val="000000" w:themeColor="text1"/>
                  <w:lang w:bidi="ar-IQ"/>
                </w:rPr>
                <w:t>3-1 General Provisions:</w:t>
              </w:r>
              <w:r w:rsidR="00430823" w:rsidRPr="00BF5043">
                <w:rPr>
                  <w:noProof/>
                  <w:webHidden/>
                  <w:color w:val="000000" w:themeColor="text1"/>
                </w:rPr>
                <w:tab/>
              </w:r>
              <w:r w:rsidRPr="00BF5043">
                <w:rPr>
                  <w:noProof/>
                  <w:webHidden/>
                  <w:color w:val="000000" w:themeColor="text1"/>
                </w:rPr>
                <w:fldChar w:fldCharType="begin"/>
              </w:r>
              <w:r w:rsidR="00430823" w:rsidRPr="00BF5043">
                <w:rPr>
                  <w:noProof/>
                  <w:webHidden/>
                  <w:color w:val="000000" w:themeColor="text1"/>
                </w:rPr>
                <w:instrText xml:space="preserve"> PAGEREF _Toc472184133 \h </w:instrText>
              </w:r>
              <w:r w:rsidRPr="00BF5043">
                <w:rPr>
                  <w:noProof/>
                  <w:webHidden/>
                  <w:color w:val="000000" w:themeColor="text1"/>
                </w:rPr>
              </w:r>
              <w:r w:rsidRPr="00BF5043">
                <w:rPr>
                  <w:noProof/>
                  <w:webHidden/>
                  <w:color w:val="000000" w:themeColor="text1"/>
                </w:rPr>
                <w:fldChar w:fldCharType="separate"/>
              </w:r>
              <w:r w:rsidR="00430823" w:rsidRPr="00BF5043">
                <w:rPr>
                  <w:noProof/>
                  <w:webHidden/>
                  <w:color w:val="000000" w:themeColor="text1"/>
                </w:rPr>
                <w:t>59</w:t>
              </w:r>
              <w:r w:rsidRPr="00BF5043">
                <w:rPr>
                  <w:noProof/>
                  <w:webHidden/>
                  <w:color w:val="000000" w:themeColor="text1"/>
                </w:rPr>
                <w:fldChar w:fldCharType="end"/>
              </w:r>
            </w:hyperlink>
          </w:p>
          <w:p w:rsidR="00430823" w:rsidRPr="00BF5043" w:rsidRDefault="000C67CF" w:rsidP="00BF5043">
            <w:pPr>
              <w:pStyle w:val="10"/>
              <w:tabs>
                <w:tab w:val="right" w:leader="dot" w:pos="4111"/>
              </w:tabs>
              <w:bidi w:val="0"/>
              <w:jc w:val="both"/>
              <w:rPr>
                <w:noProof/>
                <w:color w:val="000000" w:themeColor="text1"/>
              </w:rPr>
            </w:pPr>
            <w:hyperlink w:anchor="_Toc472184134" w:history="1">
              <w:r w:rsidR="00430823" w:rsidRPr="00BF5043">
                <w:rPr>
                  <w:rStyle w:val="Hyperlink"/>
                  <w:rFonts w:ascii="Arial Narrow" w:hAnsi="Arial Narrow"/>
                  <w:noProof/>
                  <w:color w:val="000000" w:themeColor="text1"/>
                  <w:lang w:bidi="ar-IQ"/>
                </w:rPr>
                <w:t>3-2 Conflict of Interests:</w:t>
              </w:r>
              <w:r w:rsidR="00430823" w:rsidRPr="00BF5043">
                <w:rPr>
                  <w:noProof/>
                  <w:webHidden/>
                  <w:color w:val="000000" w:themeColor="text1"/>
                </w:rPr>
                <w:tab/>
              </w:r>
              <w:r w:rsidRPr="00BF5043">
                <w:rPr>
                  <w:noProof/>
                  <w:webHidden/>
                  <w:color w:val="000000" w:themeColor="text1"/>
                </w:rPr>
                <w:fldChar w:fldCharType="begin"/>
              </w:r>
              <w:r w:rsidR="00430823" w:rsidRPr="00BF5043">
                <w:rPr>
                  <w:noProof/>
                  <w:webHidden/>
                  <w:color w:val="000000" w:themeColor="text1"/>
                </w:rPr>
                <w:instrText xml:space="preserve"> PAGEREF _Toc472184134 \h </w:instrText>
              </w:r>
              <w:r w:rsidRPr="00BF5043">
                <w:rPr>
                  <w:noProof/>
                  <w:webHidden/>
                  <w:color w:val="000000" w:themeColor="text1"/>
                </w:rPr>
              </w:r>
              <w:r w:rsidRPr="00BF5043">
                <w:rPr>
                  <w:noProof/>
                  <w:webHidden/>
                  <w:color w:val="000000" w:themeColor="text1"/>
                </w:rPr>
                <w:fldChar w:fldCharType="separate"/>
              </w:r>
              <w:r w:rsidR="00430823" w:rsidRPr="00BF5043">
                <w:rPr>
                  <w:noProof/>
                  <w:webHidden/>
                  <w:color w:val="000000" w:themeColor="text1"/>
                </w:rPr>
                <w:t>59</w:t>
              </w:r>
              <w:r w:rsidRPr="00BF5043">
                <w:rPr>
                  <w:noProof/>
                  <w:webHidden/>
                  <w:color w:val="000000" w:themeColor="text1"/>
                </w:rPr>
                <w:fldChar w:fldCharType="end"/>
              </w:r>
            </w:hyperlink>
          </w:p>
          <w:p w:rsidR="00430823" w:rsidRPr="00BF5043" w:rsidRDefault="000C67CF" w:rsidP="00BF5043">
            <w:pPr>
              <w:pStyle w:val="10"/>
              <w:tabs>
                <w:tab w:val="right" w:leader="dot" w:pos="4111"/>
              </w:tabs>
              <w:bidi w:val="0"/>
              <w:jc w:val="both"/>
              <w:rPr>
                <w:noProof/>
                <w:color w:val="000000" w:themeColor="text1"/>
              </w:rPr>
            </w:pPr>
            <w:hyperlink w:anchor="_Toc472184135" w:history="1">
              <w:r w:rsidR="00430823" w:rsidRPr="00BF5043">
                <w:rPr>
                  <w:rStyle w:val="Hyperlink"/>
                  <w:rFonts w:ascii="Arial Narrow" w:hAnsi="Arial Narrow"/>
                  <w:noProof/>
                  <w:color w:val="000000" w:themeColor="text1"/>
                  <w:lang w:bidi="ar-IQ"/>
                </w:rPr>
                <w:t>3-3 Confidentiality</w:t>
              </w:r>
              <w:r w:rsidR="00430823" w:rsidRPr="00BF5043">
                <w:rPr>
                  <w:noProof/>
                  <w:webHidden/>
                  <w:color w:val="000000" w:themeColor="text1"/>
                </w:rPr>
                <w:tab/>
              </w:r>
              <w:r w:rsidRPr="00BF5043">
                <w:rPr>
                  <w:noProof/>
                  <w:webHidden/>
                  <w:color w:val="000000" w:themeColor="text1"/>
                </w:rPr>
                <w:fldChar w:fldCharType="begin"/>
              </w:r>
              <w:r w:rsidR="00430823" w:rsidRPr="00BF5043">
                <w:rPr>
                  <w:noProof/>
                  <w:webHidden/>
                  <w:color w:val="000000" w:themeColor="text1"/>
                </w:rPr>
                <w:instrText xml:space="preserve"> PAGEREF _Toc472184135 \h </w:instrText>
              </w:r>
              <w:r w:rsidRPr="00BF5043">
                <w:rPr>
                  <w:noProof/>
                  <w:webHidden/>
                  <w:color w:val="000000" w:themeColor="text1"/>
                </w:rPr>
              </w:r>
              <w:r w:rsidRPr="00BF5043">
                <w:rPr>
                  <w:noProof/>
                  <w:webHidden/>
                  <w:color w:val="000000" w:themeColor="text1"/>
                </w:rPr>
                <w:fldChar w:fldCharType="separate"/>
              </w:r>
              <w:r w:rsidR="00430823" w:rsidRPr="00BF5043">
                <w:rPr>
                  <w:noProof/>
                  <w:webHidden/>
                  <w:color w:val="000000" w:themeColor="text1"/>
                </w:rPr>
                <w:t>60</w:t>
              </w:r>
              <w:r w:rsidRPr="00BF5043">
                <w:rPr>
                  <w:noProof/>
                  <w:webHidden/>
                  <w:color w:val="000000" w:themeColor="text1"/>
                </w:rPr>
                <w:fldChar w:fldCharType="end"/>
              </w:r>
            </w:hyperlink>
          </w:p>
          <w:p w:rsidR="00430823" w:rsidRPr="00BF5043" w:rsidRDefault="000C67CF" w:rsidP="00BF5043">
            <w:pPr>
              <w:pStyle w:val="10"/>
              <w:tabs>
                <w:tab w:val="right" w:leader="dot" w:pos="4111"/>
              </w:tabs>
              <w:bidi w:val="0"/>
              <w:jc w:val="both"/>
              <w:rPr>
                <w:noProof/>
                <w:color w:val="000000" w:themeColor="text1"/>
              </w:rPr>
            </w:pPr>
            <w:hyperlink w:anchor="_Toc472184136" w:history="1">
              <w:r w:rsidR="00430823" w:rsidRPr="00BF5043">
                <w:rPr>
                  <w:rStyle w:val="Hyperlink"/>
                  <w:rFonts w:ascii="Arial Narrow" w:hAnsi="Arial Narrow"/>
                  <w:noProof/>
                  <w:color w:val="000000" w:themeColor="text1"/>
                  <w:lang w:bidi="ar-IQ"/>
                </w:rPr>
                <w:t>3-4 Insurances by the service provider:</w:t>
              </w:r>
              <w:r w:rsidR="00430823" w:rsidRPr="00BF5043">
                <w:rPr>
                  <w:noProof/>
                  <w:webHidden/>
                  <w:color w:val="000000" w:themeColor="text1"/>
                </w:rPr>
                <w:tab/>
              </w:r>
              <w:r w:rsidRPr="00BF5043">
                <w:rPr>
                  <w:noProof/>
                  <w:webHidden/>
                  <w:color w:val="000000" w:themeColor="text1"/>
                </w:rPr>
                <w:fldChar w:fldCharType="begin"/>
              </w:r>
              <w:r w:rsidR="00430823" w:rsidRPr="00BF5043">
                <w:rPr>
                  <w:noProof/>
                  <w:webHidden/>
                  <w:color w:val="000000" w:themeColor="text1"/>
                </w:rPr>
                <w:instrText xml:space="preserve"> PAGEREF _Toc472184136 \h </w:instrText>
              </w:r>
              <w:r w:rsidRPr="00BF5043">
                <w:rPr>
                  <w:noProof/>
                  <w:webHidden/>
                  <w:color w:val="000000" w:themeColor="text1"/>
                </w:rPr>
              </w:r>
              <w:r w:rsidRPr="00BF5043">
                <w:rPr>
                  <w:noProof/>
                  <w:webHidden/>
                  <w:color w:val="000000" w:themeColor="text1"/>
                </w:rPr>
                <w:fldChar w:fldCharType="separate"/>
              </w:r>
              <w:r w:rsidR="00430823" w:rsidRPr="00BF5043">
                <w:rPr>
                  <w:noProof/>
                  <w:webHidden/>
                  <w:color w:val="000000" w:themeColor="text1"/>
                </w:rPr>
                <w:t>60</w:t>
              </w:r>
              <w:r w:rsidRPr="00BF5043">
                <w:rPr>
                  <w:noProof/>
                  <w:webHidden/>
                  <w:color w:val="000000" w:themeColor="text1"/>
                </w:rPr>
                <w:fldChar w:fldCharType="end"/>
              </w:r>
            </w:hyperlink>
          </w:p>
          <w:p w:rsidR="00430823" w:rsidRPr="00BF5043" w:rsidRDefault="000C67CF" w:rsidP="00BF5043">
            <w:pPr>
              <w:pStyle w:val="10"/>
              <w:tabs>
                <w:tab w:val="right" w:leader="dot" w:pos="4111"/>
              </w:tabs>
              <w:bidi w:val="0"/>
              <w:jc w:val="both"/>
              <w:rPr>
                <w:noProof/>
                <w:color w:val="000000" w:themeColor="text1"/>
              </w:rPr>
            </w:pPr>
            <w:hyperlink w:anchor="_Toc472184137" w:history="1">
              <w:r w:rsidR="00430823" w:rsidRPr="00BF5043">
                <w:rPr>
                  <w:rStyle w:val="Hyperlink"/>
                  <w:rFonts w:ascii="Arial Narrow" w:hAnsi="Arial Narrow"/>
                  <w:noProof/>
                  <w:color w:val="000000" w:themeColor="text1"/>
                  <w:lang w:bidi="ar-IQ"/>
                </w:rPr>
                <w:t>3-5 Service provider procedures when requesting employer's approval:</w:t>
              </w:r>
              <w:r w:rsidR="00430823" w:rsidRPr="00BF5043">
                <w:rPr>
                  <w:noProof/>
                  <w:webHidden/>
                  <w:color w:val="000000" w:themeColor="text1"/>
                </w:rPr>
                <w:tab/>
              </w:r>
              <w:r w:rsidRPr="00BF5043">
                <w:rPr>
                  <w:noProof/>
                  <w:webHidden/>
                  <w:color w:val="000000" w:themeColor="text1"/>
                </w:rPr>
                <w:fldChar w:fldCharType="begin"/>
              </w:r>
              <w:r w:rsidR="00430823" w:rsidRPr="00BF5043">
                <w:rPr>
                  <w:noProof/>
                  <w:webHidden/>
                  <w:color w:val="000000" w:themeColor="text1"/>
                </w:rPr>
                <w:instrText xml:space="preserve"> PAGEREF _Toc472184137 \h </w:instrText>
              </w:r>
              <w:r w:rsidRPr="00BF5043">
                <w:rPr>
                  <w:noProof/>
                  <w:webHidden/>
                  <w:color w:val="000000" w:themeColor="text1"/>
                </w:rPr>
              </w:r>
              <w:r w:rsidRPr="00BF5043">
                <w:rPr>
                  <w:noProof/>
                  <w:webHidden/>
                  <w:color w:val="000000" w:themeColor="text1"/>
                </w:rPr>
                <w:fldChar w:fldCharType="separate"/>
              </w:r>
              <w:r w:rsidR="00430823" w:rsidRPr="00BF5043">
                <w:rPr>
                  <w:noProof/>
                  <w:webHidden/>
                  <w:color w:val="000000" w:themeColor="text1"/>
                </w:rPr>
                <w:t>62</w:t>
              </w:r>
              <w:r w:rsidRPr="00BF5043">
                <w:rPr>
                  <w:noProof/>
                  <w:webHidden/>
                  <w:color w:val="000000" w:themeColor="text1"/>
                </w:rPr>
                <w:fldChar w:fldCharType="end"/>
              </w:r>
            </w:hyperlink>
          </w:p>
          <w:p w:rsidR="00430823" w:rsidRPr="00BF5043" w:rsidRDefault="000C67CF" w:rsidP="00BF5043">
            <w:pPr>
              <w:pStyle w:val="10"/>
              <w:tabs>
                <w:tab w:val="right" w:leader="dot" w:pos="4111"/>
              </w:tabs>
              <w:bidi w:val="0"/>
              <w:jc w:val="both"/>
              <w:rPr>
                <w:noProof/>
                <w:color w:val="000000" w:themeColor="text1"/>
              </w:rPr>
            </w:pPr>
            <w:hyperlink w:anchor="_Toc472184138" w:history="1">
              <w:r w:rsidR="00430823" w:rsidRPr="00BF5043">
                <w:rPr>
                  <w:rStyle w:val="Hyperlink"/>
                  <w:rFonts w:ascii="Arial Narrow" w:hAnsi="Arial Narrow"/>
                  <w:noProof/>
                  <w:color w:val="000000" w:themeColor="text1"/>
                  <w:lang w:bidi="ar-IQ"/>
                </w:rPr>
                <w:t>3-6 Reports and outputs that are the responsibility of service provider:</w:t>
              </w:r>
              <w:r w:rsidR="00430823" w:rsidRPr="00BF5043">
                <w:rPr>
                  <w:noProof/>
                  <w:webHidden/>
                  <w:color w:val="000000" w:themeColor="text1"/>
                </w:rPr>
                <w:tab/>
              </w:r>
              <w:r w:rsidRPr="00BF5043">
                <w:rPr>
                  <w:noProof/>
                  <w:webHidden/>
                  <w:color w:val="000000" w:themeColor="text1"/>
                </w:rPr>
                <w:fldChar w:fldCharType="begin"/>
              </w:r>
              <w:r w:rsidR="00430823" w:rsidRPr="00BF5043">
                <w:rPr>
                  <w:noProof/>
                  <w:webHidden/>
                  <w:color w:val="000000" w:themeColor="text1"/>
                </w:rPr>
                <w:instrText xml:space="preserve"> PAGEREF _Toc472184138 \h </w:instrText>
              </w:r>
              <w:r w:rsidRPr="00BF5043">
                <w:rPr>
                  <w:noProof/>
                  <w:webHidden/>
                  <w:color w:val="000000" w:themeColor="text1"/>
                </w:rPr>
              </w:r>
              <w:r w:rsidRPr="00BF5043">
                <w:rPr>
                  <w:noProof/>
                  <w:webHidden/>
                  <w:color w:val="000000" w:themeColor="text1"/>
                </w:rPr>
                <w:fldChar w:fldCharType="separate"/>
              </w:r>
              <w:r w:rsidR="00430823" w:rsidRPr="00BF5043">
                <w:rPr>
                  <w:noProof/>
                  <w:webHidden/>
                  <w:color w:val="000000" w:themeColor="text1"/>
                </w:rPr>
                <w:t>64</w:t>
              </w:r>
              <w:r w:rsidRPr="00BF5043">
                <w:rPr>
                  <w:noProof/>
                  <w:webHidden/>
                  <w:color w:val="000000" w:themeColor="text1"/>
                </w:rPr>
                <w:fldChar w:fldCharType="end"/>
              </w:r>
            </w:hyperlink>
          </w:p>
          <w:p w:rsidR="00430823" w:rsidRPr="00BF5043" w:rsidRDefault="000C67CF" w:rsidP="00BF5043">
            <w:pPr>
              <w:pStyle w:val="10"/>
              <w:tabs>
                <w:tab w:val="right" w:leader="dot" w:pos="4111"/>
              </w:tabs>
              <w:bidi w:val="0"/>
              <w:jc w:val="both"/>
              <w:rPr>
                <w:noProof/>
                <w:color w:val="000000" w:themeColor="text1"/>
              </w:rPr>
            </w:pPr>
            <w:hyperlink w:anchor="_Toc472184139" w:history="1">
              <w:r w:rsidR="00430823" w:rsidRPr="00BF5043">
                <w:rPr>
                  <w:rStyle w:val="Hyperlink"/>
                  <w:rFonts w:ascii="Arial Narrow" w:hAnsi="Arial Narrow"/>
                  <w:noProof/>
                  <w:color w:val="000000" w:themeColor="text1"/>
                  <w:lang w:bidi="ar-IQ"/>
                </w:rPr>
                <w:t>3-7 Delay penalties:</w:t>
              </w:r>
              <w:r w:rsidR="00430823" w:rsidRPr="00BF5043">
                <w:rPr>
                  <w:noProof/>
                  <w:webHidden/>
                  <w:color w:val="000000" w:themeColor="text1"/>
                </w:rPr>
                <w:tab/>
              </w:r>
              <w:r w:rsidRPr="00BF5043">
                <w:rPr>
                  <w:noProof/>
                  <w:webHidden/>
                  <w:color w:val="000000" w:themeColor="text1"/>
                </w:rPr>
                <w:fldChar w:fldCharType="begin"/>
              </w:r>
              <w:r w:rsidR="00430823" w:rsidRPr="00BF5043">
                <w:rPr>
                  <w:noProof/>
                  <w:webHidden/>
                  <w:color w:val="000000" w:themeColor="text1"/>
                </w:rPr>
                <w:instrText xml:space="preserve"> PAGEREF _Toc472184139 \h </w:instrText>
              </w:r>
              <w:r w:rsidRPr="00BF5043">
                <w:rPr>
                  <w:noProof/>
                  <w:webHidden/>
                  <w:color w:val="000000" w:themeColor="text1"/>
                </w:rPr>
              </w:r>
              <w:r w:rsidRPr="00BF5043">
                <w:rPr>
                  <w:noProof/>
                  <w:webHidden/>
                  <w:color w:val="000000" w:themeColor="text1"/>
                </w:rPr>
                <w:fldChar w:fldCharType="separate"/>
              </w:r>
              <w:r w:rsidR="00430823" w:rsidRPr="00BF5043">
                <w:rPr>
                  <w:noProof/>
                  <w:webHidden/>
                  <w:color w:val="000000" w:themeColor="text1"/>
                </w:rPr>
                <w:t>66</w:t>
              </w:r>
              <w:r w:rsidRPr="00BF5043">
                <w:rPr>
                  <w:noProof/>
                  <w:webHidden/>
                  <w:color w:val="000000" w:themeColor="text1"/>
                </w:rPr>
                <w:fldChar w:fldCharType="end"/>
              </w:r>
            </w:hyperlink>
          </w:p>
          <w:p w:rsidR="00430823" w:rsidRPr="00BF5043" w:rsidRDefault="000C67CF" w:rsidP="00BF5043">
            <w:pPr>
              <w:pStyle w:val="10"/>
              <w:tabs>
                <w:tab w:val="right" w:leader="dot" w:pos="4111"/>
              </w:tabs>
              <w:bidi w:val="0"/>
              <w:jc w:val="both"/>
              <w:rPr>
                <w:noProof/>
                <w:color w:val="000000" w:themeColor="text1"/>
              </w:rPr>
            </w:pPr>
            <w:hyperlink w:anchor="_Toc472184140" w:history="1">
              <w:r w:rsidR="00430823" w:rsidRPr="00BF5043">
                <w:rPr>
                  <w:rStyle w:val="Hyperlink"/>
                  <w:rFonts w:ascii="Arial Narrow" w:hAnsi="Arial Narrow"/>
                  <w:noProof/>
                  <w:color w:val="000000" w:themeColor="text1"/>
                  <w:lang w:bidi="ar-IQ"/>
                </w:rPr>
                <w:t>4-Scope of Services &amp; Service Provider's Personnel</w:t>
              </w:r>
              <w:r w:rsidR="00430823" w:rsidRPr="00BF5043">
                <w:rPr>
                  <w:noProof/>
                  <w:webHidden/>
                  <w:color w:val="000000" w:themeColor="text1"/>
                </w:rPr>
                <w:t xml:space="preserve"> </w:t>
              </w:r>
              <w:r w:rsidRPr="00BF5043">
                <w:rPr>
                  <w:noProof/>
                  <w:webHidden/>
                  <w:color w:val="000000" w:themeColor="text1"/>
                </w:rPr>
                <w:fldChar w:fldCharType="begin"/>
              </w:r>
              <w:r w:rsidR="00430823" w:rsidRPr="00BF5043">
                <w:rPr>
                  <w:noProof/>
                  <w:webHidden/>
                  <w:color w:val="000000" w:themeColor="text1"/>
                </w:rPr>
                <w:instrText xml:space="preserve"> PAGEREF _Toc472184140 \h </w:instrText>
              </w:r>
              <w:r w:rsidRPr="00BF5043">
                <w:rPr>
                  <w:noProof/>
                  <w:webHidden/>
                  <w:color w:val="000000" w:themeColor="text1"/>
                </w:rPr>
              </w:r>
              <w:r w:rsidRPr="00BF5043">
                <w:rPr>
                  <w:noProof/>
                  <w:webHidden/>
                  <w:color w:val="000000" w:themeColor="text1"/>
                </w:rPr>
                <w:fldChar w:fldCharType="separate"/>
              </w:r>
              <w:r w:rsidR="00430823" w:rsidRPr="00BF5043">
                <w:rPr>
                  <w:noProof/>
                  <w:webHidden/>
                  <w:color w:val="000000" w:themeColor="text1"/>
                </w:rPr>
                <w:t>66</w:t>
              </w:r>
              <w:r w:rsidRPr="00BF5043">
                <w:rPr>
                  <w:noProof/>
                  <w:webHidden/>
                  <w:color w:val="000000" w:themeColor="text1"/>
                </w:rPr>
                <w:fldChar w:fldCharType="end"/>
              </w:r>
            </w:hyperlink>
          </w:p>
          <w:p w:rsidR="00430823" w:rsidRPr="00BF5043" w:rsidRDefault="000C67CF" w:rsidP="00BF5043">
            <w:pPr>
              <w:pStyle w:val="10"/>
              <w:tabs>
                <w:tab w:val="right" w:leader="dot" w:pos="4111"/>
              </w:tabs>
              <w:bidi w:val="0"/>
              <w:jc w:val="both"/>
              <w:rPr>
                <w:noProof/>
                <w:color w:val="000000" w:themeColor="text1"/>
              </w:rPr>
            </w:pPr>
            <w:hyperlink w:anchor="_Toc472184141" w:history="1">
              <w:r w:rsidR="00430823" w:rsidRPr="00BF5043">
                <w:rPr>
                  <w:rStyle w:val="Hyperlink"/>
                  <w:rFonts w:ascii="Arial Narrow" w:hAnsi="Arial Narrow"/>
                  <w:noProof/>
                  <w:color w:val="000000" w:themeColor="text1"/>
                  <w:lang w:bidi="ar-IQ"/>
                </w:rPr>
                <w:t>4-1 Scope of Services:</w:t>
              </w:r>
              <w:r w:rsidR="00430823" w:rsidRPr="00BF5043">
                <w:rPr>
                  <w:noProof/>
                  <w:webHidden/>
                  <w:color w:val="000000" w:themeColor="text1"/>
                </w:rPr>
                <w:tab/>
              </w:r>
              <w:r w:rsidRPr="00BF5043">
                <w:rPr>
                  <w:noProof/>
                  <w:webHidden/>
                  <w:color w:val="000000" w:themeColor="text1"/>
                </w:rPr>
                <w:fldChar w:fldCharType="begin"/>
              </w:r>
              <w:r w:rsidR="00430823" w:rsidRPr="00BF5043">
                <w:rPr>
                  <w:noProof/>
                  <w:webHidden/>
                  <w:color w:val="000000" w:themeColor="text1"/>
                </w:rPr>
                <w:instrText xml:space="preserve"> PAGEREF _Toc472184141 \h </w:instrText>
              </w:r>
              <w:r w:rsidRPr="00BF5043">
                <w:rPr>
                  <w:noProof/>
                  <w:webHidden/>
                  <w:color w:val="000000" w:themeColor="text1"/>
                </w:rPr>
              </w:r>
              <w:r w:rsidRPr="00BF5043">
                <w:rPr>
                  <w:noProof/>
                  <w:webHidden/>
                  <w:color w:val="000000" w:themeColor="text1"/>
                </w:rPr>
                <w:fldChar w:fldCharType="separate"/>
              </w:r>
              <w:r w:rsidR="00430823" w:rsidRPr="00BF5043">
                <w:rPr>
                  <w:noProof/>
                  <w:webHidden/>
                  <w:color w:val="000000" w:themeColor="text1"/>
                </w:rPr>
                <w:t>66</w:t>
              </w:r>
              <w:r w:rsidRPr="00BF5043">
                <w:rPr>
                  <w:noProof/>
                  <w:webHidden/>
                  <w:color w:val="000000" w:themeColor="text1"/>
                </w:rPr>
                <w:fldChar w:fldCharType="end"/>
              </w:r>
            </w:hyperlink>
          </w:p>
          <w:p w:rsidR="00430823" w:rsidRPr="00BF5043" w:rsidRDefault="000C67CF" w:rsidP="00BF5043">
            <w:pPr>
              <w:pStyle w:val="10"/>
              <w:tabs>
                <w:tab w:val="right" w:leader="dot" w:pos="4111"/>
              </w:tabs>
              <w:bidi w:val="0"/>
              <w:jc w:val="both"/>
              <w:rPr>
                <w:noProof/>
                <w:color w:val="000000" w:themeColor="text1"/>
              </w:rPr>
            </w:pPr>
            <w:hyperlink w:anchor="_Toc472184142" w:history="1">
              <w:r w:rsidR="00430823" w:rsidRPr="00BF5043">
                <w:rPr>
                  <w:rStyle w:val="Hyperlink"/>
                  <w:rFonts w:ascii="Arial Narrow" w:hAnsi="Arial Narrow"/>
                  <w:noProof/>
                  <w:color w:val="000000" w:themeColor="text1"/>
                  <w:lang w:bidi="ar-IQ"/>
                </w:rPr>
                <w:t>4-2 Service Provider's Personnel:</w:t>
              </w:r>
              <w:r w:rsidR="00430823" w:rsidRPr="00BF5043">
                <w:rPr>
                  <w:noProof/>
                  <w:webHidden/>
                  <w:color w:val="000000" w:themeColor="text1"/>
                </w:rPr>
                <w:tab/>
              </w:r>
              <w:r w:rsidRPr="00BF5043">
                <w:rPr>
                  <w:noProof/>
                  <w:webHidden/>
                  <w:color w:val="000000" w:themeColor="text1"/>
                </w:rPr>
                <w:fldChar w:fldCharType="begin"/>
              </w:r>
              <w:r w:rsidR="00430823" w:rsidRPr="00BF5043">
                <w:rPr>
                  <w:noProof/>
                  <w:webHidden/>
                  <w:color w:val="000000" w:themeColor="text1"/>
                </w:rPr>
                <w:instrText xml:space="preserve"> PAGEREF _Toc472184142 \h </w:instrText>
              </w:r>
              <w:r w:rsidRPr="00BF5043">
                <w:rPr>
                  <w:noProof/>
                  <w:webHidden/>
                  <w:color w:val="000000" w:themeColor="text1"/>
                </w:rPr>
              </w:r>
              <w:r w:rsidRPr="00BF5043">
                <w:rPr>
                  <w:noProof/>
                  <w:webHidden/>
                  <w:color w:val="000000" w:themeColor="text1"/>
                </w:rPr>
                <w:fldChar w:fldCharType="separate"/>
              </w:r>
              <w:r w:rsidR="00430823" w:rsidRPr="00BF5043">
                <w:rPr>
                  <w:noProof/>
                  <w:webHidden/>
                  <w:color w:val="000000" w:themeColor="text1"/>
                </w:rPr>
                <w:t>66</w:t>
              </w:r>
              <w:r w:rsidRPr="00BF5043">
                <w:rPr>
                  <w:noProof/>
                  <w:webHidden/>
                  <w:color w:val="000000" w:themeColor="text1"/>
                </w:rPr>
                <w:fldChar w:fldCharType="end"/>
              </w:r>
            </w:hyperlink>
          </w:p>
          <w:p w:rsidR="00430823" w:rsidRPr="00BF5043" w:rsidRDefault="000C67CF" w:rsidP="00BF5043">
            <w:pPr>
              <w:pStyle w:val="10"/>
              <w:tabs>
                <w:tab w:val="right" w:leader="dot" w:pos="4111"/>
              </w:tabs>
              <w:bidi w:val="0"/>
              <w:jc w:val="both"/>
              <w:rPr>
                <w:noProof/>
                <w:color w:val="000000" w:themeColor="text1"/>
              </w:rPr>
            </w:pPr>
            <w:hyperlink w:anchor="_Toc472184144" w:history="1">
              <w:r w:rsidR="00430823" w:rsidRPr="00BF5043">
                <w:rPr>
                  <w:rStyle w:val="Hyperlink"/>
                  <w:rFonts w:ascii="Arial Narrow" w:hAnsi="Arial Narrow"/>
                  <w:noProof/>
                  <w:color w:val="000000" w:themeColor="text1"/>
                  <w:lang w:bidi="ar-IQ"/>
                </w:rPr>
                <w:t>5-Employer's Obligations</w:t>
              </w:r>
              <w:r w:rsidR="00430823" w:rsidRPr="00BF5043">
                <w:rPr>
                  <w:noProof/>
                  <w:webHidden/>
                  <w:color w:val="000000" w:themeColor="text1"/>
                </w:rPr>
                <w:tab/>
              </w:r>
              <w:r w:rsidRPr="00BF5043">
                <w:rPr>
                  <w:noProof/>
                  <w:webHidden/>
                  <w:color w:val="000000" w:themeColor="text1"/>
                </w:rPr>
                <w:fldChar w:fldCharType="begin"/>
              </w:r>
              <w:r w:rsidR="00430823" w:rsidRPr="00BF5043">
                <w:rPr>
                  <w:noProof/>
                  <w:webHidden/>
                  <w:color w:val="000000" w:themeColor="text1"/>
                </w:rPr>
                <w:instrText xml:space="preserve"> PAGEREF _Toc472184144 \h </w:instrText>
              </w:r>
              <w:r w:rsidRPr="00BF5043">
                <w:rPr>
                  <w:noProof/>
                  <w:webHidden/>
                  <w:color w:val="000000" w:themeColor="text1"/>
                </w:rPr>
              </w:r>
              <w:r w:rsidRPr="00BF5043">
                <w:rPr>
                  <w:noProof/>
                  <w:webHidden/>
                  <w:color w:val="000000" w:themeColor="text1"/>
                </w:rPr>
                <w:fldChar w:fldCharType="separate"/>
              </w:r>
              <w:r w:rsidR="00430823" w:rsidRPr="00BF5043">
                <w:rPr>
                  <w:noProof/>
                  <w:webHidden/>
                  <w:color w:val="000000" w:themeColor="text1"/>
                </w:rPr>
                <w:t>68</w:t>
              </w:r>
              <w:r w:rsidRPr="00BF5043">
                <w:rPr>
                  <w:noProof/>
                  <w:webHidden/>
                  <w:color w:val="000000" w:themeColor="text1"/>
                </w:rPr>
                <w:fldChar w:fldCharType="end"/>
              </w:r>
            </w:hyperlink>
          </w:p>
          <w:p w:rsidR="00430823" w:rsidRPr="00BF5043" w:rsidRDefault="000C67CF" w:rsidP="00BF5043">
            <w:pPr>
              <w:pStyle w:val="10"/>
              <w:tabs>
                <w:tab w:val="right" w:leader="dot" w:pos="4111"/>
              </w:tabs>
              <w:bidi w:val="0"/>
              <w:jc w:val="both"/>
              <w:rPr>
                <w:noProof/>
                <w:color w:val="000000" w:themeColor="text1"/>
              </w:rPr>
            </w:pPr>
            <w:hyperlink w:anchor="_Toc472184145" w:history="1">
              <w:r w:rsidR="00430823" w:rsidRPr="00BF5043">
                <w:rPr>
                  <w:rStyle w:val="Hyperlink"/>
                  <w:rFonts w:ascii="Arial Narrow" w:hAnsi="Arial Narrow"/>
                  <w:noProof/>
                  <w:color w:val="000000" w:themeColor="text1"/>
                  <w:lang w:bidi="ar-IQ"/>
                </w:rPr>
                <w:t>5-1 Assistance and exemptions:</w:t>
              </w:r>
              <w:r w:rsidR="00430823" w:rsidRPr="00BF5043">
                <w:rPr>
                  <w:noProof/>
                  <w:webHidden/>
                  <w:color w:val="000000" w:themeColor="text1"/>
                </w:rPr>
                <w:tab/>
              </w:r>
              <w:r w:rsidRPr="00BF5043">
                <w:rPr>
                  <w:noProof/>
                  <w:webHidden/>
                  <w:color w:val="000000" w:themeColor="text1"/>
                </w:rPr>
                <w:fldChar w:fldCharType="begin"/>
              </w:r>
              <w:r w:rsidR="00430823" w:rsidRPr="00BF5043">
                <w:rPr>
                  <w:noProof/>
                  <w:webHidden/>
                  <w:color w:val="000000" w:themeColor="text1"/>
                </w:rPr>
                <w:instrText xml:space="preserve"> PAGEREF _Toc472184145 \h </w:instrText>
              </w:r>
              <w:r w:rsidRPr="00BF5043">
                <w:rPr>
                  <w:noProof/>
                  <w:webHidden/>
                  <w:color w:val="000000" w:themeColor="text1"/>
                </w:rPr>
              </w:r>
              <w:r w:rsidRPr="00BF5043">
                <w:rPr>
                  <w:noProof/>
                  <w:webHidden/>
                  <w:color w:val="000000" w:themeColor="text1"/>
                </w:rPr>
                <w:fldChar w:fldCharType="separate"/>
              </w:r>
              <w:r w:rsidR="00430823" w:rsidRPr="00BF5043">
                <w:rPr>
                  <w:noProof/>
                  <w:webHidden/>
                  <w:color w:val="000000" w:themeColor="text1"/>
                </w:rPr>
                <w:t>68</w:t>
              </w:r>
              <w:r w:rsidRPr="00BF5043">
                <w:rPr>
                  <w:noProof/>
                  <w:webHidden/>
                  <w:color w:val="000000" w:themeColor="text1"/>
                </w:rPr>
                <w:fldChar w:fldCharType="end"/>
              </w:r>
            </w:hyperlink>
          </w:p>
          <w:p w:rsidR="00430823" w:rsidRPr="00BF5043" w:rsidRDefault="000C67CF" w:rsidP="00BF5043">
            <w:pPr>
              <w:pStyle w:val="10"/>
              <w:tabs>
                <w:tab w:val="right" w:leader="dot" w:pos="4111"/>
              </w:tabs>
              <w:bidi w:val="0"/>
              <w:jc w:val="both"/>
              <w:rPr>
                <w:noProof/>
                <w:color w:val="000000" w:themeColor="text1"/>
              </w:rPr>
            </w:pPr>
            <w:hyperlink w:anchor="_Toc472184146" w:history="1">
              <w:r w:rsidR="00430823" w:rsidRPr="00BF5043">
                <w:rPr>
                  <w:rStyle w:val="Hyperlink"/>
                  <w:rFonts w:ascii="Arial Narrow" w:hAnsi="Arial Narrow"/>
                  <w:noProof/>
                  <w:color w:val="000000" w:themeColor="text1"/>
                  <w:lang w:bidi="ar-IQ"/>
                </w:rPr>
                <w:t>5-2 Make the change and the applicable law:</w:t>
              </w:r>
              <w:r w:rsidR="00430823" w:rsidRPr="00BF5043">
                <w:rPr>
                  <w:noProof/>
                  <w:webHidden/>
                  <w:color w:val="000000" w:themeColor="text1"/>
                </w:rPr>
                <w:tab/>
              </w:r>
              <w:r w:rsidRPr="00BF5043">
                <w:rPr>
                  <w:noProof/>
                  <w:webHidden/>
                  <w:color w:val="000000" w:themeColor="text1"/>
                </w:rPr>
                <w:fldChar w:fldCharType="begin"/>
              </w:r>
              <w:r w:rsidR="00430823" w:rsidRPr="00BF5043">
                <w:rPr>
                  <w:noProof/>
                  <w:webHidden/>
                  <w:color w:val="000000" w:themeColor="text1"/>
                </w:rPr>
                <w:instrText xml:space="preserve"> PAGEREF _Toc472184146 \h </w:instrText>
              </w:r>
              <w:r w:rsidRPr="00BF5043">
                <w:rPr>
                  <w:noProof/>
                  <w:webHidden/>
                  <w:color w:val="000000" w:themeColor="text1"/>
                </w:rPr>
              </w:r>
              <w:r w:rsidRPr="00BF5043">
                <w:rPr>
                  <w:noProof/>
                  <w:webHidden/>
                  <w:color w:val="000000" w:themeColor="text1"/>
                </w:rPr>
                <w:fldChar w:fldCharType="separate"/>
              </w:r>
              <w:r w:rsidR="00430823" w:rsidRPr="00BF5043">
                <w:rPr>
                  <w:noProof/>
                  <w:webHidden/>
                  <w:color w:val="000000" w:themeColor="text1"/>
                </w:rPr>
                <w:t>68</w:t>
              </w:r>
              <w:r w:rsidRPr="00BF5043">
                <w:rPr>
                  <w:noProof/>
                  <w:webHidden/>
                  <w:color w:val="000000" w:themeColor="text1"/>
                </w:rPr>
                <w:fldChar w:fldCharType="end"/>
              </w:r>
            </w:hyperlink>
          </w:p>
          <w:p w:rsidR="00430823" w:rsidRPr="00BF5043" w:rsidRDefault="000C67CF" w:rsidP="00BF5043">
            <w:pPr>
              <w:pStyle w:val="10"/>
              <w:tabs>
                <w:tab w:val="right" w:leader="dot" w:pos="4111"/>
              </w:tabs>
              <w:bidi w:val="0"/>
              <w:jc w:val="both"/>
              <w:rPr>
                <w:noProof/>
                <w:color w:val="000000" w:themeColor="text1"/>
              </w:rPr>
            </w:pPr>
            <w:hyperlink w:anchor="_Toc472184147" w:history="1">
              <w:r w:rsidR="00430823" w:rsidRPr="00BF5043">
                <w:rPr>
                  <w:rStyle w:val="Hyperlink"/>
                  <w:rFonts w:ascii="Arial Narrow" w:hAnsi="Arial Narrow"/>
                  <w:noProof/>
                  <w:color w:val="000000" w:themeColor="text1"/>
                  <w:lang w:bidi="ar-IQ"/>
                </w:rPr>
                <w:t>5-3 Provide Services and Facilitations:</w:t>
              </w:r>
              <w:r w:rsidR="00430823" w:rsidRPr="00BF5043">
                <w:rPr>
                  <w:noProof/>
                  <w:webHidden/>
                  <w:color w:val="000000" w:themeColor="text1"/>
                </w:rPr>
                <w:tab/>
              </w:r>
              <w:r w:rsidRPr="00BF5043">
                <w:rPr>
                  <w:noProof/>
                  <w:webHidden/>
                  <w:color w:val="000000" w:themeColor="text1"/>
                </w:rPr>
                <w:fldChar w:fldCharType="begin"/>
              </w:r>
              <w:r w:rsidR="00430823" w:rsidRPr="00BF5043">
                <w:rPr>
                  <w:noProof/>
                  <w:webHidden/>
                  <w:color w:val="000000" w:themeColor="text1"/>
                </w:rPr>
                <w:instrText xml:space="preserve"> PAGEREF _Toc472184147 \h </w:instrText>
              </w:r>
              <w:r w:rsidRPr="00BF5043">
                <w:rPr>
                  <w:noProof/>
                  <w:webHidden/>
                  <w:color w:val="000000" w:themeColor="text1"/>
                </w:rPr>
              </w:r>
              <w:r w:rsidRPr="00BF5043">
                <w:rPr>
                  <w:noProof/>
                  <w:webHidden/>
                  <w:color w:val="000000" w:themeColor="text1"/>
                </w:rPr>
                <w:fldChar w:fldCharType="separate"/>
              </w:r>
              <w:r w:rsidR="00430823" w:rsidRPr="00BF5043">
                <w:rPr>
                  <w:noProof/>
                  <w:webHidden/>
                  <w:color w:val="000000" w:themeColor="text1"/>
                </w:rPr>
                <w:t>68</w:t>
              </w:r>
              <w:r w:rsidRPr="00BF5043">
                <w:rPr>
                  <w:noProof/>
                  <w:webHidden/>
                  <w:color w:val="000000" w:themeColor="text1"/>
                </w:rPr>
                <w:fldChar w:fldCharType="end"/>
              </w:r>
            </w:hyperlink>
          </w:p>
          <w:p w:rsidR="00430823" w:rsidRPr="00BF5043" w:rsidRDefault="000C67CF" w:rsidP="00BF5043">
            <w:pPr>
              <w:pStyle w:val="10"/>
              <w:tabs>
                <w:tab w:val="right" w:leader="dot" w:pos="4111"/>
              </w:tabs>
              <w:bidi w:val="0"/>
              <w:jc w:val="both"/>
              <w:rPr>
                <w:noProof/>
                <w:color w:val="000000" w:themeColor="text1"/>
              </w:rPr>
            </w:pPr>
            <w:hyperlink w:anchor="_Toc472184148" w:history="1">
              <w:r w:rsidR="00430823" w:rsidRPr="00BF5043">
                <w:rPr>
                  <w:rStyle w:val="Hyperlink"/>
                  <w:rFonts w:ascii="Arial Narrow" w:hAnsi="Arial Narrow"/>
                  <w:noProof/>
                  <w:color w:val="000000" w:themeColor="text1"/>
                  <w:lang w:bidi="ar-IQ"/>
                </w:rPr>
                <w:t>6- Payment to Service Provider</w:t>
              </w:r>
              <w:r w:rsidR="00430823" w:rsidRPr="00BF5043">
                <w:rPr>
                  <w:noProof/>
                  <w:webHidden/>
                  <w:color w:val="000000" w:themeColor="text1"/>
                </w:rPr>
                <w:tab/>
              </w:r>
              <w:r w:rsidRPr="00BF5043">
                <w:rPr>
                  <w:noProof/>
                  <w:webHidden/>
                  <w:color w:val="000000" w:themeColor="text1"/>
                </w:rPr>
                <w:fldChar w:fldCharType="begin"/>
              </w:r>
              <w:r w:rsidR="00430823" w:rsidRPr="00BF5043">
                <w:rPr>
                  <w:noProof/>
                  <w:webHidden/>
                  <w:color w:val="000000" w:themeColor="text1"/>
                </w:rPr>
                <w:instrText xml:space="preserve"> PAGEREF _Toc472184148 \h </w:instrText>
              </w:r>
              <w:r w:rsidRPr="00BF5043">
                <w:rPr>
                  <w:noProof/>
                  <w:webHidden/>
                  <w:color w:val="000000" w:themeColor="text1"/>
                </w:rPr>
              </w:r>
              <w:r w:rsidRPr="00BF5043">
                <w:rPr>
                  <w:noProof/>
                  <w:webHidden/>
                  <w:color w:val="000000" w:themeColor="text1"/>
                </w:rPr>
                <w:fldChar w:fldCharType="separate"/>
              </w:r>
              <w:r w:rsidR="00430823" w:rsidRPr="00BF5043">
                <w:rPr>
                  <w:noProof/>
                  <w:webHidden/>
                  <w:color w:val="000000" w:themeColor="text1"/>
                </w:rPr>
                <w:t>68</w:t>
              </w:r>
              <w:r w:rsidRPr="00BF5043">
                <w:rPr>
                  <w:noProof/>
                  <w:webHidden/>
                  <w:color w:val="000000" w:themeColor="text1"/>
                </w:rPr>
                <w:fldChar w:fldCharType="end"/>
              </w:r>
            </w:hyperlink>
          </w:p>
          <w:p w:rsidR="00430823" w:rsidRPr="00BF5043" w:rsidRDefault="000C67CF" w:rsidP="00BF5043">
            <w:pPr>
              <w:pStyle w:val="10"/>
              <w:tabs>
                <w:tab w:val="right" w:leader="dot" w:pos="4111"/>
              </w:tabs>
              <w:bidi w:val="0"/>
              <w:jc w:val="both"/>
              <w:rPr>
                <w:noProof/>
                <w:color w:val="000000" w:themeColor="text1"/>
              </w:rPr>
            </w:pPr>
            <w:hyperlink w:anchor="_Toc472184149" w:history="1">
              <w:r w:rsidR="00430823" w:rsidRPr="00BF5043">
                <w:rPr>
                  <w:rStyle w:val="Hyperlink"/>
                  <w:rFonts w:ascii="Arial Narrow" w:hAnsi="Arial Narrow"/>
                  <w:noProof/>
                  <w:color w:val="000000" w:themeColor="text1"/>
                  <w:lang w:bidi="ar-IQ"/>
                </w:rPr>
                <w:t>6-1 Lump-sum payments:</w:t>
              </w:r>
              <w:r w:rsidR="00430823" w:rsidRPr="00BF5043">
                <w:rPr>
                  <w:noProof/>
                  <w:webHidden/>
                  <w:color w:val="000000" w:themeColor="text1"/>
                </w:rPr>
                <w:tab/>
              </w:r>
              <w:r w:rsidRPr="00BF5043">
                <w:rPr>
                  <w:noProof/>
                  <w:webHidden/>
                  <w:color w:val="000000" w:themeColor="text1"/>
                </w:rPr>
                <w:fldChar w:fldCharType="begin"/>
              </w:r>
              <w:r w:rsidR="00430823" w:rsidRPr="00BF5043">
                <w:rPr>
                  <w:noProof/>
                  <w:webHidden/>
                  <w:color w:val="000000" w:themeColor="text1"/>
                </w:rPr>
                <w:instrText xml:space="preserve"> PAGEREF _Toc472184149 \h </w:instrText>
              </w:r>
              <w:r w:rsidRPr="00BF5043">
                <w:rPr>
                  <w:noProof/>
                  <w:webHidden/>
                  <w:color w:val="000000" w:themeColor="text1"/>
                </w:rPr>
              </w:r>
              <w:r w:rsidRPr="00BF5043">
                <w:rPr>
                  <w:noProof/>
                  <w:webHidden/>
                  <w:color w:val="000000" w:themeColor="text1"/>
                </w:rPr>
                <w:fldChar w:fldCharType="separate"/>
              </w:r>
              <w:r w:rsidR="00430823" w:rsidRPr="00BF5043">
                <w:rPr>
                  <w:noProof/>
                  <w:webHidden/>
                  <w:color w:val="000000" w:themeColor="text1"/>
                </w:rPr>
                <w:t>68</w:t>
              </w:r>
              <w:r w:rsidRPr="00BF5043">
                <w:rPr>
                  <w:noProof/>
                  <w:webHidden/>
                  <w:color w:val="000000" w:themeColor="text1"/>
                </w:rPr>
                <w:fldChar w:fldCharType="end"/>
              </w:r>
            </w:hyperlink>
          </w:p>
          <w:p w:rsidR="00430823" w:rsidRPr="00BF5043" w:rsidRDefault="000C67CF" w:rsidP="00BF5043">
            <w:pPr>
              <w:pStyle w:val="10"/>
              <w:tabs>
                <w:tab w:val="right" w:leader="dot" w:pos="4111"/>
              </w:tabs>
              <w:bidi w:val="0"/>
              <w:jc w:val="both"/>
              <w:rPr>
                <w:noProof/>
                <w:color w:val="000000" w:themeColor="text1"/>
              </w:rPr>
            </w:pPr>
            <w:hyperlink w:anchor="_Toc472184150" w:history="1">
              <w:r w:rsidR="00430823" w:rsidRPr="00BF5043">
                <w:rPr>
                  <w:rStyle w:val="Hyperlink"/>
                  <w:rFonts w:ascii="Arial Narrow" w:hAnsi="Arial Narrow"/>
                  <w:noProof/>
                  <w:color w:val="000000" w:themeColor="text1"/>
                  <w:lang w:bidi="ar-IQ"/>
                </w:rPr>
                <w:t>6-2 Contract Amount:</w:t>
              </w:r>
              <w:r w:rsidR="00430823" w:rsidRPr="00BF5043">
                <w:rPr>
                  <w:noProof/>
                  <w:webHidden/>
                  <w:color w:val="000000" w:themeColor="text1"/>
                </w:rPr>
                <w:tab/>
              </w:r>
              <w:r w:rsidRPr="00BF5043">
                <w:rPr>
                  <w:noProof/>
                  <w:webHidden/>
                  <w:color w:val="000000" w:themeColor="text1"/>
                </w:rPr>
                <w:fldChar w:fldCharType="begin"/>
              </w:r>
              <w:r w:rsidR="00430823" w:rsidRPr="00BF5043">
                <w:rPr>
                  <w:noProof/>
                  <w:webHidden/>
                  <w:color w:val="000000" w:themeColor="text1"/>
                </w:rPr>
                <w:instrText xml:space="preserve"> PAGEREF _Toc472184150 \h </w:instrText>
              </w:r>
              <w:r w:rsidRPr="00BF5043">
                <w:rPr>
                  <w:noProof/>
                  <w:webHidden/>
                  <w:color w:val="000000" w:themeColor="text1"/>
                </w:rPr>
              </w:r>
              <w:r w:rsidRPr="00BF5043">
                <w:rPr>
                  <w:noProof/>
                  <w:webHidden/>
                  <w:color w:val="000000" w:themeColor="text1"/>
                </w:rPr>
                <w:fldChar w:fldCharType="separate"/>
              </w:r>
              <w:r w:rsidR="00430823" w:rsidRPr="00BF5043">
                <w:rPr>
                  <w:noProof/>
                  <w:webHidden/>
                  <w:color w:val="000000" w:themeColor="text1"/>
                </w:rPr>
                <w:t>68</w:t>
              </w:r>
              <w:r w:rsidRPr="00BF5043">
                <w:rPr>
                  <w:noProof/>
                  <w:webHidden/>
                  <w:color w:val="000000" w:themeColor="text1"/>
                </w:rPr>
                <w:fldChar w:fldCharType="end"/>
              </w:r>
            </w:hyperlink>
          </w:p>
          <w:p w:rsidR="00430823" w:rsidRPr="00BF5043" w:rsidRDefault="000C67CF" w:rsidP="00BF5043">
            <w:pPr>
              <w:pStyle w:val="10"/>
              <w:tabs>
                <w:tab w:val="right" w:leader="dot" w:pos="4111"/>
              </w:tabs>
              <w:bidi w:val="0"/>
              <w:jc w:val="both"/>
              <w:rPr>
                <w:noProof/>
                <w:color w:val="000000" w:themeColor="text1"/>
              </w:rPr>
            </w:pPr>
            <w:hyperlink w:anchor="_Toc472184153" w:history="1">
              <w:r w:rsidR="00430823" w:rsidRPr="00BF5043">
                <w:rPr>
                  <w:rStyle w:val="Hyperlink"/>
                  <w:rFonts w:ascii="Arial Narrow" w:hAnsi="Arial Narrow"/>
                  <w:noProof/>
                  <w:color w:val="000000" w:themeColor="text1"/>
                  <w:lang w:bidi="ar-IQ"/>
                </w:rPr>
                <w:t>6-3 Payment with Lump sums:</w:t>
              </w:r>
              <w:r w:rsidR="00430823" w:rsidRPr="00BF5043">
                <w:rPr>
                  <w:noProof/>
                  <w:webHidden/>
                  <w:color w:val="000000" w:themeColor="text1"/>
                </w:rPr>
                <w:tab/>
              </w:r>
              <w:r w:rsidRPr="00BF5043">
                <w:rPr>
                  <w:noProof/>
                  <w:webHidden/>
                  <w:color w:val="000000" w:themeColor="text1"/>
                </w:rPr>
                <w:fldChar w:fldCharType="begin"/>
              </w:r>
              <w:r w:rsidR="00430823" w:rsidRPr="00BF5043">
                <w:rPr>
                  <w:noProof/>
                  <w:webHidden/>
                  <w:color w:val="000000" w:themeColor="text1"/>
                </w:rPr>
                <w:instrText xml:space="preserve"> PAGEREF _Toc472184153 \h </w:instrText>
              </w:r>
              <w:r w:rsidRPr="00BF5043">
                <w:rPr>
                  <w:noProof/>
                  <w:webHidden/>
                  <w:color w:val="000000" w:themeColor="text1"/>
                </w:rPr>
              </w:r>
              <w:r w:rsidRPr="00BF5043">
                <w:rPr>
                  <w:noProof/>
                  <w:webHidden/>
                  <w:color w:val="000000" w:themeColor="text1"/>
                </w:rPr>
                <w:fldChar w:fldCharType="separate"/>
              </w:r>
              <w:r w:rsidR="00430823" w:rsidRPr="00BF5043">
                <w:rPr>
                  <w:noProof/>
                  <w:webHidden/>
                  <w:color w:val="000000" w:themeColor="text1"/>
                </w:rPr>
                <w:t>70</w:t>
              </w:r>
              <w:r w:rsidRPr="00BF5043">
                <w:rPr>
                  <w:noProof/>
                  <w:webHidden/>
                  <w:color w:val="000000" w:themeColor="text1"/>
                </w:rPr>
                <w:fldChar w:fldCharType="end"/>
              </w:r>
            </w:hyperlink>
          </w:p>
          <w:p w:rsidR="00430823" w:rsidRPr="00BF5043" w:rsidRDefault="000C67CF" w:rsidP="00BF5043">
            <w:pPr>
              <w:pStyle w:val="10"/>
              <w:tabs>
                <w:tab w:val="right" w:leader="dot" w:pos="4111"/>
              </w:tabs>
              <w:bidi w:val="0"/>
              <w:jc w:val="both"/>
              <w:rPr>
                <w:noProof/>
                <w:color w:val="000000" w:themeColor="text1"/>
              </w:rPr>
            </w:pPr>
            <w:hyperlink w:anchor="_Toc472184154" w:history="1">
              <w:r w:rsidR="00430823" w:rsidRPr="00BF5043">
                <w:rPr>
                  <w:rStyle w:val="Hyperlink"/>
                  <w:rFonts w:ascii="Arial Narrow" w:hAnsi="Arial Narrow"/>
                  <w:noProof/>
                  <w:color w:val="000000" w:themeColor="text1"/>
                  <w:lang w:bidi="ar-IQ"/>
                </w:rPr>
                <w:t>6-4 Payment for additional services:</w:t>
              </w:r>
              <w:r w:rsidR="00430823" w:rsidRPr="00BF5043">
                <w:rPr>
                  <w:noProof/>
                  <w:webHidden/>
                  <w:color w:val="000000" w:themeColor="text1"/>
                </w:rPr>
                <w:tab/>
              </w:r>
              <w:r w:rsidRPr="00BF5043">
                <w:rPr>
                  <w:noProof/>
                  <w:webHidden/>
                  <w:color w:val="000000" w:themeColor="text1"/>
                </w:rPr>
                <w:fldChar w:fldCharType="begin"/>
              </w:r>
              <w:r w:rsidR="00430823" w:rsidRPr="00BF5043">
                <w:rPr>
                  <w:noProof/>
                  <w:webHidden/>
                  <w:color w:val="000000" w:themeColor="text1"/>
                </w:rPr>
                <w:instrText xml:space="preserve"> PAGEREF _Toc472184154 \h </w:instrText>
              </w:r>
              <w:r w:rsidRPr="00BF5043">
                <w:rPr>
                  <w:noProof/>
                  <w:webHidden/>
                  <w:color w:val="000000" w:themeColor="text1"/>
                </w:rPr>
              </w:r>
              <w:r w:rsidRPr="00BF5043">
                <w:rPr>
                  <w:noProof/>
                  <w:webHidden/>
                  <w:color w:val="000000" w:themeColor="text1"/>
                </w:rPr>
                <w:fldChar w:fldCharType="separate"/>
              </w:r>
              <w:r w:rsidR="00430823" w:rsidRPr="00BF5043">
                <w:rPr>
                  <w:noProof/>
                  <w:webHidden/>
                  <w:color w:val="000000" w:themeColor="text1"/>
                </w:rPr>
                <w:t>70</w:t>
              </w:r>
              <w:r w:rsidRPr="00BF5043">
                <w:rPr>
                  <w:noProof/>
                  <w:webHidden/>
                  <w:color w:val="000000" w:themeColor="text1"/>
                </w:rPr>
                <w:fldChar w:fldCharType="end"/>
              </w:r>
            </w:hyperlink>
          </w:p>
          <w:p w:rsidR="00430823" w:rsidRPr="00BF5043" w:rsidRDefault="000C67CF" w:rsidP="00BF5043">
            <w:pPr>
              <w:pStyle w:val="10"/>
              <w:tabs>
                <w:tab w:val="right" w:leader="dot" w:pos="4111"/>
              </w:tabs>
              <w:bidi w:val="0"/>
              <w:jc w:val="both"/>
              <w:rPr>
                <w:noProof/>
                <w:color w:val="000000" w:themeColor="text1"/>
              </w:rPr>
            </w:pPr>
            <w:hyperlink w:anchor="_Toc472184155" w:history="1">
              <w:r w:rsidR="00430823" w:rsidRPr="00BF5043">
                <w:rPr>
                  <w:rStyle w:val="Hyperlink"/>
                  <w:rFonts w:ascii="Arial Narrow" w:hAnsi="Arial Narrow"/>
                  <w:noProof/>
                  <w:color w:val="000000" w:themeColor="text1"/>
                  <w:lang w:bidi="ar-IQ"/>
                </w:rPr>
                <w:t>6-5 Interest resulting from delay in payment of advances:</w:t>
              </w:r>
              <w:r w:rsidR="00430823" w:rsidRPr="00BF5043">
                <w:rPr>
                  <w:noProof/>
                  <w:webHidden/>
                  <w:color w:val="000000" w:themeColor="text1"/>
                </w:rPr>
                <w:tab/>
              </w:r>
              <w:r w:rsidRPr="00BF5043">
                <w:rPr>
                  <w:noProof/>
                  <w:webHidden/>
                  <w:color w:val="000000" w:themeColor="text1"/>
                </w:rPr>
                <w:fldChar w:fldCharType="begin"/>
              </w:r>
              <w:r w:rsidR="00430823" w:rsidRPr="00BF5043">
                <w:rPr>
                  <w:noProof/>
                  <w:webHidden/>
                  <w:color w:val="000000" w:themeColor="text1"/>
                </w:rPr>
                <w:instrText xml:space="preserve"> PAGEREF _Toc472184155 \h </w:instrText>
              </w:r>
              <w:r w:rsidRPr="00BF5043">
                <w:rPr>
                  <w:noProof/>
                  <w:webHidden/>
                  <w:color w:val="000000" w:themeColor="text1"/>
                </w:rPr>
              </w:r>
              <w:r w:rsidRPr="00BF5043">
                <w:rPr>
                  <w:noProof/>
                  <w:webHidden/>
                  <w:color w:val="000000" w:themeColor="text1"/>
                </w:rPr>
                <w:fldChar w:fldCharType="separate"/>
              </w:r>
              <w:r w:rsidR="00430823" w:rsidRPr="00BF5043">
                <w:rPr>
                  <w:noProof/>
                  <w:webHidden/>
                  <w:color w:val="000000" w:themeColor="text1"/>
                </w:rPr>
                <w:t>70</w:t>
              </w:r>
              <w:r w:rsidRPr="00BF5043">
                <w:rPr>
                  <w:noProof/>
                  <w:webHidden/>
                  <w:color w:val="000000" w:themeColor="text1"/>
                </w:rPr>
                <w:fldChar w:fldCharType="end"/>
              </w:r>
            </w:hyperlink>
          </w:p>
          <w:p w:rsidR="00430823" w:rsidRPr="00BF5043" w:rsidRDefault="000C67CF" w:rsidP="00BF5043">
            <w:pPr>
              <w:pStyle w:val="10"/>
              <w:tabs>
                <w:tab w:val="right" w:leader="dot" w:pos="4111"/>
              </w:tabs>
              <w:bidi w:val="0"/>
              <w:jc w:val="both"/>
              <w:rPr>
                <w:noProof/>
                <w:color w:val="000000" w:themeColor="text1"/>
              </w:rPr>
            </w:pPr>
            <w:hyperlink w:anchor="_Toc472184156" w:history="1">
              <w:r w:rsidR="00430823" w:rsidRPr="00BF5043">
                <w:rPr>
                  <w:rStyle w:val="Hyperlink"/>
                  <w:rFonts w:ascii="Arial Narrow" w:hAnsi="Arial Narrow"/>
                  <w:noProof/>
                  <w:color w:val="000000" w:themeColor="text1"/>
                  <w:lang w:bidi="ar-IQ"/>
                </w:rPr>
                <w:t>6-6 Price adjustment:</w:t>
              </w:r>
              <w:r w:rsidR="00430823" w:rsidRPr="00BF5043">
                <w:rPr>
                  <w:noProof/>
                  <w:webHidden/>
                  <w:color w:val="000000" w:themeColor="text1"/>
                </w:rPr>
                <w:tab/>
              </w:r>
              <w:r w:rsidRPr="00BF5043">
                <w:rPr>
                  <w:noProof/>
                  <w:webHidden/>
                  <w:color w:val="000000" w:themeColor="text1"/>
                </w:rPr>
                <w:fldChar w:fldCharType="begin"/>
              </w:r>
              <w:r w:rsidR="00430823" w:rsidRPr="00BF5043">
                <w:rPr>
                  <w:noProof/>
                  <w:webHidden/>
                  <w:color w:val="000000" w:themeColor="text1"/>
                </w:rPr>
                <w:instrText xml:space="preserve"> PAGEREF _Toc472184156 \h </w:instrText>
              </w:r>
              <w:r w:rsidRPr="00BF5043">
                <w:rPr>
                  <w:noProof/>
                  <w:webHidden/>
                  <w:color w:val="000000" w:themeColor="text1"/>
                </w:rPr>
              </w:r>
              <w:r w:rsidRPr="00BF5043">
                <w:rPr>
                  <w:noProof/>
                  <w:webHidden/>
                  <w:color w:val="000000" w:themeColor="text1"/>
                </w:rPr>
                <w:fldChar w:fldCharType="separate"/>
              </w:r>
              <w:r w:rsidR="00430823" w:rsidRPr="00BF5043">
                <w:rPr>
                  <w:noProof/>
                  <w:webHidden/>
                  <w:color w:val="000000" w:themeColor="text1"/>
                </w:rPr>
                <w:t>70</w:t>
              </w:r>
              <w:r w:rsidRPr="00BF5043">
                <w:rPr>
                  <w:noProof/>
                  <w:webHidden/>
                  <w:color w:val="000000" w:themeColor="text1"/>
                </w:rPr>
                <w:fldChar w:fldCharType="end"/>
              </w:r>
            </w:hyperlink>
          </w:p>
          <w:p w:rsidR="00430823" w:rsidRPr="00BF5043" w:rsidRDefault="000C67CF" w:rsidP="00BF5043">
            <w:pPr>
              <w:pStyle w:val="10"/>
              <w:tabs>
                <w:tab w:val="right" w:leader="dot" w:pos="4111"/>
              </w:tabs>
              <w:bidi w:val="0"/>
              <w:jc w:val="both"/>
              <w:rPr>
                <w:noProof/>
                <w:color w:val="000000" w:themeColor="text1"/>
              </w:rPr>
            </w:pPr>
            <w:hyperlink w:anchor="_Toc472184157" w:history="1">
              <w:r w:rsidR="00430823" w:rsidRPr="00BF5043">
                <w:rPr>
                  <w:rStyle w:val="Hyperlink"/>
                  <w:rFonts w:ascii="Arial Narrow" w:hAnsi="Arial Narrow"/>
                  <w:noProof/>
                  <w:color w:val="000000" w:themeColor="text1"/>
                  <w:lang w:bidi="ar-IQ"/>
                </w:rPr>
                <w:t>6-7 Work day:</w:t>
              </w:r>
              <w:r w:rsidR="00430823" w:rsidRPr="00BF5043">
                <w:rPr>
                  <w:noProof/>
                  <w:webHidden/>
                  <w:color w:val="000000" w:themeColor="text1"/>
                </w:rPr>
                <w:tab/>
              </w:r>
              <w:r w:rsidRPr="00BF5043">
                <w:rPr>
                  <w:noProof/>
                  <w:webHidden/>
                  <w:color w:val="000000" w:themeColor="text1"/>
                </w:rPr>
                <w:fldChar w:fldCharType="begin"/>
              </w:r>
              <w:r w:rsidR="00430823" w:rsidRPr="00BF5043">
                <w:rPr>
                  <w:noProof/>
                  <w:webHidden/>
                  <w:color w:val="000000" w:themeColor="text1"/>
                </w:rPr>
                <w:instrText xml:space="preserve"> PAGEREF _Toc472184157 \h </w:instrText>
              </w:r>
              <w:r w:rsidRPr="00BF5043">
                <w:rPr>
                  <w:noProof/>
                  <w:webHidden/>
                  <w:color w:val="000000" w:themeColor="text1"/>
                </w:rPr>
              </w:r>
              <w:r w:rsidRPr="00BF5043">
                <w:rPr>
                  <w:noProof/>
                  <w:webHidden/>
                  <w:color w:val="000000" w:themeColor="text1"/>
                </w:rPr>
                <w:fldChar w:fldCharType="separate"/>
              </w:r>
              <w:r w:rsidR="00430823" w:rsidRPr="00BF5043">
                <w:rPr>
                  <w:noProof/>
                  <w:webHidden/>
                  <w:color w:val="000000" w:themeColor="text1"/>
                </w:rPr>
                <w:t>72</w:t>
              </w:r>
              <w:r w:rsidRPr="00BF5043">
                <w:rPr>
                  <w:noProof/>
                  <w:webHidden/>
                  <w:color w:val="000000" w:themeColor="text1"/>
                </w:rPr>
                <w:fldChar w:fldCharType="end"/>
              </w:r>
            </w:hyperlink>
          </w:p>
          <w:p w:rsidR="00430823" w:rsidRPr="00BF5043" w:rsidRDefault="000C67CF" w:rsidP="00BF5043">
            <w:pPr>
              <w:pStyle w:val="10"/>
              <w:tabs>
                <w:tab w:val="right" w:leader="dot" w:pos="4111"/>
              </w:tabs>
              <w:bidi w:val="0"/>
              <w:jc w:val="both"/>
              <w:rPr>
                <w:noProof/>
                <w:color w:val="000000" w:themeColor="text1"/>
              </w:rPr>
            </w:pPr>
            <w:hyperlink w:anchor="_Toc472184158" w:history="1">
              <w:r w:rsidR="00430823" w:rsidRPr="00BF5043">
                <w:rPr>
                  <w:rStyle w:val="Hyperlink"/>
                  <w:rFonts w:ascii="Arial Narrow" w:hAnsi="Arial Narrow"/>
                  <w:noProof/>
                  <w:color w:val="000000" w:themeColor="text1"/>
                  <w:lang w:bidi="ar-IQ"/>
                </w:rPr>
                <w:t>7-Quality Control</w:t>
              </w:r>
              <w:r w:rsidR="00430823" w:rsidRPr="00BF5043">
                <w:rPr>
                  <w:noProof/>
                  <w:webHidden/>
                  <w:color w:val="000000" w:themeColor="text1"/>
                </w:rPr>
                <w:tab/>
              </w:r>
              <w:r w:rsidRPr="00BF5043">
                <w:rPr>
                  <w:noProof/>
                  <w:webHidden/>
                  <w:color w:val="000000" w:themeColor="text1"/>
                </w:rPr>
                <w:fldChar w:fldCharType="begin"/>
              </w:r>
              <w:r w:rsidR="00430823" w:rsidRPr="00BF5043">
                <w:rPr>
                  <w:noProof/>
                  <w:webHidden/>
                  <w:color w:val="000000" w:themeColor="text1"/>
                </w:rPr>
                <w:instrText xml:space="preserve"> PAGEREF _Toc472184158 \h </w:instrText>
              </w:r>
              <w:r w:rsidRPr="00BF5043">
                <w:rPr>
                  <w:noProof/>
                  <w:webHidden/>
                  <w:color w:val="000000" w:themeColor="text1"/>
                </w:rPr>
              </w:r>
              <w:r w:rsidRPr="00BF5043">
                <w:rPr>
                  <w:noProof/>
                  <w:webHidden/>
                  <w:color w:val="000000" w:themeColor="text1"/>
                </w:rPr>
                <w:fldChar w:fldCharType="separate"/>
              </w:r>
              <w:r w:rsidR="00430823" w:rsidRPr="00BF5043">
                <w:rPr>
                  <w:noProof/>
                  <w:webHidden/>
                  <w:color w:val="000000" w:themeColor="text1"/>
                </w:rPr>
                <w:t>72</w:t>
              </w:r>
              <w:r w:rsidRPr="00BF5043">
                <w:rPr>
                  <w:noProof/>
                  <w:webHidden/>
                  <w:color w:val="000000" w:themeColor="text1"/>
                </w:rPr>
                <w:fldChar w:fldCharType="end"/>
              </w:r>
            </w:hyperlink>
          </w:p>
          <w:p w:rsidR="00430823" w:rsidRPr="00BF5043" w:rsidRDefault="000C67CF" w:rsidP="00BF5043">
            <w:pPr>
              <w:pStyle w:val="10"/>
              <w:tabs>
                <w:tab w:val="right" w:leader="dot" w:pos="4111"/>
              </w:tabs>
              <w:bidi w:val="0"/>
              <w:jc w:val="both"/>
              <w:rPr>
                <w:noProof/>
                <w:color w:val="000000" w:themeColor="text1"/>
              </w:rPr>
            </w:pPr>
            <w:hyperlink w:anchor="_Toc472184159" w:history="1">
              <w:r w:rsidR="00430823" w:rsidRPr="00BF5043">
                <w:rPr>
                  <w:rStyle w:val="Hyperlink"/>
                  <w:rFonts w:ascii="Arial Narrow" w:hAnsi="Arial Narrow"/>
                  <w:noProof/>
                  <w:color w:val="000000" w:themeColor="text1"/>
                  <w:lang w:bidi="ar-IQ"/>
                </w:rPr>
                <w:t>7-1 Identifying defects:</w:t>
              </w:r>
              <w:r w:rsidR="00430823" w:rsidRPr="00BF5043">
                <w:rPr>
                  <w:noProof/>
                  <w:webHidden/>
                  <w:color w:val="000000" w:themeColor="text1"/>
                </w:rPr>
                <w:tab/>
              </w:r>
              <w:r w:rsidRPr="00BF5043">
                <w:rPr>
                  <w:noProof/>
                  <w:webHidden/>
                  <w:color w:val="000000" w:themeColor="text1"/>
                </w:rPr>
                <w:fldChar w:fldCharType="begin"/>
              </w:r>
              <w:r w:rsidR="00430823" w:rsidRPr="00BF5043">
                <w:rPr>
                  <w:noProof/>
                  <w:webHidden/>
                  <w:color w:val="000000" w:themeColor="text1"/>
                </w:rPr>
                <w:instrText xml:space="preserve"> PAGEREF _Toc472184159 \h </w:instrText>
              </w:r>
              <w:r w:rsidRPr="00BF5043">
                <w:rPr>
                  <w:noProof/>
                  <w:webHidden/>
                  <w:color w:val="000000" w:themeColor="text1"/>
                </w:rPr>
              </w:r>
              <w:r w:rsidRPr="00BF5043">
                <w:rPr>
                  <w:noProof/>
                  <w:webHidden/>
                  <w:color w:val="000000" w:themeColor="text1"/>
                </w:rPr>
                <w:fldChar w:fldCharType="separate"/>
              </w:r>
              <w:r w:rsidR="00430823" w:rsidRPr="00BF5043">
                <w:rPr>
                  <w:noProof/>
                  <w:webHidden/>
                  <w:color w:val="000000" w:themeColor="text1"/>
                </w:rPr>
                <w:t>72</w:t>
              </w:r>
              <w:r w:rsidRPr="00BF5043">
                <w:rPr>
                  <w:noProof/>
                  <w:webHidden/>
                  <w:color w:val="000000" w:themeColor="text1"/>
                </w:rPr>
                <w:fldChar w:fldCharType="end"/>
              </w:r>
            </w:hyperlink>
          </w:p>
          <w:p w:rsidR="00430823" w:rsidRPr="00BF5043" w:rsidRDefault="000C67CF" w:rsidP="00BF5043">
            <w:pPr>
              <w:pStyle w:val="10"/>
              <w:tabs>
                <w:tab w:val="right" w:leader="dot" w:pos="4111"/>
              </w:tabs>
              <w:bidi w:val="0"/>
              <w:jc w:val="both"/>
              <w:rPr>
                <w:noProof/>
                <w:color w:val="000000" w:themeColor="text1"/>
              </w:rPr>
            </w:pPr>
            <w:hyperlink w:anchor="_Toc472184161" w:history="1">
              <w:r w:rsidR="00430823" w:rsidRPr="00BF5043">
                <w:rPr>
                  <w:rStyle w:val="Hyperlink"/>
                  <w:rFonts w:ascii="Arial Narrow" w:hAnsi="Arial Narrow"/>
                  <w:noProof/>
                  <w:color w:val="000000" w:themeColor="text1"/>
                  <w:lang w:bidi="ar-IQ"/>
                </w:rPr>
                <w:t>7-2 Repairing defects and poor performance:</w:t>
              </w:r>
              <w:r w:rsidR="00430823" w:rsidRPr="00BF5043">
                <w:rPr>
                  <w:noProof/>
                  <w:webHidden/>
                  <w:color w:val="000000" w:themeColor="text1"/>
                </w:rPr>
                <w:tab/>
              </w:r>
              <w:r w:rsidRPr="00BF5043">
                <w:rPr>
                  <w:noProof/>
                  <w:webHidden/>
                  <w:color w:val="000000" w:themeColor="text1"/>
                </w:rPr>
                <w:fldChar w:fldCharType="begin"/>
              </w:r>
              <w:r w:rsidR="00430823" w:rsidRPr="00BF5043">
                <w:rPr>
                  <w:noProof/>
                  <w:webHidden/>
                  <w:color w:val="000000" w:themeColor="text1"/>
                </w:rPr>
                <w:instrText xml:space="preserve"> PAGEREF _Toc472184161 \h </w:instrText>
              </w:r>
              <w:r w:rsidRPr="00BF5043">
                <w:rPr>
                  <w:noProof/>
                  <w:webHidden/>
                  <w:color w:val="000000" w:themeColor="text1"/>
                </w:rPr>
              </w:r>
              <w:r w:rsidRPr="00BF5043">
                <w:rPr>
                  <w:noProof/>
                  <w:webHidden/>
                  <w:color w:val="000000" w:themeColor="text1"/>
                </w:rPr>
                <w:fldChar w:fldCharType="separate"/>
              </w:r>
              <w:r w:rsidR="00430823" w:rsidRPr="00BF5043">
                <w:rPr>
                  <w:noProof/>
                  <w:webHidden/>
                  <w:color w:val="000000" w:themeColor="text1"/>
                </w:rPr>
                <w:t>74</w:t>
              </w:r>
              <w:r w:rsidRPr="00BF5043">
                <w:rPr>
                  <w:noProof/>
                  <w:webHidden/>
                  <w:color w:val="000000" w:themeColor="text1"/>
                </w:rPr>
                <w:fldChar w:fldCharType="end"/>
              </w:r>
            </w:hyperlink>
          </w:p>
          <w:p w:rsidR="00430823" w:rsidRPr="00BF5043" w:rsidRDefault="000C67CF" w:rsidP="00BF5043">
            <w:pPr>
              <w:pStyle w:val="10"/>
              <w:tabs>
                <w:tab w:val="right" w:leader="dot" w:pos="4111"/>
              </w:tabs>
              <w:bidi w:val="0"/>
              <w:jc w:val="both"/>
              <w:rPr>
                <w:noProof/>
                <w:color w:val="000000" w:themeColor="text1"/>
              </w:rPr>
            </w:pPr>
            <w:hyperlink w:anchor="_Toc472184162" w:history="1">
              <w:r w:rsidR="00430823" w:rsidRPr="00BF5043">
                <w:rPr>
                  <w:rStyle w:val="Hyperlink"/>
                  <w:rFonts w:ascii="Arial Narrow" w:hAnsi="Arial Narrow"/>
                  <w:noProof/>
                  <w:color w:val="000000" w:themeColor="text1"/>
                  <w:lang w:bidi="ar-IQ"/>
                </w:rPr>
                <w:t>8- Conflict Resolution</w:t>
              </w:r>
              <w:r w:rsidR="00430823" w:rsidRPr="00BF5043">
                <w:rPr>
                  <w:noProof/>
                  <w:webHidden/>
                  <w:color w:val="000000" w:themeColor="text1"/>
                </w:rPr>
                <w:tab/>
              </w:r>
              <w:r w:rsidRPr="00BF5043">
                <w:rPr>
                  <w:noProof/>
                  <w:webHidden/>
                  <w:color w:val="000000" w:themeColor="text1"/>
                </w:rPr>
                <w:fldChar w:fldCharType="begin"/>
              </w:r>
              <w:r w:rsidR="00430823" w:rsidRPr="00BF5043">
                <w:rPr>
                  <w:noProof/>
                  <w:webHidden/>
                  <w:color w:val="000000" w:themeColor="text1"/>
                </w:rPr>
                <w:instrText xml:space="preserve"> PAGEREF _Toc472184162 \h </w:instrText>
              </w:r>
              <w:r w:rsidRPr="00BF5043">
                <w:rPr>
                  <w:noProof/>
                  <w:webHidden/>
                  <w:color w:val="000000" w:themeColor="text1"/>
                </w:rPr>
              </w:r>
              <w:r w:rsidRPr="00BF5043">
                <w:rPr>
                  <w:noProof/>
                  <w:webHidden/>
                  <w:color w:val="000000" w:themeColor="text1"/>
                </w:rPr>
                <w:fldChar w:fldCharType="separate"/>
              </w:r>
              <w:r w:rsidR="00430823" w:rsidRPr="00BF5043">
                <w:rPr>
                  <w:noProof/>
                  <w:webHidden/>
                  <w:color w:val="000000" w:themeColor="text1"/>
                </w:rPr>
                <w:t>74</w:t>
              </w:r>
              <w:r w:rsidRPr="00BF5043">
                <w:rPr>
                  <w:noProof/>
                  <w:webHidden/>
                  <w:color w:val="000000" w:themeColor="text1"/>
                </w:rPr>
                <w:fldChar w:fldCharType="end"/>
              </w:r>
            </w:hyperlink>
          </w:p>
          <w:p w:rsidR="00430823" w:rsidRPr="00BF5043" w:rsidRDefault="000C67CF" w:rsidP="00BF5043">
            <w:pPr>
              <w:pStyle w:val="10"/>
              <w:tabs>
                <w:tab w:val="right" w:leader="dot" w:pos="4111"/>
              </w:tabs>
              <w:bidi w:val="0"/>
              <w:jc w:val="both"/>
              <w:rPr>
                <w:noProof/>
                <w:color w:val="000000" w:themeColor="text1"/>
              </w:rPr>
            </w:pPr>
            <w:hyperlink w:anchor="_Toc472184163" w:history="1">
              <w:r w:rsidR="00430823" w:rsidRPr="00BF5043">
                <w:rPr>
                  <w:rStyle w:val="Hyperlink"/>
                  <w:rFonts w:ascii="Arial Narrow" w:hAnsi="Arial Narrow"/>
                  <w:noProof/>
                  <w:color w:val="000000" w:themeColor="text1"/>
                  <w:lang w:bidi="ar-IQ"/>
                </w:rPr>
                <w:t>8-1 Amicable Solution:</w:t>
              </w:r>
              <w:r w:rsidR="00430823" w:rsidRPr="00BF5043">
                <w:rPr>
                  <w:noProof/>
                  <w:webHidden/>
                  <w:color w:val="000000" w:themeColor="text1"/>
                </w:rPr>
                <w:tab/>
              </w:r>
              <w:r w:rsidRPr="00BF5043">
                <w:rPr>
                  <w:noProof/>
                  <w:webHidden/>
                  <w:color w:val="000000" w:themeColor="text1"/>
                </w:rPr>
                <w:fldChar w:fldCharType="begin"/>
              </w:r>
              <w:r w:rsidR="00430823" w:rsidRPr="00BF5043">
                <w:rPr>
                  <w:noProof/>
                  <w:webHidden/>
                  <w:color w:val="000000" w:themeColor="text1"/>
                </w:rPr>
                <w:instrText xml:space="preserve"> PAGEREF _Toc472184163 \h </w:instrText>
              </w:r>
              <w:r w:rsidRPr="00BF5043">
                <w:rPr>
                  <w:noProof/>
                  <w:webHidden/>
                  <w:color w:val="000000" w:themeColor="text1"/>
                </w:rPr>
              </w:r>
              <w:r w:rsidRPr="00BF5043">
                <w:rPr>
                  <w:noProof/>
                  <w:webHidden/>
                  <w:color w:val="000000" w:themeColor="text1"/>
                </w:rPr>
                <w:fldChar w:fldCharType="separate"/>
              </w:r>
              <w:r w:rsidR="00430823" w:rsidRPr="00BF5043">
                <w:rPr>
                  <w:noProof/>
                  <w:webHidden/>
                  <w:color w:val="000000" w:themeColor="text1"/>
                </w:rPr>
                <w:t>74</w:t>
              </w:r>
              <w:r w:rsidRPr="00BF5043">
                <w:rPr>
                  <w:noProof/>
                  <w:webHidden/>
                  <w:color w:val="000000" w:themeColor="text1"/>
                </w:rPr>
                <w:fldChar w:fldCharType="end"/>
              </w:r>
            </w:hyperlink>
          </w:p>
          <w:p w:rsidR="00430823" w:rsidRPr="00BF5043" w:rsidRDefault="000C67CF" w:rsidP="00BF5043">
            <w:pPr>
              <w:pStyle w:val="10"/>
              <w:tabs>
                <w:tab w:val="right" w:leader="dot" w:pos="4111"/>
              </w:tabs>
              <w:bidi w:val="0"/>
              <w:jc w:val="both"/>
              <w:rPr>
                <w:noProof/>
                <w:color w:val="000000" w:themeColor="text1"/>
              </w:rPr>
            </w:pPr>
            <w:hyperlink w:anchor="_Toc472184164" w:history="1">
              <w:r w:rsidR="00430823" w:rsidRPr="00BF5043">
                <w:rPr>
                  <w:rStyle w:val="Hyperlink"/>
                  <w:rFonts w:ascii="Arial Narrow" w:hAnsi="Arial Narrow"/>
                  <w:noProof/>
                  <w:color w:val="000000" w:themeColor="text1"/>
                  <w:lang w:bidi="ar-IQ"/>
                </w:rPr>
                <w:t>8-2 Arbitration:</w:t>
              </w:r>
              <w:r w:rsidR="00430823" w:rsidRPr="00BF5043">
                <w:rPr>
                  <w:noProof/>
                  <w:webHidden/>
                  <w:color w:val="000000" w:themeColor="text1"/>
                </w:rPr>
                <w:tab/>
              </w:r>
              <w:r w:rsidRPr="00BF5043">
                <w:rPr>
                  <w:noProof/>
                  <w:webHidden/>
                  <w:color w:val="000000" w:themeColor="text1"/>
                </w:rPr>
                <w:fldChar w:fldCharType="begin"/>
              </w:r>
              <w:r w:rsidR="00430823" w:rsidRPr="00BF5043">
                <w:rPr>
                  <w:noProof/>
                  <w:webHidden/>
                  <w:color w:val="000000" w:themeColor="text1"/>
                </w:rPr>
                <w:instrText xml:space="preserve"> PAGEREF _Toc472184164 \h </w:instrText>
              </w:r>
              <w:r w:rsidRPr="00BF5043">
                <w:rPr>
                  <w:noProof/>
                  <w:webHidden/>
                  <w:color w:val="000000" w:themeColor="text1"/>
                </w:rPr>
              </w:r>
              <w:r w:rsidRPr="00BF5043">
                <w:rPr>
                  <w:noProof/>
                  <w:webHidden/>
                  <w:color w:val="000000" w:themeColor="text1"/>
                </w:rPr>
                <w:fldChar w:fldCharType="separate"/>
              </w:r>
              <w:r w:rsidR="00430823" w:rsidRPr="00BF5043">
                <w:rPr>
                  <w:noProof/>
                  <w:webHidden/>
                  <w:color w:val="000000" w:themeColor="text1"/>
                </w:rPr>
                <w:t>74</w:t>
              </w:r>
              <w:r w:rsidRPr="00BF5043">
                <w:rPr>
                  <w:noProof/>
                  <w:webHidden/>
                  <w:color w:val="000000" w:themeColor="text1"/>
                </w:rPr>
                <w:fldChar w:fldCharType="end"/>
              </w:r>
            </w:hyperlink>
          </w:p>
          <w:p w:rsidR="00430823" w:rsidRPr="00BF5043" w:rsidRDefault="000C67CF" w:rsidP="00BF5043">
            <w:pPr>
              <w:pStyle w:val="10"/>
              <w:tabs>
                <w:tab w:val="right" w:leader="dot" w:pos="4111"/>
              </w:tabs>
              <w:bidi w:val="0"/>
              <w:jc w:val="both"/>
              <w:rPr>
                <w:noProof/>
                <w:color w:val="000000" w:themeColor="text1"/>
              </w:rPr>
            </w:pPr>
            <w:hyperlink w:anchor="_Toc472184166" w:history="1">
              <w:r w:rsidR="00430823" w:rsidRPr="00BF5043">
                <w:rPr>
                  <w:rStyle w:val="Hyperlink"/>
                  <w:rFonts w:ascii="Arial Narrow" w:hAnsi="Arial Narrow"/>
                  <w:noProof/>
                  <w:color w:val="000000" w:themeColor="text1"/>
                  <w:lang w:bidi="ar-IQ"/>
                </w:rPr>
                <w:t>9- Variation Order</w:t>
              </w:r>
              <w:r w:rsidR="00430823" w:rsidRPr="00BF5043">
                <w:rPr>
                  <w:noProof/>
                  <w:webHidden/>
                  <w:color w:val="000000" w:themeColor="text1"/>
                </w:rPr>
                <w:tab/>
              </w:r>
              <w:r w:rsidRPr="00BF5043">
                <w:rPr>
                  <w:noProof/>
                  <w:webHidden/>
                  <w:color w:val="000000" w:themeColor="text1"/>
                </w:rPr>
                <w:fldChar w:fldCharType="begin"/>
              </w:r>
              <w:r w:rsidR="00430823" w:rsidRPr="00BF5043">
                <w:rPr>
                  <w:noProof/>
                  <w:webHidden/>
                  <w:color w:val="000000" w:themeColor="text1"/>
                </w:rPr>
                <w:instrText xml:space="preserve"> PAGEREF _Toc472184166 \h </w:instrText>
              </w:r>
              <w:r w:rsidRPr="00BF5043">
                <w:rPr>
                  <w:noProof/>
                  <w:webHidden/>
                  <w:color w:val="000000" w:themeColor="text1"/>
                </w:rPr>
              </w:r>
              <w:r w:rsidRPr="00BF5043">
                <w:rPr>
                  <w:noProof/>
                  <w:webHidden/>
                  <w:color w:val="000000" w:themeColor="text1"/>
                </w:rPr>
                <w:fldChar w:fldCharType="separate"/>
              </w:r>
              <w:r w:rsidR="00430823" w:rsidRPr="00BF5043">
                <w:rPr>
                  <w:noProof/>
                  <w:webHidden/>
                  <w:color w:val="000000" w:themeColor="text1"/>
                </w:rPr>
                <w:t>76</w:t>
              </w:r>
              <w:r w:rsidRPr="00BF5043">
                <w:rPr>
                  <w:noProof/>
                  <w:webHidden/>
                  <w:color w:val="000000" w:themeColor="text1"/>
                </w:rPr>
                <w:fldChar w:fldCharType="end"/>
              </w:r>
            </w:hyperlink>
          </w:p>
          <w:p w:rsidR="00430823" w:rsidRPr="00BF5043" w:rsidRDefault="000C67CF" w:rsidP="00BF5043">
            <w:pPr>
              <w:pStyle w:val="10"/>
              <w:tabs>
                <w:tab w:val="right" w:leader="dot" w:pos="4111"/>
              </w:tabs>
              <w:bidi w:val="0"/>
              <w:jc w:val="both"/>
              <w:rPr>
                <w:noProof/>
                <w:color w:val="000000" w:themeColor="text1"/>
              </w:rPr>
            </w:pPr>
            <w:hyperlink w:anchor="_Toc472184167" w:history="1">
              <w:r w:rsidR="00430823" w:rsidRPr="00BF5043">
                <w:rPr>
                  <w:rStyle w:val="Hyperlink"/>
                  <w:rFonts w:ascii="Arial Narrow" w:hAnsi="Arial Narrow"/>
                  <w:noProof/>
                  <w:color w:val="000000" w:themeColor="text1"/>
                  <w:lang w:bidi="ar-IQ"/>
                </w:rPr>
                <w:t>9-1 General</w:t>
              </w:r>
              <w:r w:rsidR="00430823" w:rsidRPr="00BF5043">
                <w:rPr>
                  <w:noProof/>
                  <w:webHidden/>
                  <w:color w:val="000000" w:themeColor="text1"/>
                </w:rPr>
                <w:tab/>
              </w:r>
              <w:r w:rsidRPr="00BF5043">
                <w:rPr>
                  <w:noProof/>
                  <w:webHidden/>
                  <w:color w:val="000000" w:themeColor="text1"/>
                </w:rPr>
                <w:fldChar w:fldCharType="begin"/>
              </w:r>
              <w:r w:rsidR="00430823" w:rsidRPr="00BF5043">
                <w:rPr>
                  <w:noProof/>
                  <w:webHidden/>
                  <w:color w:val="000000" w:themeColor="text1"/>
                </w:rPr>
                <w:instrText xml:space="preserve"> PAGEREF _Toc472184167 \h </w:instrText>
              </w:r>
              <w:r w:rsidRPr="00BF5043">
                <w:rPr>
                  <w:noProof/>
                  <w:webHidden/>
                  <w:color w:val="000000" w:themeColor="text1"/>
                </w:rPr>
              </w:r>
              <w:r w:rsidRPr="00BF5043">
                <w:rPr>
                  <w:noProof/>
                  <w:webHidden/>
                  <w:color w:val="000000" w:themeColor="text1"/>
                </w:rPr>
                <w:fldChar w:fldCharType="separate"/>
              </w:r>
              <w:r w:rsidR="00430823" w:rsidRPr="00BF5043">
                <w:rPr>
                  <w:noProof/>
                  <w:webHidden/>
                  <w:color w:val="000000" w:themeColor="text1"/>
                </w:rPr>
                <w:t>76</w:t>
              </w:r>
              <w:r w:rsidRPr="00BF5043">
                <w:rPr>
                  <w:noProof/>
                  <w:webHidden/>
                  <w:color w:val="000000" w:themeColor="text1"/>
                </w:rPr>
                <w:fldChar w:fldCharType="end"/>
              </w:r>
            </w:hyperlink>
          </w:p>
          <w:p w:rsidR="00430823" w:rsidRPr="00BF5043" w:rsidRDefault="000C67CF" w:rsidP="00BF5043">
            <w:pPr>
              <w:pStyle w:val="10"/>
              <w:tabs>
                <w:tab w:val="right" w:leader="dot" w:pos="4111"/>
              </w:tabs>
              <w:bidi w:val="0"/>
              <w:jc w:val="both"/>
              <w:rPr>
                <w:noProof/>
                <w:color w:val="000000" w:themeColor="text1"/>
              </w:rPr>
            </w:pPr>
            <w:hyperlink w:anchor="_Toc472184168" w:history="1">
              <w:r w:rsidR="00430823" w:rsidRPr="00BF5043">
                <w:rPr>
                  <w:rStyle w:val="Hyperlink"/>
                  <w:rFonts w:ascii="Arial Narrow" w:hAnsi="Arial Narrow"/>
                  <w:noProof/>
                  <w:color w:val="000000" w:themeColor="text1"/>
                  <w:lang w:bidi="ar-IQ"/>
                </w:rPr>
                <w:t>9-2 Notification of Variations</w:t>
              </w:r>
              <w:r w:rsidR="00430823" w:rsidRPr="00BF5043">
                <w:rPr>
                  <w:noProof/>
                  <w:webHidden/>
                  <w:color w:val="000000" w:themeColor="text1"/>
                </w:rPr>
                <w:tab/>
              </w:r>
              <w:r w:rsidRPr="00BF5043">
                <w:rPr>
                  <w:noProof/>
                  <w:webHidden/>
                  <w:color w:val="000000" w:themeColor="text1"/>
                </w:rPr>
                <w:fldChar w:fldCharType="begin"/>
              </w:r>
              <w:r w:rsidR="00430823" w:rsidRPr="00BF5043">
                <w:rPr>
                  <w:noProof/>
                  <w:webHidden/>
                  <w:color w:val="000000" w:themeColor="text1"/>
                </w:rPr>
                <w:instrText xml:space="preserve"> PAGEREF _Toc472184168 \h </w:instrText>
              </w:r>
              <w:r w:rsidRPr="00BF5043">
                <w:rPr>
                  <w:noProof/>
                  <w:webHidden/>
                  <w:color w:val="000000" w:themeColor="text1"/>
                </w:rPr>
              </w:r>
              <w:r w:rsidRPr="00BF5043">
                <w:rPr>
                  <w:noProof/>
                  <w:webHidden/>
                  <w:color w:val="000000" w:themeColor="text1"/>
                </w:rPr>
                <w:fldChar w:fldCharType="separate"/>
              </w:r>
              <w:r w:rsidR="00430823" w:rsidRPr="00BF5043">
                <w:rPr>
                  <w:noProof/>
                  <w:webHidden/>
                  <w:color w:val="000000" w:themeColor="text1"/>
                </w:rPr>
                <w:t>76</w:t>
              </w:r>
              <w:r w:rsidRPr="00BF5043">
                <w:rPr>
                  <w:noProof/>
                  <w:webHidden/>
                  <w:color w:val="000000" w:themeColor="text1"/>
                </w:rPr>
                <w:fldChar w:fldCharType="end"/>
              </w:r>
            </w:hyperlink>
          </w:p>
          <w:p w:rsidR="00430823" w:rsidRPr="00BF5043" w:rsidRDefault="000C67CF" w:rsidP="00BF5043">
            <w:pPr>
              <w:pStyle w:val="10"/>
              <w:tabs>
                <w:tab w:val="right" w:leader="dot" w:pos="4111"/>
              </w:tabs>
              <w:bidi w:val="0"/>
              <w:jc w:val="both"/>
              <w:rPr>
                <w:noProof/>
                <w:color w:val="000000" w:themeColor="text1"/>
              </w:rPr>
            </w:pPr>
            <w:hyperlink w:anchor="_Toc472184169" w:history="1">
              <w:r w:rsidR="00430823" w:rsidRPr="00BF5043">
                <w:rPr>
                  <w:rStyle w:val="Hyperlink"/>
                  <w:rFonts w:ascii="Arial Narrow" w:hAnsi="Arial Narrow"/>
                  <w:noProof/>
                  <w:color w:val="000000" w:themeColor="text1"/>
                  <w:lang w:bidi="ar-IQ"/>
                </w:rPr>
                <w:t>9-3 Employer's notice to the service provider to begin with the change:</w:t>
              </w:r>
              <w:r w:rsidR="00430823" w:rsidRPr="00BF5043">
                <w:rPr>
                  <w:noProof/>
                  <w:webHidden/>
                  <w:color w:val="000000" w:themeColor="text1"/>
                </w:rPr>
                <w:tab/>
              </w:r>
              <w:r w:rsidRPr="00BF5043">
                <w:rPr>
                  <w:noProof/>
                  <w:webHidden/>
                  <w:color w:val="000000" w:themeColor="text1"/>
                </w:rPr>
                <w:fldChar w:fldCharType="begin"/>
              </w:r>
              <w:r w:rsidR="00430823" w:rsidRPr="00BF5043">
                <w:rPr>
                  <w:noProof/>
                  <w:webHidden/>
                  <w:color w:val="000000" w:themeColor="text1"/>
                </w:rPr>
                <w:instrText xml:space="preserve"> PAGEREF _Toc472184169 \h </w:instrText>
              </w:r>
              <w:r w:rsidRPr="00BF5043">
                <w:rPr>
                  <w:noProof/>
                  <w:webHidden/>
                  <w:color w:val="000000" w:themeColor="text1"/>
                </w:rPr>
              </w:r>
              <w:r w:rsidRPr="00BF5043">
                <w:rPr>
                  <w:noProof/>
                  <w:webHidden/>
                  <w:color w:val="000000" w:themeColor="text1"/>
                </w:rPr>
                <w:fldChar w:fldCharType="separate"/>
              </w:r>
              <w:r w:rsidR="00430823" w:rsidRPr="00BF5043">
                <w:rPr>
                  <w:noProof/>
                  <w:webHidden/>
                  <w:color w:val="000000" w:themeColor="text1"/>
                </w:rPr>
                <w:t>76</w:t>
              </w:r>
              <w:r w:rsidRPr="00BF5043">
                <w:rPr>
                  <w:noProof/>
                  <w:webHidden/>
                  <w:color w:val="000000" w:themeColor="text1"/>
                </w:rPr>
                <w:fldChar w:fldCharType="end"/>
              </w:r>
            </w:hyperlink>
          </w:p>
          <w:p w:rsidR="00C409B5" w:rsidRPr="00BF5043" w:rsidRDefault="000C67CF" w:rsidP="00BF5043">
            <w:pPr>
              <w:bidi w:val="0"/>
              <w:jc w:val="both"/>
              <w:rPr>
                <w:rFonts w:asciiTheme="minorBidi" w:hAnsiTheme="minorBidi"/>
                <w:color w:val="000000" w:themeColor="text1"/>
                <w:lang w:bidi="ar-IQ"/>
              </w:rPr>
            </w:pPr>
            <w:r w:rsidRPr="00BF5043">
              <w:rPr>
                <w:color w:val="000000" w:themeColor="text1"/>
                <w:lang w:bidi="ar-IQ"/>
              </w:rPr>
              <w:fldChar w:fldCharType="end"/>
            </w:r>
          </w:p>
        </w:tc>
        <w:tc>
          <w:tcPr>
            <w:tcW w:w="5634" w:type="dxa"/>
          </w:tcPr>
          <w:p w:rsidR="00C409B5" w:rsidRPr="00BF5043" w:rsidRDefault="00C409B5" w:rsidP="00801078">
            <w:pPr>
              <w:jc w:val="both"/>
              <w:rPr>
                <w:rFonts w:asciiTheme="majorBidi" w:hAnsiTheme="majorBidi" w:cstheme="majorBidi"/>
                <w:b/>
                <w:bCs/>
                <w:color w:val="000000" w:themeColor="text1"/>
                <w:sz w:val="32"/>
                <w:szCs w:val="32"/>
                <w:rtl/>
              </w:rPr>
            </w:pPr>
            <w:r w:rsidRPr="00BF5043">
              <w:rPr>
                <w:rFonts w:asciiTheme="majorBidi" w:hAnsiTheme="majorBidi" w:cstheme="majorBidi"/>
                <w:b/>
                <w:bCs/>
                <w:color w:val="000000" w:themeColor="text1"/>
                <w:sz w:val="32"/>
                <w:szCs w:val="32"/>
                <w:rtl/>
              </w:rPr>
              <w:lastRenderedPageBreak/>
              <w:t>القسم ا</w:t>
            </w:r>
            <w:r w:rsidR="00801078">
              <w:rPr>
                <w:rFonts w:asciiTheme="majorBidi" w:hAnsiTheme="majorBidi" w:cstheme="majorBidi" w:hint="cs"/>
                <w:b/>
                <w:bCs/>
                <w:color w:val="000000" w:themeColor="text1"/>
                <w:sz w:val="32"/>
                <w:szCs w:val="32"/>
                <w:rtl/>
              </w:rPr>
              <w:t>لسادس</w:t>
            </w:r>
            <w:r w:rsidRPr="00BF5043">
              <w:rPr>
                <w:rFonts w:asciiTheme="majorBidi" w:hAnsiTheme="majorBidi" w:cstheme="majorBidi"/>
                <w:b/>
                <w:bCs/>
                <w:color w:val="000000" w:themeColor="text1"/>
                <w:sz w:val="32"/>
                <w:szCs w:val="32"/>
                <w:rtl/>
              </w:rPr>
              <w:t>: الشروط العامة للعقد</w:t>
            </w:r>
          </w:p>
          <w:p w:rsidR="00C409B5" w:rsidRPr="00BF5043" w:rsidRDefault="00C409B5" w:rsidP="00BF5043">
            <w:pPr>
              <w:jc w:val="both"/>
              <w:rPr>
                <w:rFonts w:asciiTheme="majorBidi" w:hAnsiTheme="majorBidi" w:cstheme="majorBidi"/>
                <w:b/>
                <w:bCs/>
                <w:color w:val="000000" w:themeColor="text1"/>
              </w:rPr>
            </w:pPr>
            <w:r w:rsidRPr="00BF5043">
              <w:rPr>
                <w:rFonts w:asciiTheme="majorBidi" w:hAnsiTheme="majorBidi" w:cstheme="majorBidi"/>
                <w:b/>
                <w:bCs/>
                <w:color w:val="000000" w:themeColor="text1"/>
                <w:rtl/>
              </w:rPr>
              <w:t>فهرست</w:t>
            </w:r>
          </w:p>
          <w:tbl>
            <w:tblPr>
              <w:tblW w:w="5103" w:type="dxa"/>
              <w:tblInd w:w="312" w:type="dxa"/>
              <w:tblLayout w:type="fixed"/>
              <w:tblLook w:val="04A0"/>
            </w:tblPr>
            <w:tblGrid>
              <w:gridCol w:w="5103"/>
            </w:tblGrid>
            <w:tr w:rsidR="00BF5043" w:rsidRPr="00BF5043" w:rsidTr="00430823">
              <w:tc>
                <w:tcPr>
                  <w:tcW w:w="5103" w:type="dxa"/>
                </w:tcPr>
                <w:p w:rsidR="00C409B5" w:rsidRPr="00BF5043" w:rsidRDefault="000C67CF" w:rsidP="00BF5043">
                  <w:pPr>
                    <w:pStyle w:val="20"/>
                    <w:jc w:val="both"/>
                    <w:rPr>
                      <w:rStyle w:val="Hyperlink"/>
                      <w:rFonts w:asciiTheme="minorBidi" w:eastAsiaTheme="majorEastAsia" w:hAnsiTheme="minorBidi" w:cstheme="minorBidi"/>
                      <w:color w:val="000000" w:themeColor="text1"/>
                      <w:sz w:val="26"/>
                      <w:szCs w:val="26"/>
                      <w:rtl/>
                      <w:lang w:bidi="ar-IQ"/>
                    </w:rPr>
                  </w:pPr>
                  <w:hyperlink w:anchor="_Toc463272272" w:history="1">
                    <w:r w:rsidR="00C409B5" w:rsidRPr="00BF5043">
                      <w:rPr>
                        <w:rStyle w:val="Hyperlink"/>
                        <w:rFonts w:asciiTheme="minorBidi" w:eastAsiaTheme="majorEastAsia" w:hAnsiTheme="minorBidi" w:cstheme="minorBidi"/>
                        <w:color w:val="000000" w:themeColor="text1"/>
                        <w:sz w:val="26"/>
                        <w:szCs w:val="26"/>
                        <w:rtl/>
                      </w:rPr>
                      <w:t>1-  الأحكام العامة</w:t>
                    </w:r>
                    <w:r w:rsidR="00C409B5" w:rsidRPr="00BF5043">
                      <w:rPr>
                        <w:rStyle w:val="Hyperlink"/>
                        <w:rFonts w:asciiTheme="minorBidi" w:eastAsiaTheme="majorEastAsia" w:hAnsiTheme="minorBidi" w:cstheme="minorBidi"/>
                        <w:webHidden/>
                        <w:color w:val="000000" w:themeColor="text1"/>
                        <w:sz w:val="26"/>
                        <w:szCs w:val="26"/>
                      </w:rPr>
                      <w:tab/>
                    </w:r>
                  </w:hyperlink>
                </w:p>
                <w:p w:rsidR="00C409B5" w:rsidRPr="00BF5043" w:rsidRDefault="000C67CF" w:rsidP="00BF5043">
                  <w:pPr>
                    <w:pStyle w:val="20"/>
                    <w:jc w:val="both"/>
                    <w:rPr>
                      <w:rStyle w:val="Hyperlink"/>
                      <w:rFonts w:asciiTheme="minorBidi" w:eastAsiaTheme="majorEastAsia" w:hAnsiTheme="minorBidi" w:cstheme="minorBidi"/>
                      <w:color w:val="000000" w:themeColor="text1"/>
                      <w:sz w:val="26"/>
                      <w:szCs w:val="26"/>
                    </w:rPr>
                  </w:pPr>
                  <w:hyperlink w:anchor="_Toc463272273" w:history="1">
                    <w:r w:rsidR="00B52C8A" w:rsidRPr="00BF5043">
                      <w:rPr>
                        <w:rStyle w:val="Hyperlink"/>
                        <w:rFonts w:asciiTheme="minorBidi" w:eastAsiaTheme="majorEastAsia" w:hAnsiTheme="minorBidi" w:cstheme="minorBidi"/>
                        <w:color w:val="000000" w:themeColor="text1"/>
                        <w:sz w:val="26"/>
                        <w:szCs w:val="26"/>
                        <w:rtl/>
                      </w:rPr>
                      <w:t>1-1 التعاريف:</w:t>
                    </w:r>
                  </w:hyperlink>
                  <w:r w:rsidR="00B52C8A" w:rsidRPr="00BF5043">
                    <w:rPr>
                      <w:rStyle w:val="Hyperlink"/>
                      <w:rFonts w:asciiTheme="minorBidi" w:eastAsiaTheme="majorEastAsia" w:hAnsiTheme="minorBidi" w:cstheme="minorBidi"/>
                      <w:color w:val="000000" w:themeColor="text1"/>
                      <w:sz w:val="26"/>
                      <w:szCs w:val="26"/>
                    </w:rPr>
                    <w:t xml:space="preserve"> </w:t>
                  </w:r>
                </w:p>
                <w:p w:rsidR="00C409B5" w:rsidRPr="00BF5043" w:rsidRDefault="000C67CF" w:rsidP="00BF5043">
                  <w:pPr>
                    <w:pStyle w:val="20"/>
                    <w:jc w:val="both"/>
                    <w:rPr>
                      <w:rStyle w:val="Hyperlink"/>
                      <w:rFonts w:asciiTheme="minorBidi" w:eastAsiaTheme="majorEastAsia" w:hAnsiTheme="minorBidi" w:cstheme="minorBidi"/>
                      <w:color w:val="000000" w:themeColor="text1"/>
                      <w:sz w:val="26"/>
                      <w:szCs w:val="26"/>
                    </w:rPr>
                  </w:pPr>
                  <w:hyperlink w:anchor="_Toc463272274" w:history="1">
                    <w:r w:rsidR="00C409B5" w:rsidRPr="00BF5043">
                      <w:rPr>
                        <w:rStyle w:val="Hyperlink"/>
                        <w:rFonts w:asciiTheme="minorBidi" w:eastAsiaTheme="majorEastAsia" w:hAnsiTheme="minorBidi" w:cstheme="minorBidi"/>
                        <w:color w:val="000000" w:themeColor="text1"/>
                        <w:sz w:val="26"/>
                        <w:szCs w:val="26"/>
                        <w:rtl/>
                      </w:rPr>
                      <w:t>1-2  القانون الحاكم:</w:t>
                    </w:r>
                    <w:r w:rsidR="00C409B5" w:rsidRPr="00BF5043">
                      <w:rPr>
                        <w:rStyle w:val="Hyperlink"/>
                        <w:rFonts w:asciiTheme="minorBidi" w:eastAsiaTheme="majorEastAsia" w:hAnsiTheme="minorBidi" w:cstheme="minorBidi"/>
                        <w:webHidden/>
                        <w:color w:val="000000" w:themeColor="text1"/>
                        <w:sz w:val="26"/>
                        <w:szCs w:val="26"/>
                      </w:rPr>
                      <w:tab/>
                    </w:r>
                  </w:hyperlink>
                </w:p>
                <w:p w:rsidR="00C409B5" w:rsidRPr="00BF5043" w:rsidRDefault="000C67CF" w:rsidP="00BF5043">
                  <w:pPr>
                    <w:pStyle w:val="20"/>
                    <w:jc w:val="both"/>
                    <w:rPr>
                      <w:rStyle w:val="Hyperlink"/>
                      <w:rFonts w:asciiTheme="minorBidi" w:eastAsiaTheme="majorEastAsia" w:hAnsiTheme="minorBidi" w:cstheme="minorBidi"/>
                      <w:color w:val="000000" w:themeColor="text1"/>
                      <w:sz w:val="26"/>
                      <w:szCs w:val="26"/>
                    </w:rPr>
                  </w:pPr>
                  <w:hyperlink w:anchor="_Toc463272275" w:history="1">
                    <w:r w:rsidR="00C409B5" w:rsidRPr="00BF5043">
                      <w:rPr>
                        <w:rStyle w:val="Hyperlink"/>
                        <w:rFonts w:asciiTheme="minorBidi" w:eastAsiaTheme="majorEastAsia" w:hAnsiTheme="minorBidi" w:cstheme="minorBidi"/>
                        <w:color w:val="000000" w:themeColor="text1"/>
                        <w:sz w:val="26"/>
                        <w:szCs w:val="26"/>
                        <w:rtl/>
                      </w:rPr>
                      <w:t>1-3  اللغة:</w:t>
                    </w:r>
                    <w:r w:rsidR="00C409B5" w:rsidRPr="00BF5043">
                      <w:rPr>
                        <w:rStyle w:val="Hyperlink"/>
                        <w:rFonts w:asciiTheme="minorBidi" w:eastAsiaTheme="majorEastAsia" w:hAnsiTheme="minorBidi" w:cstheme="minorBidi"/>
                        <w:webHidden/>
                        <w:color w:val="000000" w:themeColor="text1"/>
                        <w:sz w:val="26"/>
                        <w:szCs w:val="26"/>
                      </w:rPr>
                      <w:tab/>
                    </w:r>
                  </w:hyperlink>
                </w:p>
                <w:p w:rsidR="00C409B5" w:rsidRPr="00BF5043" w:rsidRDefault="000C67CF" w:rsidP="00BF5043">
                  <w:pPr>
                    <w:pStyle w:val="20"/>
                    <w:jc w:val="both"/>
                    <w:rPr>
                      <w:rStyle w:val="Hyperlink"/>
                      <w:rFonts w:asciiTheme="minorBidi" w:eastAsiaTheme="majorEastAsia" w:hAnsiTheme="minorBidi" w:cstheme="minorBidi"/>
                      <w:color w:val="000000" w:themeColor="text1"/>
                      <w:sz w:val="26"/>
                      <w:szCs w:val="26"/>
                    </w:rPr>
                  </w:pPr>
                  <w:hyperlink w:anchor="_Toc463272276" w:history="1">
                    <w:r w:rsidR="00C409B5" w:rsidRPr="00BF5043">
                      <w:rPr>
                        <w:rStyle w:val="Hyperlink"/>
                        <w:rFonts w:asciiTheme="minorBidi" w:eastAsiaTheme="majorEastAsia" w:hAnsiTheme="minorBidi" w:cstheme="minorBidi"/>
                        <w:color w:val="000000" w:themeColor="text1"/>
                        <w:sz w:val="26"/>
                        <w:szCs w:val="26"/>
                        <w:rtl/>
                      </w:rPr>
                      <w:t>1-4  المراسلات:</w:t>
                    </w:r>
                    <w:r w:rsidR="00C409B5" w:rsidRPr="00BF5043">
                      <w:rPr>
                        <w:rStyle w:val="Hyperlink"/>
                        <w:rFonts w:asciiTheme="minorBidi" w:eastAsiaTheme="majorEastAsia" w:hAnsiTheme="minorBidi" w:cstheme="minorBidi"/>
                        <w:webHidden/>
                        <w:color w:val="000000" w:themeColor="text1"/>
                        <w:sz w:val="26"/>
                        <w:szCs w:val="26"/>
                      </w:rPr>
                      <w:tab/>
                    </w:r>
                  </w:hyperlink>
                </w:p>
                <w:p w:rsidR="00C409B5" w:rsidRPr="00BF5043" w:rsidRDefault="000C67CF" w:rsidP="00BF5043">
                  <w:pPr>
                    <w:pStyle w:val="20"/>
                    <w:jc w:val="both"/>
                    <w:rPr>
                      <w:rStyle w:val="Hyperlink"/>
                      <w:rFonts w:asciiTheme="minorBidi" w:eastAsiaTheme="majorEastAsia" w:hAnsiTheme="minorBidi" w:cstheme="minorBidi"/>
                      <w:color w:val="000000" w:themeColor="text1"/>
                      <w:sz w:val="26"/>
                      <w:szCs w:val="26"/>
                    </w:rPr>
                  </w:pPr>
                  <w:hyperlink w:anchor="_Toc463272277" w:history="1">
                    <w:r w:rsidR="00C409B5" w:rsidRPr="00BF5043">
                      <w:rPr>
                        <w:rStyle w:val="Hyperlink"/>
                        <w:rFonts w:asciiTheme="minorBidi" w:eastAsiaTheme="majorEastAsia" w:hAnsiTheme="minorBidi" w:cstheme="minorBidi"/>
                        <w:color w:val="000000" w:themeColor="text1"/>
                        <w:sz w:val="26"/>
                        <w:szCs w:val="26"/>
                        <w:rtl/>
                      </w:rPr>
                      <w:t>1-5  الممثلون المخولون:</w:t>
                    </w:r>
                    <w:r w:rsidR="00C409B5" w:rsidRPr="00BF5043">
                      <w:rPr>
                        <w:rStyle w:val="Hyperlink"/>
                        <w:rFonts w:asciiTheme="minorBidi" w:eastAsiaTheme="majorEastAsia" w:hAnsiTheme="minorBidi" w:cstheme="minorBidi"/>
                        <w:webHidden/>
                        <w:color w:val="000000" w:themeColor="text1"/>
                        <w:sz w:val="26"/>
                        <w:szCs w:val="26"/>
                      </w:rPr>
                      <w:tab/>
                    </w:r>
                  </w:hyperlink>
                </w:p>
                <w:p w:rsidR="00C409B5" w:rsidRPr="00BF5043" w:rsidRDefault="000C67CF" w:rsidP="00BF5043">
                  <w:pPr>
                    <w:pStyle w:val="20"/>
                    <w:jc w:val="both"/>
                    <w:rPr>
                      <w:rStyle w:val="Hyperlink"/>
                      <w:rFonts w:asciiTheme="minorBidi" w:eastAsiaTheme="majorEastAsia" w:hAnsiTheme="minorBidi" w:cstheme="minorBidi"/>
                      <w:color w:val="000000" w:themeColor="text1"/>
                      <w:sz w:val="26"/>
                      <w:szCs w:val="26"/>
                      <w:rtl/>
                      <w:lang w:bidi="ar-IQ"/>
                    </w:rPr>
                  </w:pPr>
                  <w:hyperlink w:anchor="_Toc463272278" w:history="1">
                    <w:r w:rsidR="00C409B5" w:rsidRPr="00BF5043">
                      <w:rPr>
                        <w:rStyle w:val="Hyperlink"/>
                        <w:rFonts w:asciiTheme="minorBidi" w:eastAsiaTheme="majorEastAsia" w:hAnsiTheme="minorBidi" w:cstheme="minorBidi"/>
                        <w:color w:val="000000" w:themeColor="text1"/>
                        <w:sz w:val="26"/>
                        <w:szCs w:val="26"/>
                        <w:rtl/>
                      </w:rPr>
                      <w:t>1-6  الموقع:</w:t>
                    </w:r>
                    <w:r w:rsidR="00C409B5" w:rsidRPr="00BF5043">
                      <w:rPr>
                        <w:rStyle w:val="Hyperlink"/>
                        <w:rFonts w:asciiTheme="minorBidi" w:eastAsiaTheme="majorEastAsia" w:hAnsiTheme="minorBidi" w:cstheme="minorBidi"/>
                        <w:webHidden/>
                        <w:color w:val="000000" w:themeColor="text1"/>
                        <w:sz w:val="26"/>
                        <w:szCs w:val="26"/>
                      </w:rPr>
                      <w:tab/>
                    </w:r>
                  </w:hyperlink>
                </w:p>
                <w:p w:rsidR="00C409B5" w:rsidRPr="00BF5043" w:rsidRDefault="000C67CF" w:rsidP="00BF5043">
                  <w:pPr>
                    <w:pStyle w:val="20"/>
                    <w:jc w:val="both"/>
                    <w:rPr>
                      <w:rStyle w:val="Hyperlink"/>
                      <w:rFonts w:asciiTheme="minorBidi" w:eastAsiaTheme="majorEastAsia" w:hAnsiTheme="minorBidi" w:cstheme="minorBidi"/>
                      <w:color w:val="000000" w:themeColor="text1"/>
                      <w:sz w:val="26"/>
                      <w:szCs w:val="26"/>
                    </w:rPr>
                  </w:pPr>
                  <w:hyperlink w:anchor="_Toc463272279" w:history="1">
                    <w:r w:rsidR="00C409B5" w:rsidRPr="00BF5043">
                      <w:rPr>
                        <w:rStyle w:val="Hyperlink"/>
                        <w:rFonts w:asciiTheme="minorBidi" w:eastAsiaTheme="majorEastAsia" w:hAnsiTheme="minorBidi" w:cstheme="minorBidi"/>
                        <w:color w:val="000000" w:themeColor="text1"/>
                        <w:sz w:val="26"/>
                        <w:szCs w:val="26"/>
                        <w:rtl/>
                      </w:rPr>
                      <w:t>1-7  الكشف والتدقيق من قبل صاحب العمل:</w:t>
                    </w:r>
                    <w:r w:rsidR="00C409B5" w:rsidRPr="00BF5043">
                      <w:rPr>
                        <w:rStyle w:val="Hyperlink"/>
                        <w:rFonts w:asciiTheme="minorBidi" w:eastAsiaTheme="majorEastAsia" w:hAnsiTheme="minorBidi" w:cstheme="minorBidi"/>
                        <w:webHidden/>
                        <w:color w:val="000000" w:themeColor="text1"/>
                        <w:sz w:val="26"/>
                        <w:szCs w:val="26"/>
                      </w:rPr>
                      <w:tab/>
                    </w:r>
                  </w:hyperlink>
                </w:p>
                <w:p w:rsidR="00C409B5" w:rsidRPr="00BF5043" w:rsidRDefault="000C67CF" w:rsidP="00BF5043">
                  <w:pPr>
                    <w:pStyle w:val="20"/>
                    <w:jc w:val="both"/>
                    <w:rPr>
                      <w:rStyle w:val="Hyperlink"/>
                      <w:rFonts w:asciiTheme="minorBidi" w:eastAsiaTheme="majorEastAsia" w:hAnsiTheme="minorBidi" w:cstheme="minorBidi"/>
                      <w:color w:val="000000" w:themeColor="text1"/>
                      <w:sz w:val="26"/>
                      <w:szCs w:val="26"/>
                    </w:rPr>
                  </w:pPr>
                  <w:hyperlink w:anchor="_Toc463272280" w:history="1">
                    <w:r w:rsidR="00C409B5" w:rsidRPr="00BF5043">
                      <w:rPr>
                        <w:rStyle w:val="Hyperlink"/>
                        <w:rFonts w:asciiTheme="minorBidi" w:eastAsiaTheme="majorEastAsia" w:hAnsiTheme="minorBidi" w:cstheme="minorBidi"/>
                        <w:color w:val="000000" w:themeColor="text1"/>
                        <w:sz w:val="26"/>
                        <w:szCs w:val="26"/>
                        <w:rtl/>
                      </w:rPr>
                      <w:t>1-8  الضرائب والرسوم:</w:t>
                    </w:r>
                    <w:r w:rsidR="00C409B5" w:rsidRPr="00BF5043">
                      <w:rPr>
                        <w:rStyle w:val="Hyperlink"/>
                        <w:rFonts w:asciiTheme="minorBidi" w:eastAsiaTheme="majorEastAsia" w:hAnsiTheme="minorBidi" w:cstheme="minorBidi"/>
                        <w:webHidden/>
                        <w:color w:val="000000" w:themeColor="text1"/>
                        <w:sz w:val="26"/>
                        <w:szCs w:val="26"/>
                      </w:rPr>
                      <w:tab/>
                    </w:r>
                  </w:hyperlink>
                </w:p>
                <w:p w:rsidR="00C409B5" w:rsidRPr="00BF5043" w:rsidRDefault="000C67CF" w:rsidP="00BF5043">
                  <w:pPr>
                    <w:pStyle w:val="20"/>
                    <w:jc w:val="both"/>
                    <w:rPr>
                      <w:rStyle w:val="Hyperlink"/>
                      <w:rFonts w:asciiTheme="minorBidi" w:eastAsiaTheme="majorEastAsia" w:hAnsiTheme="minorBidi" w:cstheme="minorBidi"/>
                      <w:color w:val="000000" w:themeColor="text1"/>
                      <w:sz w:val="26"/>
                      <w:szCs w:val="26"/>
                    </w:rPr>
                  </w:pPr>
                  <w:hyperlink w:anchor="_Toc463272281" w:history="1">
                    <w:r w:rsidR="00C409B5" w:rsidRPr="00BF5043">
                      <w:rPr>
                        <w:rStyle w:val="Hyperlink"/>
                        <w:rFonts w:asciiTheme="minorBidi" w:eastAsiaTheme="majorEastAsia" w:hAnsiTheme="minorBidi" w:cstheme="minorBidi"/>
                        <w:color w:val="000000" w:themeColor="text1"/>
                        <w:sz w:val="26"/>
                        <w:szCs w:val="26"/>
                        <w:rtl/>
                      </w:rPr>
                      <w:t>1-9  ضمان حسن الاداء:</w:t>
                    </w:r>
                    <w:r w:rsidR="00C409B5" w:rsidRPr="00BF5043">
                      <w:rPr>
                        <w:rStyle w:val="Hyperlink"/>
                        <w:rFonts w:asciiTheme="minorBidi" w:eastAsiaTheme="majorEastAsia" w:hAnsiTheme="minorBidi" w:cstheme="minorBidi"/>
                        <w:webHidden/>
                        <w:color w:val="000000" w:themeColor="text1"/>
                        <w:sz w:val="26"/>
                        <w:szCs w:val="26"/>
                      </w:rPr>
                      <w:tab/>
                    </w:r>
                  </w:hyperlink>
                </w:p>
                <w:p w:rsidR="00C409B5" w:rsidRPr="00BF5043" w:rsidRDefault="000C67CF" w:rsidP="00BF5043">
                  <w:pPr>
                    <w:pStyle w:val="20"/>
                    <w:jc w:val="both"/>
                    <w:rPr>
                      <w:rStyle w:val="Hyperlink"/>
                      <w:rFonts w:asciiTheme="minorBidi" w:eastAsiaTheme="majorEastAsia" w:hAnsiTheme="minorBidi" w:cstheme="minorBidi"/>
                      <w:color w:val="000000" w:themeColor="text1"/>
                      <w:sz w:val="26"/>
                      <w:szCs w:val="26"/>
                    </w:rPr>
                  </w:pPr>
                  <w:hyperlink w:anchor="_Toc463272282" w:history="1">
                    <w:r w:rsidR="00C409B5" w:rsidRPr="00BF5043">
                      <w:rPr>
                        <w:rStyle w:val="Hyperlink"/>
                        <w:rFonts w:asciiTheme="minorBidi" w:eastAsiaTheme="majorEastAsia" w:hAnsiTheme="minorBidi" w:cstheme="minorBidi"/>
                        <w:color w:val="000000" w:themeColor="text1"/>
                        <w:sz w:val="26"/>
                        <w:szCs w:val="26"/>
                        <w:rtl/>
                      </w:rPr>
                      <w:t>1-10  ضمان الدفعة المقدمة:</w:t>
                    </w:r>
                    <w:r w:rsidR="00C409B5" w:rsidRPr="00BF5043">
                      <w:rPr>
                        <w:rStyle w:val="Hyperlink"/>
                        <w:rFonts w:asciiTheme="minorBidi" w:eastAsiaTheme="majorEastAsia" w:hAnsiTheme="minorBidi" w:cstheme="minorBidi"/>
                        <w:webHidden/>
                        <w:color w:val="000000" w:themeColor="text1"/>
                        <w:sz w:val="26"/>
                        <w:szCs w:val="26"/>
                      </w:rPr>
                      <w:tab/>
                    </w:r>
                  </w:hyperlink>
                </w:p>
                <w:p w:rsidR="00C409B5" w:rsidRPr="00BF5043" w:rsidRDefault="000C67CF" w:rsidP="00BF5043">
                  <w:pPr>
                    <w:pStyle w:val="20"/>
                    <w:jc w:val="both"/>
                    <w:rPr>
                      <w:rStyle w:val="Hyperlink"/>
                      <w:rFonts w:asciiTheme="minorBidi" w:eastAsiaTheme="majorEastAsia" w:hAnsiTheme="minorBidi" w:cstheme="minorBidi"/>
                      <w:color w:val="000000" w:themeColor="text1"/>
                      <w:sz w:val="26"/>
                      <w:szCs w:val="26"/>
                      <w:rtl/>
                      <w:lang w:bidi="ar-IQ"/>
                    </w:rPr>
                  </w:pPr>
                  <w:hyperlink w:anchor="_Toc463272283" w:history="1">
                    <w:r w:rsidR="00C409B5" w:rsidRPr="00BF5043">
                      <w:rPr>
                        <w:rStyle w:val="Hyperlink"/>
                        <w:rFonts w:asciiTheme="minorBidi" w:eastAsiaTheme="majorEastAsia" w:hAnsiTheme="minorBidi" w:cstheme="minorBidi"/>
                        <w:color w:val="000000" w:themeColor="text1"/>
                        <w:sz w:val="26"/>
                        <w:szCs w:val="26"/>
                        <w:rtl/>
                      </w:rPr>
                      <w:t>2-  المباشرة ، الأنجاز ،التعديلات و أنهاء العقد</w:t>
                    </w:r>
                    <w:r w:rsidR="00C409B5" w:rsidRPr="00BF5043">
                      <w:rPr>
                        <w:rStyle w:val="Hyperlink"/>
                        <w:rFonts w:asciiTheme="minorBidi" w:eastAsiaTheme="majorEastAsia" w:hAnsiTheme="minorBidi" w:cstheme="minorBidi"/>
                        <w:webHidden/>
                        <w:color w:val="000000" w:themeColor="text1"/>
                        <w:sz w:val="26"/>
                        <w:szCs w:val="26"/>
                      </w:rPr>
                      <w:tab/>
                    </w:r>
                  </w:hyperlink>
                </w:p>
                <w:p w:rsidR="00C409B5" w:rsidRPr="00BF5043" w:rsidRDefault="000C67CF" w:rsidP="00BF5043">
                  <w:pPr>
                    <w:pStyle w:val="20"/>
                    <w:jc w:val="both"/>
                    <w:rPr>
                      <w:rStyle w:val="Hyperlink"/>
                      <w:rFonts w:asciiTheme="minorBidi" w:eastAsiaTheme="majorEastAsia" w:hAnsiTheme="minorBidi" w:cstheme="minorBidi"/>
                      <w:color w:val="000000" w:themeColor="text1"/>
                      <w:sz w:val="26"/>
                      <w:szCs w:val="26"/>
                    </w:rPr>
                  </w:pPr>
                  <w:hyperlink w:anchor="_Toc463272284" w:history="1">
                    <w:r w:rsidR="00C409B5" w:rsidRPr="00BF5043">
                      <w:rPr>
                        <w:rStyle w:val="Hyperlink"/>
                        <w:rFonts w:asciiTheme="minorBidi" w:eastAsiaTheme="majorEastAsia" w:hAnsiTheme="minorBidi" w:cstheme="minorBidi"/>
                        <w:color w:val="000000" w:themeColor="text1"/>
                        <w:sz w:val="26"/>
                        <w:szCs w:val="26"/>
                        <w:rtl/>
                      </w:rPr>
                      <w:t>2-1  نفاذية العقد:</w:t>
                    </w:r>
                    <w:r w:rsidR="00C409B5" w:rsidRPr="00BF5043">
                      <w:rPr>
                        <w:rStyle w:val="Hyperlink"/>
                        <w:rFonts w:asciiTheme="minorBidi" w:eastAsiaTheme="majorEastAsia" w:hAnsiTheme="minorBidi" w:cstheme="minorBidi"/>
                        <w:webHidden/>
                        <w:color w:val="000000" w:themeColor="text1"/>
                        <w:sz w:val="26"/>
                        <w:szCs w:val="26"/>
                      </w:rPr>
                      <w:tab/>
                    </w:r>
                  </w:hyperlink>
                </w:p>
                <w:p w:rsidR="00C409B5" w:rsidRPr="00BF5043" w:rsidRDefault="000C67CF" w:rsidP="00BF5043">
                  <w:pPr>
                    <w:pStyle w:val="20"/>
                    <w:jc w:val="both"/>
                    <w:rPr>
                      <w:rStyle w:val="Hyperlink"/>
                      <w:rFonts w:asciiTheme="minorBidi" w:eastAsiaTheme="majorEastAsia" w:hAnsiTheme="minorBidi" w:cstheme="minorBidi"/>
                      <w:color w:val="000000" w:themeColor="text1"/>
                      <w:sz w:val="26"/>
                      <w:szCs w:val="26"/>
                    </w:rPr>
                  </w:pPr>
                  <w:hyperlink w:anchor="_Toc463272285" w:history="1">
                    <w:r w:rsidR="00C409B5" w:rsidRPr="00BF5043">
                      <w:rPr>
                        <w:rStyle w:val="Hyperlink"/>
                        <w:rFonts w:asciiTheme="minorBidi" w:eastAsiaTheme="majorEastAsia" w:hAnsiTheme="minorBidi" w:cstheme="minorBidi"/>
                        <w:color w:val="000000" w:themeColor="text1"/>
                        <w:sz w:val="26"/>
                        <w:szCs w:val="26"/>
                        <w:rtl/>
                      </w:rPr>
                      <w:t>2-2  المباشرة بالخدمات:</w:t>
                    </w:r>
                    <w:r w:rsidR="00C409B5" w:rsidRPr="00BF5043">
                      <w:rPr>
                        <w:rStyle w:val="Hyperlink"/>
                        <w:rFonts w:asciiTheme="minorBidi" w:eastAsiaTheme="majorEastAsia" w:hAnsiTheme="minorBidi" w:cstheme="minorBidi"/>
                        <w:webHidden/>
                        <w:color w:val="000000" w:themeColor="text1"/>
                        <w:sz w:val="26"/>
                        <w:szCs w:val="26"/>
                      </w:rPr>
                      <w:tab/>
                    </w:r>
                  </w:hyperlink>
                </w:p>
                <w:p w:rsidR="00C409B5" w:rsidRPr="00BF5043" w:rsidRDefault="000C67CF" w:rsidP="00BF5043">
                  <w:pPr>
                    <w:pStyle w:val="20"/>
                    <w:jc w:val="both"/>
                    <w:rPr>
                      <w:rStyle w:val="Hyperlink"/>
                      <w:rFonts w:asciiTheme="minorBidi" w:eastAsiaTheme="majorEastAsia" w:hAnsiTheme="minorBidi" w:cstheme="minorBidi"/>
                      <w:color w:val="000000" w:themeColor="text1"/>
                      <w:sz w:val="26"/>
                      <w:szCs w:val="26"/>
                    </w:rPr>
                  </w:pPr>
                  <w:hyperlink w:anchor="_Toc463272286" w:history="1">
                    <w:r w:rsidR="00C409B5" w:rsidRPr="00BF5043">
                      <w:rPr>
                        <w:rStyle w:val="Hyperlink"/>
                        <w:rFonts w:asciiTheme="minorBidi" w:eastAsiaTheme="majorEastAsia" w:hAnsiTheme="minorBidi" w:cstheme="minorBidi"/>
                        <w:color w:val="000000" w:themeColor="text1"/>
                        <w:sz w:val="26"/>
                        <w:szCs w:val="26"/>
                        <w:rtl/>
                      </w:rPr>
                      <w:t>2-3  الموعد المحدد للانجاز:</w:t>
                    </w:r>
                    <w:r w:rsidR="00C409B5" w:rsidRPr="00BF5043">
                      <w:rPr>
                        <w:rStyle w:val="Hyperlink"/>
                        <w:rFonts w:asciiTheme="minorBidi" w:eastAsiaTheme="majorEastAsia" w:hAnsiTheme="minorBidi" w:cstheme="minorBidi"/>
                        <w:webHidden/>
                        <w:color w:val="000000" w:themeColor="text1"/>
                        <w:sz w:val="26"/>
                        <w:szCs w:val="26"/>
                      </w:rPr>
                      <w:tab/>
                    </w:r>
                  </w:hyperlink>
                </w:p>
                <w:p w:rsidR="00C409B5" w:rsidRPr="00BF5043" w:rsidRDefault="000C67CF" w:rsidP="00BF5043">
                  <w:pPr>
                    <w:pStyle w:val="20"/>
                    <w:jc w:val="both"/>
                    <w:rPr>
                      <w:rStyle w:val="Hyperlink"/>
                      <w:rFonts w:asciiTheme="minorBidi" w:eastAsiaTheme="majorEastAsia" w:hAnsiTheme="minorBidi" w:cstheme="minorBidi"/>
                      <w:color w:val="000000" w:themeColor="text1"/>
                      <w:sz w:val="26"/>
                      <w:szCs w:val="26"/>
                    </w:rPr>
                  </w:pPr>
                  <w:hyperlink w:anchor="_Toc463272287" w:history="1">
                    <w:r w:rsidR="00C409B5" w:rsidRPr="00BF5043">
                      <w:rPr>
                        <w:rStyle w:val="Hyperlink"/>
                        <w:rFonts w:asciiTheme="minorBidi" w:eastAsiaTheme="majorEastAsia" w:hAnsiTheme="minorBidi" w:cstheme="minorBidi"/>
                        <w:color w:val="000000" w:themeColor="text1"/>
                        <w:sz w:val="26"/>
                        <w:szCs w:val="26"/>
                        <w:rtl/>
                      </w:rPr>
                      <w:t>2-4 التعديلات:</w:t>
                    </w:r>
                    <w:r w:rsidR="00C409B5" w:rsidRPr="00BF5043">
                      <w:rPr>
                        <w:rStyle w:val="Hyperlink"/>
                        <w:rFonts w:asciiTheme="minorBidi" w:eastAsiaTheme="majorEastAsia" w:hAnsiTheme="minorBidi" w:cstheme="minorBidi"/>
                        <w:webHidden/>
                        <w:color w:val="000000" w:themeColor="text1"/>
                        <w:sz w:val="26"/>
                        <w:szCs w:val="26"/>
                        <w:rtl/>
                      </w:rPr>
                      <w:t>...............................</w:t>
                    </w:r>
                  </w:hyperlink>
                  <w:r w:rsidR="00430823" w:rsidRPr="00BF5043">
                    <w:rPr>
                      <w:rStyle w:val="Hyperlink"/>
                      <w:rFonts w:asciiTheme="minorBidi" w:eastAsiaTheme="majorEastAsia" w:hAnsiTheme="minorBidi" w:cstheme="minorBidi"/>
                      <w:color w:val="000000" w:themeColor="text1"/>
                      <w:sz w:val="26"/>
                      <w:szCs w:val="26"/>
                    </w:rPr>
                    <w:t xml:space="preserve"> </w:t>
                  </w:r>
                </w:p>
                <w:p w:rsidR="00C409B5" w:rsidRPr="00BF5043" w:rsidRDefault="000C67CF" w:rsidP="00BF5043">
                  <w:pPr>
                    <w:pStyle w:val="20"/>
                    <w:jc w:val="both"/>
                    <w:rPr>
                      <w:rStyle w:val="Hyperlink"/>
                      <w:rFonts w:asciiTheme="minorBidi" w:eastAsiaTheme="majorEastAsia" w:hAnsiTheme="minorBidi" w:cstheme="minorBidi"/>
                      <w:color w:val="000000" w:themeColor="text1"/>
                      <w:sz w:val="26"/>
                      <w:szCs w:val="26"/>
                    </w:rPr>
                  </w:pPr>
                  <w:hyperlink w:anchor="_Toc463272288" w:history="1">
                    <w:r w:rsidR="00C409B5" w:rsidRPr="00BF5043">
                      <w:rPr>
                        <w:rStyle w:val="Hyperlink"/>
                        <w:rFonts w:asciiTheme="minorBidi" w:eastAsiaTheme="majorEastAsia" w:hAnsiTheme="minorBidi" w:cstheme="minorBidi"/>
                        <w:color w:val="000000" w:themeColor="text1"/>
                        <w:sz w:val="26"/>
                        <w:szCs w:val="26"/>
                        <w:rtl/>
                      </w:rPr>
                      <w:t>2-5  القوة القاهرة:</w:t>
                    </w:r>
                    <w:r w:rsidR="00C409B5" w:rsidRPr="00BF5043">
                      <w:rPr>
                        <w:rStyle w:val="Hyperlink"/>
                        <w:rFonts w:asciiTheme="minorBidi" w:eastAsiaTheme="majorEastAsia" w:hAnsiTheme="minorBidi" w:cstheme="minorBidi"/>
                        <w:webHidden/>
                        <w:color w:val="000000" w:themeColor="text1"/>
                        <w:sz w:val="26"/>
                        <w:szCs w:val="26"/>
                      </w:rPr>
                      <w:tab/>
                    </w:r>
                  </w:hyperlink>
                </w:p>
                <w:p w:rsidR="00C409B5" w:rsidRPr="00BF5043" w:rsidRDefault="000C67CF" w:rsidP="00BF5043">
                  <w:pPr>
                    <w:pStyle w:val="20"/>
                    <w:jc w:val="both"/>
                    <w:rPr>
                      <w:rStyle w:val="Hyperlink"/>
                      <w:rFonts w:asciiTheme="minorBidi" w:eastAsiaTheme="majorEastAsia" w:hAnsiTheme="minorBidi" w:cstheme="minorBidi"/>
                      <w:color w:val="000000" w:themeColor="text1"/>
                      <w:sz w:val="26"/>
                      <w:szCs w:val="26"/>
                    </w:rPr>
                  </w:pPr>
                  <w:hyperlink w:anchor="_Toc463272289" w:history="1">
                    <w:r w:rsidR="00C409B5" w:rsidRPr="00BF5043">
                      <w:rPr>
                        <w:rStyle w:val="Hyperlink"/>
                        <w:rFonts w:asciiTheme="minorBidi" w:eastAsiaTheme="majorEastAsia" w:hAnsiTheme="minorBidi" w:cstheme="minorBidi"/>
                        <w:color w:val="000000" w:themeColor="text1"/>
                        <w:sz w:val="26"/>
                        <w:szCs w:val="26"/>
                        <w:rtl/>
                      </w:rPr>
                      <w:t>2-6   سحب العمل من قبل صاحب العمل :</w:t>
                    </w:r>
                    <w:r w:rsidR="00C409B5" w:rsidRPr="00BF5043">
                      <w:rPr>
                        <w:rStyle w:val="Hyperlink"/>
                        <w:rFonts w:asciiTheme="minorBidi" w:eastAsiaTheme="majorEastAsia" w:hAnsiTheme="minorBidi" w:cstheme="minorBidi"/>
                        <w:webHidden/>
                        <w:color w:val="000000" w:themeColor="text1"/>
                        <w:sz w:val="26"/>
                        <w:szCs w:val="26"/>
                      </w:rPr>
                      <w:tab/>
                    </w:r>
                  </w:hyperlink>
                </w:p>
                <w:p w:rsidR="00C409B5" w:rsidRPr="00BF5043" w:rsidRDefault="000C67CF" w:rsidP="00BF5043">
                  <w:pPr>
                    <w:pStyle w:val="20"/>
                    <w:jc w:val="both"/>
                    <w:rPr>
                      <w:rStyle w:val="Hyperlink"/>
                      <w:rFonts w:asciiTheme="minorBidi" w:eastAsiaTheme="majorEastAsia" w:hAnsiTheme="minorBidi" w:cstheme="minorBidi"/>
                      <w:color w:val="000000" w:themeColor="text1"/>
                      <w:sz w:val="26"/>
                      <w:szCs w:val="26"/>
                    </w:rPr>
                  </w:pPr>
                  <w:hyperlink w:anchor="_Toc463272290" w:history="1">
                    <w:r w:rsidR="00C409B5" w:rsidRPr="00BF5043">
                      <w:rPr>
                        <w:rStyle w:val="Hyperlink"/>
                        <w:rFonts w:asciiTheme="minorBidi" w:eastAsiaTheme="majorEastAsia" w:hAnsiTheme="minorBidi" w:cstheme="minorBidi"/>
                        <w:color w:val="000000" w:themeColor="text1"/>
                        <w:sz w:val="26"/>
                        <w:szCs w:val="26"/>
                        <w:rtl/>
                      </w:rPr>
                      <w:t>2-7  تعليق العمل و انهاء العقد من مقدم الخدمة:</w:t>
                    </w:r>
                    <w:r w:rsidR="00C409B5" w:rsidRPr="00BF5043">
                      <w:rPr>
                        <w:rStyle w:val="Hyperlink"/>
                        <w:rFonts w:asciiTheme="minorBidi" w:eastAsiaTheme="majorEastAsia" w:hAnsiTheme="minorBidi" w:cstheme="minorBidi"/>
                        <w:webHidden/>
                        <w:color w:val="000000" w:themeColor="text1"/>
                        <w:sz w:val="26"/>
                        <w:szCs w:val="26"/>
                      </w:rPr>
                      <w:tab/>
                    </w:r>
                  </w:hyperlink>
                </w:p>
                <w:p w:rsidR="00C409B5" w:rsidRPr="00BF5043" w:rsidRDefault="000C67CF" w:rsidP="00BF5043">
                  <w:pPr>
                    <w:pStyle w:val="20"/>
                    <w:jc w:val="both"/>
                    <w:rPr>
                      <w:rStyle w:val="Hyperlink"/>
                      <w:rFonts w:asciiTheme="minorBidi" w:eastAsiaTheme="majorEastAsia" w:hAnsiTheme="minorBidi" w:cstheme="minorBidi"/>
                      <w:color w:val="000000" w:themeColor="text1"/>
                      <w:sz w:val="26"/>
                      <w:szCs w:val="26"/>
                      <w:rtl/>
                      <w:lang w:bidi="ar-IQ"/>
                    </w:rPr>
                  </w:pPr>
                  <w:hyperlink w:anchor="_Toc463272291" w:history="1">
                    <w:r w:rsidR="00C409B5" w:rsidRPr="00BF5043">
                      <w:rPr>
                        <w:rStyle w:val="Hyperlink"/>
                        <w:rFonts w:asciiTheme="minorBidi" w:eastAsiaTheme="majorEastAsia" w:hAnsiTheme="minorBidi" w:cstheme="minorBidi"/>
                        <w:color w:val="000000" w:themeColor="text1"/>
                        <w:sz w:val="26"/>
                        <w:szCs w:val="26"/>
                        <w:rtl/>
                      </w:rPr>
                      <w:t>3-  ألتزامات مقدم الخدمة</w:t>
                    </w:r>
                    <w:r w:rsidR="00C409B5" w:rsidRPr="00BF5043">
                      <w:rPr>
                        <w:rStyle w:val="Hyperlink"/>
                        <w:rFonts w:asciiTheme="minorBidi" w:eastAsiaTheme="majorEastAsia" w:hAnsiTheme="minorBidi" w:cstheme="minorBidi"/>
                        <w:webHidden/>
                        <w:color w:val="000000" w:themeColor="text1"/>
                        <w:sz w:val="26"/>
                        <w:szCs w:val="26"/>
                      </w:rPr>
                      <w:tab/>
                    </w:r>
                  </w:hyperlink>
                </w:p>
                <w:p w:rsidR="00C409B5" w:rsidRPr="00BF5043" w:rsidRDefault="000C67CF" w:rsidP="00BF5043">
                  <w:pPr>
                    <w:pStyle w:val="20"/>
                    <w:jc w:val="both"/>
                    <w:rPr>
                      <w:rStyle w:val="Hyperlink"/>
                      <w:rFonts w:asciiTheme="minorBidi" w:eastAsiaTheme="majorEastAsia" w:hAnsiTheme="minorBidi" w:cstheme="minorBidi"/>
                      <w:color w:val="000000" w:themeColor="text1"/>
                      <w:sz w:val="26"/>
                      <w:szCs w:val="26"/>
                    </w:rPr>
                  </w:pPr>
                  <w:hyperlink w:anchor="_Toc463272292" w:history="1">
                    <w:r w:rsidR="00C409B5" w:rsidRPr="00BF5043">
                      <w:rPr>
                        <w:rStyle w:val="Hyperlink"/>
                        <w:rFonts w:asciiTheme="minorBidi" w:eastAsiaTheme="majorEastAsia" w:hAnsiTheme="minorBidi" w:cstheme="minorBidi"/>
                        <w:color w:val="000000" w:themeColor="text1"/>
                        <w:sz w:val="26"/>
                        <w:szCs w:val="26"/>
                        <w:rtl/>
                      </w:rPr>
                      <w:t>3-1  احكام عامة:</w:t>
                    </w:r>
                    <w:r w:rsidR="00C409B5" w:rsidRPr="00BF5043">
                      <w:rPr>
                        <w:rStyle w:val="Hyperlink"/>
                        <w:rFonts w:asciiTheme="minorBidi" w:eastAsiaTheme="majorEastAsia" w:hAnsiTheme="minorBidi" w:cstheme="minorBidi"/>
                        <w:webHidden/>
                        <w:color w:val="000000" w:themeColor="text1"/>
                        <w:sz w:val="26"/>
                        <w:szCs w:val="26"/>
                      </w:rPr>
                      <w:tab/>
                    </w:r>
                  </w:hyperlink>
                </w:p>
                <w:p w:rsidR="00C409B5" w:rsidRPr="00BF5043" w:rsidRDefault="000C67CF" w:rsidP="00BF5043">
                  <w:pPr>
                    <w:pStyle w:val="20"/>
                    <w:jc w:val="both"/>
                    <w:rPr>
                      <w:rStyle w:val="Hyperlink"/>
                      <w:rFonts w:asciiTheme="minorBidi" w:eastAsiaTheme="majorEastAsia" w:hAnsiTheme="minorBidi" w:cstheme="minorBidi"/>
                      <w:color w:val="000000" w:themeColor="text1"/>
                      <w:sz w:val="26"/>
                      <w:szCs w:val="26"/>
                    </w:rPr>
                  </w:pPr>
                  <w:hyperlink w:anchor="_Toc463272293" w:history="1">
                    <w:r w:rsidR="00C409B5" w:rsidRPr="00BF5043">
                      <w:rPr>
                        <w:rStyle w:val="Hyperlink"/>
                        <w:rFonts w:asciiTheme="minorBidi" w:eastAsiaTheme="majorEastAsia" w:hAnsiTheme="minorBidi" w:cstheme="minorBidi"/>
                        <w:color w:val="000000" w:themeColor="text1"/>
                        <w:sz w:val="26"/>
                        <w:szCs w:val="26"/>
                        <w:rtl/>
                      </w:rPr>
                      <w:t>3-2  تضارب المصالح:</w:t>
                    </w:r>
                    <w:r w:rsidR="00C409B5" w:rsidRPr="00BF5043">
                      <w:rPr>
                        <w:rStyle w:val="Hyperlink"/>
                        <w:rFonts w:asciiTheme="minorBidi" w:eastAsiaTheme="majorEastAsia" w:hAnsiTheme="minorBidi" w:cstheme="minorBidi"/>
                        <w:webHidden/>
                        <w:color w:val="000000" w:themeColor="text1"/>
                        <w:sz w:val="26"/>
                        <w:szCs w:val="26"/>
                      </w:rPr>
                      <w:tab/>
                    </w:r>
                  </w:hyperlink>
                </w:p>
                <w:p w:rsidR="00C409B5" w:rsidRPr="00BF5043" w:rsidRDefault="000C67CF" w:rsidP="00BF5043">
                  <w:pPr>
                    <w:pStyle w:val="20"/>
                    <w:jc w:val="both"/>
                    <w:rPr>
                      <w:rStyle w:val="Hyperlink"/>
                      <w:rFonts w:asciiTheme="minorBidi" w:eastAsiaTheme="majorEastAsia" w:hAnsiTheme="minorBidi" w:cstheme="minorBidi"/>
                      <w:color w:val="000000" w:themeColor="text1"/>
                      <w:sz w:val="26"/>
                      <w:szCs w:val="26"/>
                    </w:rPr>
                  </w:pPr>
                  <w:hyperlink w:anchor="_Toc463272294" w:history="1">
                    <w:r w:rsidR="00C409B5" w:rsidRPr="00BF5043">
                      <w:rPr>
                        <w:rStyle w:val="Hyperlink"/>
                        <w:rFonts w:asciiTheme="minorBidi" w:eastAsiaTheme="majorEastAsia" w:hAnsiTheme="minorBidi" w:cstheme="minorBidi"/>
                        <w:color w:val="000000" w:themeColor="text1"/>
                        <w:sz w:val="26"/>
                        <w:szCs w:val="26"/>
                        <w:rtl/>
                      </w:rPr>
                      <w:t>3-3  السرية:..........................</w:t>
                    </w:r>
                  </w:hyperlink>
                  <w:r w:rsidR="00430823" w:rsidRPr="00BF5043">
                    <w:rPr>
                      <w:rStyle w:val="Hyperlink"/>
                      <w:rFonts w:asciiTheme="minorBidi" w:eastAsiaTheme="majorEastAsia" w:hAnsiTheme="minorBidi" w:cstheme="minorBidi"/>
                      <w:color w:val="000000" w:themeColor="text1"/>
                      <w:sz w:val="26"/>
                      <w:szCs w:val="26"/>
                    </w:rPr>
                    <w:t xml:space="preserve"> </w:t>
                  </w:r>
                </w:p>
                <w:p w:rsidR="00C409B5" w:rsidRPr="00BF5043" w:rsidRDefault="000C67CF" w:rsidP="00BF5043">
                  <w:pPr>
                    <w:pStyle w:val="20"/>
                    <w:jc w:val="both"/>
                    <w:rPr>
                      <w:rStyle w:val="Hyperlink"/>
                      <w:rFonts w:asciiTheme="minorBidi" w:eastAsiaTheme="majorEastAsia" w:hAnsiTheme="minorBidi" w:cstheme="minorBidi"/>
                      <w:color w:val="000000" w:themeColor="text1"/>
                      <w:sz w:val="26"/>
                      <w:szCs w:val="26"/>
                      <w:rtl/>
                      <w:lang w:bidi="ar-IQ"/>
                    </w:rPr>
                  </w:pPr>
                  <w:hyperlink w:anchor="_Toc463272295" w:history="1">
                    <w:r w:rsidR="00C409B5" w:rsidRPr="00BF5043">
                      <w:rPr>
                        <w:rStyle w:val="Hyperlink"/>
                        <w:rFonts w:asciiTheme="minorBidi" w:eastAsiaTheme="majorEastAsia" w:hAnsiTheme="minorBidi" w:cstheme="minorBidi"/>
                        <w:color w:val="000000" w:themeColor="text1"/>
                        <w:sz w:val="26"/>
                        <w:szCs w:val="26"/>
                        <w:rtl/>
                      </w:rPr>
                      <w:t>3-4  التأمين من مقدم الخدمة:</w:t>
                    </w:r>
                    <w:r w:rsidR="00C409B5" w:rsidRPr="00BF5043">
                      <w:rPr>
                        <w:rStyle w:val="Hyperlink"/>
                        <w:rFonts w:asciiTheme="minorBidi" w:eastAsiaTheme="majorEastAsia" w:hAnsiTheme="minorBidi" w:cstheme="minorBidi"/>
                        <w:webHidden/>
                        <w:color w:val="000000" w:themeColor="text1"/>
                        <w:sz w:val="26"/>
                        <w:szCs w:val="26"/>
                      </w:rPr>
                      <w:tab/>
                    </w:r>
                  </w:hyperlink>
                </w:p>
                <w:p w:rsidR="00C409B5" w:rsidRPr="00BF5043" w:rsidRDefault="000C67CF" w:rsidP="00BF5043">
                  <w:pPr>
                    <w:pStyle w:val="20"/>
                    <w:jc w:val="both"/>
                    <w:rPr>
                      <w:rStyle w:val="Hyperlink"/>
                      <w:rFonts w:asciiTheme="minorBidi" w:eastAsiaTheme="majorEastAsia" w:hAnsiTheme="minorBidi" w:cstheme="minorBidi"/>
                      <w:color w:val="000000" w:themeColor="text1"/>
                      <w:sz w:val="26"/>
                      <w:szCs w:val="26"/>
                    </w:rPr>
                  </w:pPr>
                  <w:hyperlink w:anchor="_Toc463272296" w:history="1">
                    <w:r w:rsidR="00C409B5" w:rsidRPr="00BF5043">
                      <w:rPr>
                        <w:rStyle w:val="Hyperlink"/>
                        <w:rFonts w:asciiTheme="minorBidi" w:eastAsiaTheme="majorEastAsia" w:hAnsiTheme="minorBidi" w:cstheme="minorBidi"/>
                        <w:color w:val="000000" w:themeColor="text1"/>
                        <w:sz w:val="26"/>
                        <w:szCs w:val="26"/>
                        <w:rtl/>
                      </w:rPr>
                      <w:t>3-5  أجراءات مقدم الخدمة عند طلب موافقة صاحب العمل:</w:t>
                    </w:r>
                    <w:r w:rsidR="00C409B5" w:rsidRPr="00BF5043">
                      <w:rPr>
                        <w:rStyle w:val="Hyperlink"/>
                        <w:rFonts w:asciiTheme="minorBidi" w:eastAsiaTheme="majorEastAsia" w:hAnsiTheme="minorBidi" w:cstheme="minorBidi"/>
                        <w:webHidden/>
                        <w:color w:val="000000" w:themeColor="text1"/>
                        <w:sz w:val="26"/>
                        <w:szCs w:val="26"/>
                      </w:rPr>
                      <w:tab/>
                    </w:r>
                  </w:hyperlink>
                </w:p>
                <w:p w:rsidR="00C409B5" w:rsidRPr="00BF5043" w:rsidRDefault="000C67CF" w:rsidP="00BF5043">
                  <w:pPr>
                    <w:pStyle w:val="20"/>
                    <w:jc w:val="both"/>
                    <w:rPr>
                      <w:rStyle w:val="Hyperlink"/>
                      <w:rFonts w:asciiTheme="minorBidi" w:eastAsiaTheme="majorEastAsia" w:hAnsiTheme="minorBidi" w:cstheme="minorBidi"/>
                      <w:color w:val="000000" w:themeColor="text1"/>
                      <w:sz w:val="26"/>
                      <w:szCs w:val="26"/>
                    </w:rPr>
                  </w:pPr>
                  <w:hyperlink w:anchor="_Toc463272297" w:history="1">
                    <w:r w:rsidR="00C409B5" w:rsidRPr="00BF5043">
                      <w:rPr>
                        <w:rStyle w:val="Hyperlink"/>
                        <w:rFonts w:asciiTheme="minorBidi" w:eastAsiaTheme="majorEastAsia" w:hAnsiTheme="minorBidi" w:cstheme="minorBidi"/>
                        <w:color w:val="000000" w:themeColor="text1"/>
                        <w:sz w:val="26"/>
                        <w:szCs w:val="26"/>
                        <w:rtl/>
                      </w:rPr>
                      <w:t>3-6  التقارير والمخرجات التي من مسؤولية مقدم الخدمات :</w:t>
                    </w:r>
                    <w:r w:rsidR="00C409B5" w:rsidRPr="00BF5043">
                      <w:rPr>
                        <w:rStyle w:val="Hyperlink"/>
                        <w:rFonts w:asciiTheme="minorBidi" w:eastAsiaTheme="majorEastAsia" w:hAnsiTheme="minorBidi" w:cstheme="minorBidi"/>
                        <w:webHidden/>
                        <w:color w:val="000000" w:themeColor="text1"/>
                        <w:sz w:val="26"/>
                        <w:szCs w:val="26"/>
                      </w:rPr>
                      <w:tab/>
                    </w:r>
                  </w:hyperlink>
                </w:p>
                <w:p w:rsidR="00C409B5" w:rsidRPr="00BF5043" w:rsidRDefault="000C67CF" w:rsidP="00BF5043">
                  <w:pPr>
                    <w:pStyle w:val="20"/>
                    <w:jc w:val="both"/>
                    <w:rPr>
                      <w:rStyle w:val="Hyperlink"/>
                      <w:rFonts w:asciiTheme="minorBidi" w:eastAsiaTheme="majorEastAsia" w:hAnsiTheme="minorBidi" w:cstheme="minorBidi"/>
                      <w:color w:val="000000" w:themeColor="text1"/>
                      <w:sz w:val="26"/>
                      <w:szCs w:val="26"/>
                    </w:rPr>
                  </w:pPr>
                  <w:hyperlink w:anchor="_Toc463272298" w:history="1">
                    <w:r w:rsidR="00C409B5" w:rsidRPr="00BF5043">
                      <w:rPr>
                        <w:rStyle w:val="Hyperlink"/>
                        <w:rFonts w:asciiTheme="minorBidi" w:eastAsiaTheme="majorEastAsia" w:hAnsiTheme="minorBidi" w:cstheme="minorBidi"/>
                        <w:color w:val="000000" w:themeColor="text1"/>
                        <w:sz w:val="26"/>
                        <w:szCs w:val="26"/>
                        <w:rtl/>
                      </w:rPr>
                      <w:t>3-7  الغرامات التأخيرية :</w:t>
                    </w:r>
                    <w:r w:rsidR="00C409B5" w:rsidRPr="00BF5043">
                      <w:rPr>
                        <w:rStyle w:val="Hyperlink"/>
                        <w:rFonts w:asciiTheme="minorBidi" w:eastAsiaTheme="majorEastAsia" w:hAnsiTheme="minorBidi" w:cstheme="minorBidi"/>
                        <w:webHidden/>
                        <w:color w:val="000000" w:themeColor="text1"/>
                        <w:sz w:val="26"/>
                        <w:szCs w:val="26"/>
                      </w:rPr>
                      <w:tab/>
                    </w:r>
                  </w:hyperlink>
                </w:p>
                <w:p w:rsidR="00C409B5" w:rsidRPr="00BF5043" w:rsidRDefault="000C67CF" w:rsidP="00BF5043">
                  <w:pPr>
                    <w:pStyle w:val="20"/>
                    <w:jc w:val="both"/>
                    <w:rPr>
                      <w:rStyle w:val="Hyperlink"/>
                      <w:rFonts w:asciiTheme="minorBidi" w:eastAsiaTheme="majorEastAsia" w:hAnsiTheme="minorBidi" w:cstheme="minorBidi"/>
                      <w:color w:val="000000" w:themeColor="text1"/>
                      <w:sz w:val="26"/>
                      <w:szCs w:val="26"/>
                    </w:rPr>
                  </w:pPr>
                  <w:hyperlink w:anchor="_Toc463272299" w:history="1">
                    <w:r w:rsidR="00C409B5" w:rsidRPr="00BF5043">
                      <w:rPr>
                        <w:rStyle w:val="Hyperlink"/>
                        <w:rFonts w:asciiTheme="minorBidi" w:eastAsiaTheme="majorEastAsia" w:hAnsiTheme="minorBidi" w:cstheme="minorBidi"/>
                        <w:color w:val="000000" w:themeColor="text1"/>
                        <w:sz w:val="26"/>
                        <w:szCs w:val="26"/>
                        <w:rtl/>
                      </w:rPr>
                      <w:t>4-  نطاق الخدمات و منتسبو مقدم الخدمات</w:t>
                    </w:r>
                    <w:r w:rsidR="00C409B5" w:rsidRPr="00BF5043">
                      <w:rPr>
                        <w:rStyle w:val="Hyperlink"/>
                        <w:rFonts w:asciiTheme="minorBidi" w:eastAsiaTheme="majorEastAsia" w:hAnsiTheme="minorBidi" w:cstheme="minorBidi"/>
                        <w:webHidden/>
                        <w:color w:val="000000" w:themeColor="text1"/>
                        <w:sz w:val="26"/>
                        <w:szCs w:val="26"/>
                      </w:rPr>
                      <w:tab/>
                    </w:r>
                  </w:hyperlink>
                </w:p>
                <w:p w:rsidR="00C409B5" w:rsidRPr="00BF5043" w:rsidRDefault="000C67CF" w:rsidP="00BF5043">
                  <w:pPr>
                    <w:pStyle w:val="20"/>
                    <w:jc w:val="both"/>
                    <w:rPr>
                      <w:rStyle w:val="Hyperlink"/>
                      <w:rFonts w:asciiTheme="minorBidi" w:eastAsiaTheme="majorEastAsia" w:hAnsiTheme="minorBidi" w:cstheme="minorBidi"/>
                      <w:color w:val="000000" w:themeColor="text1"/>
                      <w:sz w:val="26"/>
                      <w:szCs w:val="26"/>
                    </w:rPr>
                  </w:pPr>
                  <w:hyperlink w:anchor="_Toc463272300" w:history="1">
                    <w:r w:rsidR="00C409B5" w:rsidRPr="00BF5043">
                      <w:rPr>
                        <w:rStyle w:val="Hyperlink"/>
                        <w:rFonts w:asciiTheme="minorBidi" w:eastAsiaTheme="majorEastAsia" w:hAnsiTheme="minorBidi" w:cstheme="minorBidi"/>
                        <w:color w:val="000000" w:themeColor="text1"/>
                        <w:sz w:val="26"/>
                        <w:szCs w:val="26"/>
                        <w:rtl/>
                      </w:rPr>
                      <w:t>4-1  نطاق الخدمات:</w:t>
                    </w:r>
                    <w:r w:rsidR="00C409B5" w:rsidRPr="00BF5043">
                      <w:rPr>
                        <w:rStyle w:val="Hyperlink"/>
                        <w:rFonts w:asciiTheme="minorBidi" w:eastAsiaTheme="majorEastAsia" w:hAnsiTheme="minorBidi" w:cstheme="minorBidi"/>
                        <w:webHidden/>
                        <w:color w:val="000000" w:themeColor="text1"/>
                        <w:sz w:val="26"/>
                        <w:szCs w:val="26"/>
                      </w:rPr>
                      <w:tab/>
                    </w:r>
                  </w:hyperlink>
                </w:p>
                <w:p w:rsidR="00C409B5" w:rsidRPr="00BF5043" w:rsidRDefault="000C67CF" w:rsidP="00BF5043">
                  <w:pPr>
                    <w:pStyle w:val="20"/>
                    <w:jc w:val="both"/>
                    <w:rPr>
                      <w:rStyle w:val="Hyperlink"/>
                      <w:rFonts w:asciiTheme="minorBidi" w:eastAsiaTheme="majorEastAsia" w:hAnsiTheme="minorBidi" w:cstheme="minorBidi"/>
                      <w:color w:val="000000" w:themeColor="text1"/>
                      <w:sz w:val="26"/>
                      <w:szCs w:val="26"/>
                    </w:rPr>
                  </w:pPr>
                  <w:hyperlink w:anchor="_Toc463272301" w:history="1">
                    <w:r w:rsidR="00C409B5" w:rsidRPr="00BF5043">
                      <w:rPr>
                        <w:rStyle w:val="Hyperlink"/>
                        <w:rFonts w:asciiTheme="minorBidi" w:eastAsiaTheme="majorEastAsia" w:hAnsiTheme="minorBidi" w:cstheme="minorBidi"/>
                        <w:color w:val="000000" w:themeColor="text1"/>
                        <w:sz w:val="26"/>
                        <w:szCs w:val="26"/>
                        <w:rtl/>
                      </w:rPr>
                      <w:t>4-2  منتسبو مقدم الخدمات:</w:t>
                    </w:r>
                    <w:r w:rsidR="00C409B5" w:rsidRPr="00BF5043">
                      <w:rPr>
                        <w:rStyle w:val="Hyperlink"/>
                        <w:rFonts w:asciiTheme="minorBidi" w:eastAsiaTheme="majorEastAsia" w:hAnsiTheme="minorBidi" w:cstheme="minorBidi"/>
                        <w:webHidden/>
                        <w:color w:val="000000" w:themeColor="text1"/>
                        <w:sz w:val="26"/>
                        <w:szCs w:val="26"/>
                      </w:rPr>
                      <w:tab/>
                    </w:r>
                  </w:hyperlink>
                </w:p>
                <w:p w:rsidR="00C409B5" w:rsidRPr="00BF5043" w:rsidRDefault="000C67CF" w:rsidP="00BF5043">
                  <w:pPr>
                    <w:pStyle w:val="20"/>
                    <w:jc w:val="both"/>
                    <w:rPr>
                      <w:rStyle w:val="Hyperlink"/>
                      <w:rFonts w:asciiTheme="minorBidi" w:eastAsiaTheme="majorEastAsia" w:hAnsiTheme="minorBidi" w:cstheme="minorBidi"/>
                      <w:color w:val="000000" w:themeColor="text1"/>
                      <w:sz w:val="26"/>
                      <w:szCs w:val="26"/>
                    </w:rPr>
                  </w:pPr>
                  <w:hyperlink w:anchor="_Toc463272302" w:history="1">
                    <w:r w:rsidR="00C409B5" w:rsidRPr="00BF5043">
                      <w:rPr>
                        <w:rStyle w:val="Hyperlink"/>
                        <w:rFonts w:asciiTheme="minorBidi" w:eastAsiaTheme="majorEastAsia" w:hAnsiTheme="minorBidi" w:cstheme="minorBidi"/>
                        <w:color w:val="000000" w:themeColor="text1"/>
                        <w:sz w:val="26"/>
                        <w:szCs w:val="26"/>
                        <w:rtl/>
                      </w:rPr>
                      <w:t>5 –  ألتزامات صاحب العمل</w:t>
                    </w:r>
                    <w:r w:rsidR="00C409B5" w:rsidRPr="00BF5043">
                      <w:rPr>
                        <w:rStyle w:val="Hyperlink"/>
                        <w:rFonts w:asciiTheme="minorBidi" w:eastAsiaTheme="majorEastAsia" w:hAnsiTheme="minorBidi" w:cstheme="minorBidi"/>
                        <w:webHidden/>
                        <w:color w:val="000000" w:themeColor="text1"/>
                        <w:sz w:val="26"/>
                        <w:szCs w:val="26"/>
                      </w:rPr>
                      <w:tab/>
                    </w:r>
                  </w:hyperlink>
                </w:p>
                <w:p w:rsidR="00C409B5" w:rsidRPr="00BF5043" w:rsidRDefault="000C67CF" w:rsidP="00BF5043">
                  <w:pPr>
                    <w:pStyle w:val="20"/>
                    <w:jc w:val="both"/>
                    <w:rPr>
                      <w:rStyle w:val="Hyperlink"/>
                      <w:rFonts w:asciiTheme="minorBidi" w:eastAsiaTheme="majorEastAsia" w:hAnsiTheme="minorBidi" w:cstheme="minorBidi"/>
                      <w:color w:val="000000" w:themeColor="text1"/>
                      <w:sz w:val="26"/>
                      <w:szCs w:val="26"/>
                    </w:rPr>
                  </w:pPr>
                  <w:hyperlink w:anchor="_Toc463272303" w:history="1">
                    <w:r w:rsidR="00C409B5" w:rsidRPr="00BF5043">
                      <w:rPr>
                        <w:rStyle w:val="Hyperlink"/>
                        <w:rFonts w:asciiTheme="minorBidi" w:eastAsiaTheme="majorEastAsia" w:hAnsiTheme="minorBidi" w:cstheme="minorBidi"/>
                        <w:color w:val="000000" w:themeColor="text1"/>
                        <w:sz w:val="26"/>
                        <w:szCs w:val="26"/>
                        <w:rtl/>
                      </w:rPr>
                      <w:t>5-1  المساعدات والأعفاءات:</w:t>
                    </w:r>
                    <w:r w:rsidR="00C409B5" w:rsidRPr="00BF5043">
                      <w:rPr>
                        <w:rStyle w:val="Hyperlink"/>
                        <w:rFonts w:asciiTheme="minorBidi" w:eastAsiaTheme="majorEastAsia" w:hAnsiTheme="minorBidi" w:cstheme="minorBidi"/>
                        <w:webHidden/>
                        <w:color w:val="000000" w:themeColor="text1"/>
                        <w:sz w:val="26"/>
                        <w:szCs w:val="26"/>
                      </w:rPr>
                      <w:tab/>
                    </w:r>
                  </w:hyperlink>
                </w:p>
                <w:p w:rsidR="00C409B5" w:rsidRPr="00BF5043" w:rsidRDefault="000C67CF" w:rsidP="00BF5043">
                  <w:pPr>
                    <w:pStyle w:val="20"/>
                    <w:jc w:val="both"/>
                    <w:rPr>
                      <w:rStyle w:val="Hyperlink"/>
                      <w:rFonts w:asciiTheme="minorBidi" w:eastAsiaTheme="majorEastAsia" w:hAnsiTheme="minorBidi" w:cstheme="minorBidi"/>
                      <w:color w:val="000000" w:themeColor="text1"/>
                      <w:sz w:val="26"/>
                      <w:szCs w:val="26"/>
                    </w:rPr>
                  </w:pPr>
                  <w:hyperlink w:anchor="_Toc463272304" w:history="1">
                    <w:r w:rsidR="00C409B5" w:rsidRPr="00BF5043">
                      <w:rPr>
                        <w:rStyle w:val="Hyperlink"/>
                        <w:rFonts w:asciiTheme="minorBidi" w:eastAsiaTheme="majorEastAsia" w:hAnsiTheme="minorBidi" w:cstheme="minorBidi"/>
                        <w:color w:val="000000" w:themeColor="text1"/>
                        <w:sz w:val="26"/>
                        <w:szCs w:val="26"/>
                        <w:rtl/>
                      </w:rPr>
                      <w:t>5-2  أجراء التغيير في القانون الواجب التطبيق:</w:t>
                    </w:r>
                    <w:r w:rsidR="00C409B5" w:rsidRPr="00BF5043">
                      <w:rPr>
                        <w:rStyle w:val="Hyperlink"/>
                        <w:rFonts w:asciiTheme="minorBidi" w:eastAsiaTheme="majorEastAsia" w:hAnsiTheme="minorBidi" w:cstheme="minorBidi"/>
                        <w:webHidden/>
                        <w:color w:val="000000" w:themeColor="text1"/>
                        <w:sz w:val="26"/>
                        <w:szCs w:val="26"/>
                      </w:rPr>
                      <w:tab/>
                    </w:r>
                  </w:hyperlink>
                </w:p>
                <w:p w:rsidR="00C409B5" w:rsidRPr="00BF5043" w:rsidRDefault="000C67CF" w:rsidP="00BF5043">
                  <w:pPr>
                    <w:pStyle w:val="20"/>
                    <w:jc w:val="both"/>
                    <w:rPr>
                      <w:rStyle w:val="Hyperlink"/>
                      <w:rFonts w:asciiTheme="minorBidi" w:eastAsiaTheme="majorEastAsia" w:hAnsiTheme="minorBidi" w:cstheme="minorBidi"/>
                      <w:color w:val="000000" w:themeColor="text1"/>
                      <w:sz w:val="26"/>
                      <w:szCs w:val="26"/>
                    </w:rPr>
                  </w:pPr>
                  <w:hyperlink w:anchor="_Toc463272305" w:history="1">
                    <w:r w:rsidR="00C409B5" w:rsidRPr="00BF5043">
                      <w:rPr>
                        <w:rStyle w:val="Hyperlink"/>
                        <w:rFonts w:asciiTheme="minorBidi" w:eastAsiaTheme="majorEastAsia" w:hAnsiTheme="minorBidi" w:cstheme="minorBidi"/>
                        <w:color w:val="000000" w:themeColor="text1"/>
                        <w:sz w:val="26"/>
                        <w:szCs w:val="26"/>
                        <w:rtl/>
                      </w:rPr>
                      <w:t>5-3  تأمين الخدمات والتسهيلات:</w:t>
                    </w:r>
                    <w:r w:rsidR="00C409B5" w:rsidRPr="00BF5043">
                      <w:rPr>
                        <w:rStyle w:val="Hyperlink"/>
                        <w:rFonts w:asciiTheme="minorBidi" w:eastAsiaTheme="majorEastAsia" w:hAnsiTheme="minorBidi" w:cstheme="minorBidi"/>
                        <w:webHidden/>
                        <w:color w:val="000000" w:themeColor="text1"/>
                        <w:sz w:val="26"/>
                        <w:szCs w:val="26"/>
                      </w:rPr>
                      <w:tab/>
                    </w:r>
                  </w:hyperlink>
                </w:p>
                <w:p w:rsidR="00C409B5" w:rsidRPr="00BF5043" w:rsidRDefault="000C67CF" w:rsidP="00BF5043">
                  <w:pPr>
                    <w:pStyle w:val="20"/>
                    <w:jc w:val="both"/>
                    <w:rPr>
                      <w:rStyle w:val="Hyperlink"/>
                      <w:rFonts w:asciiTheme="minorBidi" w:eastAsiaTheme="majorEastAsia" w:hAnsiTheme="minorBidi" w:cstheme="minorBidi"/>
                      <w:color w:val="000000" w:themeColor="text1"/>
                      <w:sz w:val="26"/>
                      <w:szCs w:val="26"/>
                    </w:rPr>
                  </w:pPr>
                  <w:hyperlink w:anchor="_Toc463272306" w:history="1">
                    <w:r w:rsidR="00C409B5" w:rsidRPr="00BF5043">
                      <w:rPr>
                        <w:rStyle w:val="Hyperlink"/>
                        <w:rFonts w:asciiTheme="minorBidi" w:eastAsiaTheme="majorEastAsia" w:hAnsiTheme="minorBidi" w:cstheme="minorBidi"/>
                        <w:color w:val="000000" w:themeColor="text1"/>
                        <w:sz w:val="26"/>
                        <w:szCs w:val="26"/>
                        <w:rtl/>
                      </w:rPr>
                      <w:t>6 –  الدفع لمقدم الخدمات</w:t>
                    </w:r>
                    <w:r w:rsidR="00C409B5" w:rsidRPr="00BF5043">
                      <w:rPr>
                        <w:rStyle w:val="Hyperlink"/>
                        <w:rFonts w:asciiTheme="minorBidi" w:eastAsiaTheme="majorEastAsia" w:hAnsiTheme="minorBidi" w:cstheme="minorBidi"/>
                        <w:webHidden/>
                        <w:color w:val="000000" w:themeColor="text1"/>
                        <w:sz w:val="26"/>
                        <w:szCs w:val="26"/>
                      </w:rPr>
                      <w:tab/>
                    </w:r>
                  </w:hyperlink>
                </w:p>
                <w:p w:rsidR="00C409B5" w:rsidRPr="00BF5043" w:rsidRDefault="000C67CF" w:rsidP="00BF5043">
                  <w:pPr>
                    <w:pStyle w:val="20"/>
                    <w:jc w:val="both"/>
                    <w:rPr>
                      <w:rStyle w:val="Hyperlink"/>
                      <w:rFonts w:asciiTheme="minorBidi" w:eastAsiaTheme="majorEastAsia" w:hAnsiTheme="minorBidi" w:cstheme="minorBidi"/>
                      <w:color w:val="000000" w:themeColor="text1"/>
                      <w:sz w:val="26"/>
                      <w:szCs w:val="26"/>
                      <w:rtl/>
                      <w:lang w:bidi="ar-IQ"/>
                    </w:rPr>
                  </w:pPr>
                  <w:hyperlink w:anchor="_Toc463272307" w:history="1">
                    <w:r w:rsidR="00C409B5" w:rsidRPr="00BF5043">
                      <w:rPr>
                        <w:rStyle w:val="Hyperlink"/>
                        <w:rFonts w:asciiTheme="minorBidi" w:eastAsiaTheme="majorEastAsia" w:hAnsiTheme="minorBidi" w:cstheme="minorBidi"/>
                        <w:color w:val="000000" w:themeColor="text1"/>
                        <w:sz w:val="26"/>
                        <w:szCs w:val="26"/>
                        <w:rtl/>
                      </w:rPr>
                      <w:t>6-1  الدفعات بمبالغ مقطوعة:</w:t>
                    </w:r>
                    <w:r w:rsidR="00C409B5" w:rsidRPr="00BF5043">
                      <w:rPr>
                        <w:rStyle w:val="Hyperlink"/>
                        <w:rFonts w:asciiTheme="minorBidi" w:eastAsiaTheme="majorEastAsia" w:hAnsiTheme="minorBidi" w:cstheme="minorBidi"/>
                        <w:webHidden/>
                        <w:color w:val="000000" w:themeColor="text1"/>
                        <w:sz w:val="26"/>
                        <w:szCs w:val="26"/>
                      </w:rPr>
                      <w:tab/>
                    </w:r>
                  </w:hyperlink>
                </w:p>
                <w:p w:rsidR="00C409B5" w:rsidRPr="00BF5043" w:rsidRDefault="000C67CF" w:rsidP="00BF5043">
                  <w:pPr>
                    <w:pStyle w:val="20"/>
                    <w:jc w:val="both"/>
                    <w:rPr>
                      <w:rStyle w:val="Hyperlink"/>
                      <w:rFonts w:asciiTheme="minorBidi" w:eastAsiaTheme="majorEastAsia" w:hAnsiTheme="minorBidi" w:cstheme="minorBidi"/>
                      <w:color w:val="000000" w:themeColor="text1"/>
                      <w:sz w:val="26"/>
                      <w:szCs w:val="26"/>
                    </w:rPr>
                  </w:pPr>
                  <w:hyperlink w:anchor="_Toc463272308" w:history="1">
                    <w:r w:rsidR="00C409B5" w:rsidRPr="00BF5043">
                      <w:rPr>
                        <w:rStyle w:val="Hyperlink"/>
                        <w:rFonts w:asciiTheme="minorBidi" w:eastAsiaTheme="majorEastAsia" w:hAnsiTheme="minorBidi" w:cstheme="minorBidi"/>
                        <w:color w:val="000000" w:themeColor="text1"/>
                        <w:sz w:val="26"/>
                        <w:szCs w:val="26"/>
                        <w:rtl/>
                      </w:rPr>
                      <w:t>6-2  مبلغ العقد:</w:t>
                    </w:r>
                    <w:r w:rsidR="00C409B5" w:rsidRPr="00BF5043">
                      <w:rPr>
                        <w:rStyle w:val="Hyperlink"/>
                        <w:rFonts w:asciiTheme="minorBidi" w:eastAsiaTheme="majorEastAsia" w:hAnsiTheme="minorBidi" w:cstheme="minorBidi"/>
                        <w:webHidden/>
                        <w:color w:val="000000" w:themeColor="text1"/>
                        <w:sz w:val="26"/>
                        <w:szCs w:val="26"/>
                      </w:rPr>
                      <w:tab/>
                    </w:r>
                  </w:hyperlink>
                </w:p>
                <w:p w:rsidR="00C409B5" w:rsidRPr="00BF5043" w:rsidRDefault="000C67CF" w:rsidP="00BF5043">
                  <w:pPr>
                    <w:pStyle w:val="20"/>
                    <w:jc w:val="both"/>
                    <w:rPr>
                      <w:rStyle w:val="Hyperlink"/>
                      <w:rFonts w:asciiTheme="minorBidi" w:eastAsiaTheme="majorEastAsia" w:hAnsiTheme="minorBidi" w:cstheme="minorBidi"/>
                      <w:color w:val="000000" w:themeColor="text1"/>
                      <w:sz w:val="26"/>
                      <w:szCs w:val="26"/>
                    </w:rPr>
                  </w:pPr>
                  <w:hyperlink w:anchor="_Toc463272309" w:history="1">
                    <w:r w:rsidR="00C409B5" w:rsidRPr="00BF5043">
                      <w:rPr>
                        <w:rStyle w:val="Hyperlink"/>
                        <w:rFonts w:asciiTheme="minorBidi" w:eastAsiaTheme="majorEastAsia" w:hAnsiTheme="minorBidi" w:cstheme="minorBidi"/>
                        <w:color w:val="000000" w:themeColor="text1"/>
                        <w:sz w:val="26"/>
                        <w:szCs w:val="26"/>
                        <w:rtl/>
                      </w:rPr>
                      <w:t>6-3  شروط و توقيتات الدفع:</w:t>
                    </w:r>
                    <w:r w:rsidR="00C409B5" w:rsidRPr="00BF5043">
                      <w:rPr>
                        <w:rStyle w:val="Hyperlink"/>
                        <w:rFonts w:asciiTheme="minorBidi" w:eastAsiaTheme="majorEastAsia" w:hAnsiTheme="minorBidi" w:cstheme="minorBidi"/>
                        <w:webHidden/>
                        <w:color w:val="000000" w:themeColor="text1"/>
                        <w:sz w:val="26"/>
                        <w:szCs w:val="26"/>
                      </w:rPr>
                      <w:tab/>
                    </w:r>
                  </w:hyperlink>
                </w:p>
                <w:p w:rsidR="00C409B5" w:rsidRPr="00BF5043" w:rsidRDefault="000C67CF" w:rsidP="00BF5043">
                  <w:pPr>
                    <w:pStyle w:val="20"/>
                    <w:jc w:val="both"/>
                    <w:rPr>
                      <w:rStyle w:val="Hyperlink"/>
                      <w:rFonts w:asciiTheme="minorBidi" w:eastAsiaTheme="majorEastAsia" w:hAnsiTheme="minorBidi" w:cstheme="minorBidi"/>
                      <w:color w:val="000000" w:themeColor="text1"/>
                      <w:sz w:val="26"/>
                      <w:szCs w:val="26"/>
                    </w:rPr>
                  </w:pPr>
                  <w:hyperlink w:anchor="_Toc463272310" w:history="1">
                    <w:r w:rsidR="00C409B5" w:rsidRPr="00BF5043">
                      <w:rPr>
                        <w:rStyle w:val="Hyperlink"/>
                        <w:rFonts w:asciiTheme="minorBidi" w:eastAsiaTheme="majorEastAsia" w:hAnsiTheme="minorBidi" w:cstheme="minorBidi"/>
                        <w:color w:val="000000" w:themeColor="text1"/>
                        <w:sz w:val="26"/>
                        <w:szCs w:val="26"/>
                        <w:rtl/>
                      </w:rPr>
                      <w:t>6-4  الدفع عن الخدمات الأضافية:</w:t>
                    </w:r>
                    <w:r w:rsidR="00C409B5" w:rsidRPr="00BF5043">
                      <w:rPr>
                        <w:rStyle w:val="Hyperlink"/>
                        <w:rFonts w:asciiTheme="minorBidi" w:eastAsiaTheme="majorEastAsia" w:hAnsiTheme="minorBidi" w:cstheme="minorBidi"/>
                        <w:webHidden/>
                        <w:color w:val="000000" w:themeColor="text1"/>
                        <w:sz w:val="26"/>
                        <w:szCs w:val="26"/>
                      </w:rPr>
                      <w:tab/>
                    </w:r>
                  </w:hyperlink>
                </w:p>
                <w:p w:rsidR="00C409B5" w:rsidRPr="00BF5043" w:rsidRDefault="000C67CF" w:rsidP="00BF5043">
                  <w:pPr>
                    <w:pStyle w:val="20"/>
                    <w:jc w:val="both"/>
                    <w:rPr>
                      <w:rStyle w:val="Hyperlink"/>
                      <w:rFonts w:asciiTheme="minorBidi" w:eastAsiaTheme="majorEastAsia" w:hAnsiTheme="minorBidi" w:cstheme="minorBidi"/>
                      <w:color w:val="000000" w:themeColor="text1"/>
                      <w:sz w:val="26"/>
                      <w:szCs w:val="26"/>
                    </w:rPr>
                  </w:pPr>
                  <w:hyperlink w:anchor="_Toc463272311" w:history="1">
                    <w:r w:rsidR="00C409B5" w:rsidRPr="00BF5043">
                      <w:rPr>
                        <w:rStyle w:val="Hyperlink"/>
                        <w:rFonts w:asciiTheme="minorBidi" w:eastAsiaTheme="majorEastAsia" w:hAnsiTheme="minorBidi" w:cstheme="minorBidi"/>
                        <w:color w:val="000000" w:themeColor="text1"/>
                        <w:sz w:val="26"/>
                        <w:szCs w:val="26"/>
                        <w:rtl/>
                      </w:rPr>
                      <w:t>6-5  الفائدة المترتبة عن تأخر دفع السلف:</w:t>
                    </w:r>
                    <w:r w:rsidR="00C409B5" w:rsidRPr="00BF5043">
                      <w:rPr>
                        <w:rStyle w:val="Hyperlink"/>
                        <w:rFonts w:asciiTheme="minorBidi" w:eastAsiaTheme="majorEastAsia" w:hAnsiTheme="minorBidi" w:cstheme="minorBidi"/>
                        <w:webHidden/>
                        <w:color w:val="000000" w:themeColor="text1"/>
                        <w:sz w:val="26"/>
                        <w:szCs w:val="26"/>
                      </w:rPr>
                      <w:tab/>
                    </w:r>
                  </w:hyperlink>
                </w:p>
                <w:p w:rsidR="00C409B5" w:rsidRPr="00BF5043" w:rsidRDefault="000C67CF" w:rsidP="00BF5043">
                  <w:pPr>
                    <w:pStyle w:val="20"/>
                    <w:jc w:val="both"/>
                    <w:rPr>
                      <w:rStyle w:val="Hyperlink"/>
                      <w:rFonts w:asciiTheme="minorBidi" w:eastAsiaTheme="majorEastAsia" w:hAnsiTheme="minorBidi" w:cstheme="minorBidi"/>
                      <w:color w:val="000000" w:themeColor="text1"/>
                      <w:sz w:val="26"/>
                      <w:szCs w:val="26"/>
                    </w:rPr>
                  </w:pPr>
                  <w:hyperlink w:anchor="_Toc463272312" w:history="1">
                    <w:r w:rsidR="00C409B5" w:rsidRPr="00BF5043">
                      <w:rPr>
                        <w:rStyle w:val="Hyperlink"/>
                        <w:rFonts w:asciiTheme="minorBidi" w:eastAsiaTheme="majorEastAsia" w:hAnsiTheme="minorBidi" w:cstheme="minorBidi"/>
                        <w:color w:val="000000" w:themeColor="text1"/>
                        <w:sz w:val="26"/>
                        <w:szCs w:val="26"/>
                        <w:rtl/>
                      </w:rPr>
                      <w:t>6-6  تعديل الأسعار:</w:t>
                    </w:r>
                    <w:r w:rsidR="00C409B5" w:rsidRPr="00BF5043">
                      <w:rPr>
                        <w:rStyle w:val="Hyperlink"/>
                        <w:rFonts w:asciiTheme="minorBidi" w:eastAsiaTheme="majorEastAsia" w:hAnsiTheme="minorBidi" w:cstheme="minorBidi"/>
                        <w:webHidden/>
                        <w:color w:val="000000" w:themeColor="text1"/>
                        <w:sz w:val="26"/>
                        <w:szCs w:val="26"/>
                      </w:rPr>
                      <w:tab/>
                    </w:r>
                  </w:hyperlink>
                </w:p>
                <w:p w:rsidR="00C409B5" w:rsidRPr="00BF5043" w:rsidRDefault="000C67CF" w:rsidP="00BF5043">
                  <w:pPr>
                    <w:pStyle w:val="20"/>
                    <w:jc w:val="both"/>
                    <w:rPr>
                      <w:rStyle w:val="Hyperlink"/>
                      <w:rFonts w:asciiTheme="minorBidi" w:eastAsiaTheme="majorEastAsia" w:hAnsiTheme="minorBidi" w:cstheme="minorBidi"/>
                      <w:color w:val="000000" w:themeColor="text1"/>
                      <w:sz w:val="26"/>
                      <w:szCs w:val="26"/>
                    </w:rPr>
                  </w:pPr>
                  <w:hyperlink w:anchor="_Toc463272313" w:history="1">
                    <w:r w:rsidR="00C409B5" w:rsidRPr="00BF5043">
                      <w:rPr>
                        <w:rStyle w:val="Hyperlink"/>
                        <w:rFonts w:asciiTheme="minorBidi" w:eastAsiaTheme="majorEastAsia" w:hAnsiTheme="minorBidi" w:cstheme="minorBidi"/>
                        <w:color w:val="000000" w:themeColor="text1"/>
                        <w:sz w:val="26"/>
                        <w:szCs w:val="26"/>
                        <w:rtl/>
                      </w:rPr>
                      <w:t>6-7  يوم العمل:</w:t>
                    </w:r>
                    <w:r w:rsidR="00C409B5" w:rsidRPr="00BF5043">
                      <w:rPr>
                        <w:rStyle w:val="Hyperlink"/>
                        <w:rFonts w:asciiTheme="minorBidi" w:eastAsiaTheme="majorEastAsia" w:hAnsiTheme="minorBidi" w:cstheme="minorBidi"/>
                        <w:color w:val="000000" w:themeColor="text1"/>
                        <w:sz w:val="26"/>
                        <w:szCs w:val="26"/>
                      </w:rPr>
                      <w:t>.</w:t>
                    </w:r>
                    <w:r w:rsidR="00C409B5" w:rsidRPr="00BF5043">
                      <w:rPr>
                        <w:rStyle w:val="Hyperlink"/>
                        <w:rFonts w:asciiTheme="minorBidi" w:eastAsiaTheme="majorEastAsia" w:hAnsiTheme="minorBidi" w:cstheme="minorBidi"/>
                        <w:webHidden/>
                        <w:color w:val="000000" w:themeColor="text1"/>
                        <w:sz w:val="26"/>
                        <w:szCs w:val="26"/>
                      </w:rPr>
                      <w:tab/>
                    </w:r>
                  </w:hyperlink>
                </w:p>
                <w:p w:rsidR="00C409B5" w:rsidRPr="00BF5043" w:rsidRDefault="000C67CF" w:rsidP="00BF5043">
                  <w:pPr>
                    <w:pStyle w:val="20"/>
                    <w:jc w:val="both"/>
                    <w:rPr>
                      <w:rStyle w:val="Hyperlink"/>
                      <w:rFonts w:asciiTheme="minorBidi" w:eastAsiaTheme="majorEastAsia" w:hAnsiTheme="minorBidi" w:cstheme="minorBidi"/>
                      <w:color w:val="000000" w:themeColor="text1"/>
                      <w:sz w:val="26"/>
                      <w:szCs w:val="26"/>
                      <w:rtl/>
                      <w:lang w:bidi="ar-IQ"/>
                    </w:rPr>
                  </w:pPr>
                  <w:hyperlink w:anchor="_Toc463272314" w:history="1">
                    <w:r w:rsidR="00C409B5" w:rsidRPr="00BF5043">
                      <w:rPr>
                        <w:rStyle w:val="Hyperlink"/>
                        <w:rFonts w:asciiTheme="minorBidi" w:eastAsiaTheme="majorEastAsia" w:hAnsiTheme="minorBidi" w:cstheme="minorBidi"/>
                        <w:color w:val="000000" w:themeColor="text1"/>
                        <w:sz w:val="26"/>
                        <w:szCs w:val="26"/>
                        <w:rtl/>
                      </w:rPr>
                      <w:t>7–  السيطرة النوعية</w:t>
                    </w:r>
                    <w:r w:rsidR="00C409B5" w:rsidRPr="00BF5043">
                      <w:rPr>
                        <w:rStyle w:val="Hyperlink"/>
                        <w:rFonts w:asciiTheme="minorBidi" w:eastAsiaTheme="majorEastAsia" w:hAnsiTheme="minorBidi" w:cstheme="minorBidi"/>
                        <w:webHidden/>
                        <w:color w:val="000000" w:themeColor="text1"/>
                        <w:sz w:val="26"/>
                        <w:szCs w:val="26"/>
                      </w:rPr>
                      <w:tab/>
                    </w:r>
                  </w:hyperlink>
                </w:p>
                <w:p w:rsidR="00C409B5" w:rsidRPr="00BF5043" w:rsidRDefault="000C67CF" w:rsidP="00BF5043">
                  <w:pPr>
                    <w:pStyle w:val="20"/>
                    <w:jc w:val="both"/>
                    <w:rPr>
                      <w:rStyle w:val="Hyperlink"/>
                      <w:rFonts w:asciiTheme="minorBidi" w:eastAsiaTheme="majorEastAsia" w:hAnsiTheme="minorBidi" w:cstheme="minorBidi"/>
                      <w:color w:val="000000" w:themeColor="text1"/>
                      <w:sz w:val="26"/>
                      <w:szCs w:val="26"/>
                    </w:rPr>
                  </w:pPr>
                  <w:hyperlink w:anchor="_Toc463272315" w:history="1">
                    <w:r w:rsidR="00C409B5" w:rsidRPr="00BF5043">
                      <w:rPr>
                        <w:rStyle w:val="Hyperlink"/>
                        <w:rFonts w:asciiTheme="minorBidi" w:eastAsiaTheme="majorEastAsia" w:hAnsiTheme="minorBidi" w:cstheme="minorBidi"/>
                        <w:color w:val="000000" w:themeColor="text1"/>
                        <w:sz w:val="26"/>
                        <w:szCs w:val="26"/>
                        <w:rtl/>
                      </w:rPr>
                      <w:t>7-1  تحديد العيوب:</w:t>
                    </w:r>
                    <w:r w:rsidR="00C409B5" w:rsidRPr="00BF5043">
                      <w:rPr>
                        <w:rStyle w:val="Hyperlink"/>
                        <w:rFonts w:asciiTheme="minorBidi" w:eastAsiaTheme="majorEastAsia" w:hAnsiTheme="minorBidi" w:cstheme="minorBidi"/>
                        <w:webHidden/>
                        <w:color w:val="000000" w:themeColor="text1"/>
                        <w:sz w:val="26"/>
                        <w:szCs w:val="26"/>
                      </w:rPr>
                      <w:tab/>
                    </w:r>
                  </w:hyperlink>
                </w:p>
                <w:p w:rsidR="00C409B5" w:rsidRPr="00BF5043" w:rsidRDefault="000C67CF" w:rsidP="00BF5043">
                  <w:pPr>
                    <w:pStyle w:val="20"/>
                    <w:jc w:val="both"/>
                    <w:rPr>
                      <w:rStyle w:val="Hyperlink"/>
                      <w:rFonts w:asciiTheme="minorBidi" w:eastAsiaTheme="majorEastAsia" w:hAnsiTheme="minorBidi" w:cstheme="minorBidi"/>
                      <w:color w:val="000000" w:themeColor="text1"/>
                      <w:sz w:val="26"/>
                      <w:szCs w:val="26"/>
                    </w:rPr>
                  </w:pPr>
                  <w:hyperlink w:anchor="_Toc463272316" w:history="1">
                    <w:r w:rsidR="00C409B5" w:rsidRPr="00BF5043">
                      <w:rPr>
                        <w:rStyle w:val="Hyperlink"/>
                        <w:rFonts w:asciiTheme="minorBidi" w:eastAsiaTheme="majorEastAsia" w:hAnsiTheme="minorBidi" w:cstheme="minorBidi"/>
                        <w:color w:val="000000" w:themeColor="text1"/>
                        <w:sz w:val="26"/>
                        <w:szCs w:val="26"/>
                        <w:rtl/>
                      </w:rPr>
                      <w:t>7-2  أصلاح العيوب ورداءة الأداء:</w:t>
                    </w:r>
                    <w:r w:rsidR="00C409B5" w:rsidRPr="00BF5043">
                      <w:rPr>
                        <w:rStyle w:val="Hyperlink"/>
                        <w:rFonts w:asciiTheme="minorBidi" w:eastAsiaTheme="majorEastAsia" w:hAnsiTheme="minorBidi" w:cstheme="minorBidi"/>
                        <w:webHidden/>
                        <w:color w:val="000000" w:themeColor="text1"/>
                        <w:sz w:val="26"/>
                        <w:szCs w:val="26"/>
                      </w:rPr>
                      <w:tab/>
                    </w:r>
                  </w:hyperlink>
                </w:p>
                <w:p w:rsidR="00C409B5" w:rsidRPr="00BF5043" w:rsidRDefault="000C67CF" w:rsidP="00BF5043">
                  <w:pPr>
                    <w:pStyle w:val="20"/>
                    <w:jc w:val="both"/>
                    <w:rPr>
                      <w:rStyle w:val="Hyperlink"/>
                      <w:rFonts w:asciiTheme="minorBidi" w:eastAsiaTheme="majorEastAsia" w:hAnsiTheme="minorBidi" w:cstheme="minorBidi"/>
                      <w:color w:val="000000" w:themeColor="text1"/>
                      <w:sz w:val="26"/>
                      <w:szCs w:val="26"/>
                    </w:rPr>
                  </w:pPr>
                  <w:hyperlink w:anchor="_Toc463272317" w:history="1">
                    <w:r w:rsidR="00C409B5" w:rsidRPr="00BF5043">
                      <w:rPr>
                        <w:rStyle w:val="Hyperlink"/>
                        <w:rFonts w:asciiTheme="minorBidi" w:eastAsiaTheme="majorEastAsia" w:hAnsiTheme="minorBidi" w:cstheme="minorBidi"/>
                        <w:color w:val="000000" w:themeColor="text1"/>
                        <w:sz w:val="26"/>
                        <w:szCs w:val="26"/>
                        <w:rtl/>
                      </w:rPr>
                      <w:t>8-   فض النزاعات</w:t>
                    </w:r>
                    <w:r w:rsidR="00C409B5" w:rsidRPr="00BF5043">
                      <w:rPr>
                        <w:rStyle w:val="Hyperlink"/>
                        <w:rFonts w:asciiTheme="minorBidi" w:eastAsiaTheme="majorEastAsia" w:hAnsiTheme="minorBidi" w:cstheme="minorBidi"/>
                        <w:webHidden/>
                        <w:color w:val="000000" w:themeColor="text1"/>
                        <w:sz w:val="26"/>
                        <w:szCs w:val="26"/>
                      </w:rPr>
                      <w:tab/>
                    </w:r>
                  </w:hyperlink>
                </w:p>
                <w:p w:rsidR="00C409B5" w:rsidRPr="00BF5043" w:rsidRDefault="000C67CF" w:rsidP="00BF5043">
                  <w:pPr>
                    <w:pStyle w:val="20"/>
                    <w:jc w:val="both"/>
                    <w:rPr>
                      <w:rStyle w:val="Hyperlink"/>
                      <w:rFonts w:asciiTheme="minorBidi" w:eastAsiaTheme="majorEastAsia" w:hAnsiTheme="minorBidi" w:cstheme="minorBidi"/>
                      <w:color w:val="000000" w:themeColor="text1"/>
                      <w:sz w:val="26"/>
                      <w:szCs w:val="26"/>
                    </w:rPr>
                  </w:pPr>
                  <w:hyperlink w:anchor="_Toc463272318" w:history="1">
                    <w:r w:rsidR="00C409B5" w:rsidRPr="00BF5043">
                      <w:rPr>
                        <w:rStyle w:val="Hyperlink"/>
                        <w:rFonts w:asciiTheme="minorBidi" w:eastAsiaTheme="majorEastAsia" w:hAnsiTheme="minorBidi" w:cstheme="minorBidi"/>
                        <w:color w:val="000000" w:themeColor="text1"/>
                        <w:sz w:val="26"/>
                        <w:szCs w:val="26"/>
                        <w:rtl/>
                      </w:rPr>
                      <w:t>8-1  الحل الودي:</w:t>
                    </w:r>
                    <w:r w:rsidR="00C409B5" w:rsidRPr="00BF5043">
                      <w:rPr>
                        <w:rStyle w:val="Hyperlink"/>
                        <w:rFonts w:asciiTheme="minorBidi" w:eastAsiaTheme="majorEastAsia" w:hAnsiTheme="minorBidi" w:cstheme="minorBidi"/>
                        <w:webHidden/>
                        <w:color w:val="000000" w:themeColor="text1"/>
                        <w:sz w:val="26"/>
                        <w:szCs w:val="26"/>
                      </w:rPr>
                      <w:tab/>
                    </w:r>
                  </w:hyperlink>
                </w:p>
                <w:p w:rsidR="00C409B5" w:rsidRPr="00BF5043" w:rsidRDefault="000C67CF" w:rsidP="00BF5043">
                  <w:pPr>
                    <w:pStyle w:val="20"/>
                    <w:jc w:val="both"/>
                    <w:rPr>
                      <w:rStyle w:val="Hyperlink"/>
                      <w:rFonts w:asciiTheme="minorBidi" w:eastAsiaTheme="majorEastAsia" w:hAnsiTheme="minorBidi" w:cstheme="minorBidi"/>
                      <w:color w:val="000000" w:themeColor="text1"/>
                      <w:sz w:val="26"/>
                      <w:szCs w:val="26"/>
                    </w:rPr>
                  </w:pPr>
                  <w:hyperlink w:anchor="_Toc463272319" w:history="1">
                    <w:r w:rsidR="00C409B5" w:rsidRPr="00BF5043">
                      <w:rPr>
                        <w:rStyle w:val="Hyperlink"/>
                        <w:rFonts w:asciiTheme="minorBidi" w:eastAsiaTheme="majorEastAsia" w:hAnsiTheme="minorBidi" w:cstheme="minorBidi"/>
                        <w:color w:val="000000" w:themeColor="text1"/>
                        <w:sz w:val="26"/>
                        <w:szCs w:val="26"/>
                        <w:rtl/>
                      </w:rPr>
                      <w:t>8-2  التحكيم</w:t>
                    </w:r>
                    <w:r w:rsidR="00C409B5" w:rsidRPr="00BF5043">
                      <w:rPr>
                        <w:rStyle w:val="Hyperlink"/>
                        <w:rFonts w:asciiTheme="minorBidi" w:eastAsiaTheme="majorEastAsia" w:hAnsiTheme="minorBidi" w:cstheme="minorBidi"/>
                        <w:webHidden/>
                        <w:color w:val="000000" w:themeColor="text1"/>
                        <w:sz w:val="26"/>
                        <w:szCs w:val="26"/>
                      </w:rPr>
                      <w:tab/>
                    </w:r>
                  </w:hyperlink>
                </w:p>
                <w:p w:rsidR="00C409B5" w:rsidRPr="00BF5043" w:rsidRDefault="000C67CF" w:rsidP="00BF5043">
                  <w:pPr>
                    <w:pStyle w:val="20"/>
                    <w:jc w:val="both"/>
                    <w:rPr>
                      <w:rStyle w:val="Hyperlink"/>
                      <w:rFonts w:asciiTheme="minorBidi" w:eastAsiaTheme="majorEastAsia" w:hAnsiTheme="minorBidi" w:cstheme="minorBidi"/>
                      <w:color w:val="000000" w:themeColor="text1"/>
                      <w:sz w:val="26"/>
                      <w:szCs w:val="26"/>
                    </w:rPr>
                  </w:pPr>
                  <w:hyperlink w:anchor="_Toc463272320" w:history="1">
                    <w:r w:rsidR="00C409B5" w:rsidRPr="00BF5043">
                      <w:rPr>
                        <w:rStyle w:val="Hyperlink"/>
                        <w:rFonts w:asciiTheme="minorBidi" w:eastAsiaTheme="majorEastAsia" w:hAnsiTheme="minorBidi" w:cstheme="minorBidi"/>
                        <w:color w:val="000000" w:themeColor="text1"/>
                        <w:sz w:val="26"/>
                        <w:szCs w:val="26"/>
                        <w:rtl/>
                      </w:rPr>
                      <w:t>9-   أمر التغيير...</w:t>
                    </w:r>
                    <w:r w:rsidR="00C409B5" w:rsidRPr="00BF5043">
                      <w:rPr>
                        <w:rStyle w:val="Hyperlink"/>
                        <w:rFonts w:asciiTheme="minorBidi" w:eastAsiaTheme="majorEastAsia" w:hAnsiTheme="minorBidi" w:cstheme="minorBidi"/>
                        <w:webHidden/>
                        <w:color w:val="000000" w:themeColor="text1"/>
                        <w:sz w:val="26"/>
                        <w:szCs w:val="26"/>
                      </w:rPr>
                      <w:tab/>
                    </w:r>
                  </w:hyperlink>
                </w:p>
                <w:p w:rsidR="00C409B5" w:rsidRPr="00BF5043" w:rsidRDefault="000C67CF" w:rsidP="00BF5043">
                  <w:pPr>
                    <w:pStyle w:val="20"/>
                    <w:jc w:val="both"/>
                    <w:rPr>
                      <w:rStyle w:val="Hyperlink"/>
                      <w:rFonts w:asciiTheme="minorBidi" w:eastAsiaTheme="majorEastAsia" w:hAnsiTheme="minorBidi" w:cstheme="minorBidi"/>
                      <w:color w:val="000000" w:themeColor="text1"/>
                      <w:sz w:val="26"/>
                      <w:szCs w:val="26"/>
                    </w:rPr>
                  </w:pPr>
                  <w:hyperlink w:anchor="_Toc463272321" w:history="1">
                    <w:r w:rsidR="00C409B5" w:rsidRPr="00BF5043">
                      <w:rPr>
                        <w:rStyle w:val="Hyperlink"/>
                        <w:rFonts w:asciiTheme="minorBidi" w:eastAsiaTheme="majorEastAsia" w:hAnsiTheme="minorBidi" w:cstheme="minorBidi"/>
                        <w:color w:val="000000" w:themeColor="text1"/>
                        <w:sz w:val="26"/>
                        <w:szCs w:val="26"/>
                        <w:rtl/>
                      </w:rPr>
                      <w:t>9-1  عام</w:t>
                    </w:r>
                    <w:r w:rsidR="00C409B5" w:rsidRPr="00BF5043">
                      <w:rPr>
                        <w:rStyle w:val="Hyperlink"/>
                        <w:rFonts w:asciiTheme="minorBidi" w:eastAsiaTheme="majorEastAsia" w:hAnsiTheme="minorBidi" w:cstheme="minorBidi"/>
                        <w:webHidden/>
                        <w:color w:val="000000" w:themeColor="text1"/>
                        <w:sz w:val="26"/>
                        <w:szCs w:val="26"/>
                      </w:rPr>
                      <w:tab/>
                    </w:r>
                  </w:hyperlink>
                </w:p>
                <w:p w:rsidR="00C409B5" w:rsidRPr="00BF5043" w:rsidRDefault="000C67CF" w:rsidP="00BF5043">
                  <w:pPr>
                    <w:pStyle w:val="20"/>
                    <w:jc w:val="both"/>
                    <w:rPr>
                      <w:rStyle w:val="Hyperlink"/>
                      <w:rFonts w:asciiTheme="minorBidi" w:eastAsiaTheme="majorEastAsia" w:hAnsiTheme="minorBidi" w:cstheme="minorBidi"/>
                      <w:color w:val="000000" w:themeColor="text1"/>
                      <w:sz w:val="26"/>
                      <w:szCs w:val="26"/>
                    </w:rPr>
                  </w:pPr>
                  <w:hyperlink w:anchor="_Toc463272322" w:history="1">
                    <w:r w:rsidR="00C409B5" w:rsidRPr="00BF5043">
                      <w:rPr>
                        <w:rStyle w:val="Hyperlink"/>
                        <w:rFonts w:asciiTheme="minorBidi" w:eastAsiaTheme="majorEastAsia" w:hAnsiTheme="minorBidi" w:cstheme="minorBidi"/>
                        <w:color w:val="000000" w:themeColor="text1"/>
                        <w:sz w:val="26"/>
                        <w:szCs w:val="26"/>
                        <w:rtl/>
                      </w:rPr>
                      <w:t>9-2  الأشعار بأجراء التغييرات</w:t>
                    </w:r>
                    <w:r w:rsidR="00C409B5" w:rsidRPr="00BF5043">
                      <w:rPr>
                        <w:rStyle w:val="Hyperlink"/>
                        <w:rFonts w:asciiTheme="minorBidi" w:eastAsiaTheme="majorEastAsia" w:hAnsiTheme="minorBidi" w:cstheme="minorBidi"/>
                        <w:webHidden/>
                        <w:color w:val="000000" w:themeColor="text1"/>
                        <w:sz w:val="26"/>
                        <w:szCs w:val="26"/>
                      </w:rPr>
                      <w:tab/>
                    </w:r>
                  </w:hyperlink>
                </w:p>
                <w:p w:rsidR="00C409B5" w:rsidRPr="00BF5043" w:rsidRDefault="000C67CF" w:rsidP="00BF5043">
                  <w:pPr>
                    <w:pStyle w:val="20"/>
                    <w:jc w:val="both"/>
                    <w:rPr>
                      <w:rStyle w:val="Hyperlink"/>
                      <w:rFonts w:asciiTheme="minorBidi" w:eastAsiaTheme="majorEastAsia" w:hAnsiTheme="minorBidi" w:cstheme="minorBidi"/>
                      <w:color w:val="000000" w:themeColor="text1"/>
                    </w:rPr>
                  </w:pPr>
                  <w:hyperlink w:anchor="_Toc463272323" w:history="1">
                    <w:r w:rsidR="00C409B5" w:rsidRPr="00BF5043">
                      <w:rPr>
                        <w:rStyle w:val="Hyperlink"/>
                        <w:rFonts w:asciiTheme="minorBidi" w:eastAsiaTheme="majorEastAsia" w:hAnsiTheme="minorBidi" w:cstheme="minorBidi"/>
                        <w:color w:val="000000" w:themeColor="text1"/>
                        <w:sz w:val="26"/>
                        <w:szCs w:val="26"/>
                        <w:rtl/>
                      </w:rPr>
                      <w:t>9-3  أشعار صاحب العمل لمقدم الخدمة بالمباشرة بالتغيير</w:t>
                    </w:r>
                  </w:hyperlink>
                </w:p>
                <w:p w:rsidR="00C409B5" w:rsidRPr="00BF5043" w:rsidRDefault="00C409B5" w:rsidP="00BF5043">
                  <w:pPr>
                    <w:bidi w:val="0"/>
                    <w:jc w:val="both"/>
                    <w:rPr>
                      <w:rFonts w:asciiTheme="minorBidi" w:hAnsiTheme="minorBidi"/>
                      <w:color w:val="000000" w:themeColor="text1"/>
                      <w:lang w:bidi="ar-IQ"/>
                    </w:rPr>
                  </w:pPr>
                </w:p>
              </w:tc>
            </w:tr>
          </w:tbl>
          <w:p w:rsidR="00C409B5" w:rsidRPr="00BF5043" w:rsidRDefault="00C409B5" w:rsidP="00BF5043">
            <w:pPr>
              <w:bidi w:val="0"/>
              <w:jc w:val="both"/>
              <w:rPr>
                <w:rFonts w:asciiTheme="minorBidi" w:hAnsiTheme="minorBidi"/>
                <w:color w:val="000000" w:themeColor="text1"/>
                <w:lang w:bidi="ar-IQ"/>
              </w:rPr>
            </w:pPr>
          </w:p>
        </w:tc>
      </w:tr>
    </w:tbl>
    <w:p w:rsidR="00C409B5" w:rsidRPr="00BF5043" w:rsidRDefault="00C409B5" w:rsidP="00BF5043">
      <w:pPr>
        <w:bidi w:val="0"/>
        <w:jc w:val="both"/>
        <w:rPr>
          <w:color w:val="000000" w:themeColor="text1"/>
        </w:rPr>
      </w:pPr>
      <w:r w:rsidRPr="00BF5043">
        <w:rPr>
          <w:color w:val="000000" w:themeColor="text1"/>
        </w:rPr>
        <w:lastRenderedPageBreak/>
        <w:br w:type="page"/>
      </w:r>
    </w:p>
    <w:tbl>
      <w:tblPr>
        <w:tblW w:w="0" w:type="auto"/>
        <w:tblLayout w:type="fixed"/>
        <w:tblLook w:val="04A0"/>
      </w:tblPr>
      <w:tblGrid>
        <w:gridCol w:w="5353"/>
        <w:gridCol w:w="5067"/>
      </w:tblGrid>
      <w:tr w:rsidR="00BF5043" w:rsidRPr="00BF5043" w:rsidTr="006D4BB4">
        <w:tc>
          <w:tcPr>
            <w:tcW w:w="5353" w:type="dxa"/>
          </w:tcPr>
          <w:p w:rsidR="00C409B5" w:rsidRPr="00BF5043" w:rsidRDefault="00C409B5" w:rsidP="00BF5043">
            <w:pPr>
              <w:pStyle w:val="1"/>
              <w:bidi w:val="0"/>
              <w:jc w:val="both"/>
              <w:rPr>
                <w:rFonts w:ascii="Arial Narrow" w:hAnsi="Arial Narrow"/>
                <w:color w:val="000000" w:themeColor="text1"/>
                <w:sz w:val="21"/>
                <w:szCs w:val="21"/>
                <w:lang w:bidi="ar-IQ"/>
              </w:rPr>
            </w:pPr>
            <w:bookmarkStart w:id="295" w:name="_Toc472184111"/>
            <w:r w:rsidRPr="00BF5043">
              <w:rPr>
                <w:color w:val="000000" w:themeColor="text1"/>
                <w:sz w:val="21"/>
                <w:szCs w:val="21"/>
                <w:lang w:bidi="ar-IQ"/>
              </w:rPr>
              <w:lastRenderedPageBreak/>
              <w:t xml:space="preserve">1. </w:t>
            </w:r>
            <w:r w:rsidRPr="00BF5043">
              <w:rPr>
                <w:rFonts w:ascii="Arial Narrow" w:hAnsi="Arial Narrow"/>
                <w:color w:val="000000" w:themeColor="text1"/>
                <w:sz w:val="21"/>
                <w:szCs w:val="21"/>
                <w:lang w:bidi="ar-IQ"/>
              </w:rPr>
              <w:t xml:space="preserve">General </w:t>
            </w:r>
            <w:r w:rsidRPr="00BF5043">
              <w:rPr>
                <w:rFonts w:ascii="Arial Narrow" w:hAnsi="Arial Narrow"/>
                <w:color w:val="000000" w:themeColor="text1"/>
                <w:sz w:val="21"/>
                <w:szCs w:val="21"/>
              </w:rPr>
              <w:t>Provisions</w:t>
            </w:r>
            <w:bookmarkEnd w:id="295"/>
          </w:p>
          <w:p w:rsidR="00C409B5" w:rsidRPr="00BF5043" w:rsidRDefault="00C409B5" w:rsidP="00BF5043">
            <w:pPr>
              <w:pStyle w:val="a3"/>
              <w:bidi w:val="0"/>
              <w:ind w:left="720"/>
              <w:jc w:val="both"/>
              <w:rPr>
                <w:rFonts w:ascii="Arial Narrow" w:hAnsi="Arial Narrow"/>
                <w:color w:val="000000" w:themeColor="text1"/>
                <w:sz w:val="21"/>
                <w:szCs w:val="21"/>
                <w:lang w:bidi="ar-IQ"/>
              </w:rPr>
            </w:pPr>
            <w:r w:rsidRPr="00BF5043">
              <w:rPr>
                <w:rFonts w:ascii="Arial Narrow" w:hAnsi="Arial Narrow"/>
                <w:color w:val="000000" w:themeColor="text1"/>
                <w:sz w:val="21"/>
                <w:szCs w:val="21"/>
                <w:lang w:bidi="ar-IQ"/>
              </w:rPr>
              <w:t xml:space="preserve">Unless the context otherwise requires, the following terms shall have the meaning as assigned to them hereunder. </w:t>
            </w:r>
          </w:p>
          <w:p w:rsidR="00C409B5" w:rsidRPr="00BF5043" w:rsidRDefault="00C409B5" w:rsidP="00BF5043">
            <w:pPr>
              <w:pStyle w:val="1"/>
              <w:bidi w:val="0"/>
              <w:jc w:val="both"/>
              <w:rPr>
                <w:rFonts w:ascii="Arial Narrow" w:hAnsi="Arial Narrow"/>
                <w:color w:val="000000" w:themeColor="text1"/>
                <w:sz w:val="21"/>
                <w:szCs w:val="21"/>
                <w:lang w:bidi="ar-IQ"/>
              </w:rPr>
            </w:pPr>
            <w:bookmarkStart w:id="296" w:name="Definitions"/>
            <w:bookmarkStart w:id="297" w:name="_Toc464213254"/>
            <w:bookmarkStart w:id="298" w:name="_Toc472184112"/>
            <w:bookmarkEnd w:id="296"/>
            <w:r w:rsidRPr="00BF5043">
              <w:rPr>
                <w:rFonts w:ascii="Arial Narrow" w:hAnsi="Arial Narrow"/>
                <w:color w:val="000000" w:themeColor="text1"/>
                <w:sz w:val="21"/>
                <w:szCs w:val="21"/>
                <w:lang w:bidi="ar-IQ"/>
              </w:rPr>
              <w:t>1-1 Definitions</w:t>
            </w:r>
            <w:bookmarkEnd w:id="297"/>
            <w:bookmarkEnd w:id="298"/>
            <w:r w:rsidRPr="00BF5043">
              <w:rPr>
                <w:rFonts w:ascii="Arial Narrow" w:hAnsi="Arial Narrow"/>
                <w:color w:val="000000" w:themeColor="text1"/>
                <w:sz w:val="21"/>
                <w:szCs w:val="21"/>
                <w:lang w:bidi="ar-IQ"/>
              </w:rPr>
              <w:t xml:space="preserve"> </w:t>
            </w:r>
          </w:p>
          <w:p w:rsidR="00C409B5" w:rsidRPr="00BF5043" w:rsidRDefault="00C409B5" w:rsidP="00BF5043">
            <w:pPr>
              <w:pStyle w:val="a3"/>
              <w:numPr>
                <w:ilvl w:val="0"/>
                <w:numId w:val="89"/>
              </w:numPr>
              <w:tabs>
                <w:tab w:val="right" w:pos="284"/>
              </w:tabs>
              <w:bidi w:val="0"/>
              <w:ind w:left="142" w:hanging="33"/>
              <w:jc w:val="both"/>
              <w:rPr>
                <w:rFonts w:ascii="Arial Narrow" w:hAnsi="Arial Narrow"/>
                <w:color w:val="000000" w:themeColor="text1"/>
                <w:sz w:val="21"/>
                <w:szCs w:val="21"/>
                <w:lang w:bidi="ar-IQ"/>
              </w:rPr>
            </w:pPr>
            <w:r w:rsidRPr="00BF5043">
              <w:rPr>
                <w:rFonts w:ascii="Arial Narrow" w:hAnsi="Arial Narrow"/>
                <w:color w:val="000000" w:themeColor="text1"/>
                <w:sz w:val="21"/>
                <w:szCs w:val="21"/>
                <w:lang w:bidi="ar-IQ"/>
              </w:rPr>
              <w:t>Schedule of Activities: Shall mean the priced lists of items</w:t>
            </w:r>
            <w:r w:rsidRPr="00BF5043">
              <w:rPr>
                <w:rFonts w:ascii="Arial Narrow" w:hAnsi="Arial Narrow"/>
                <w:color w:val="000000" w:themeColor="text1"/>
                <w:sz w:val="21"/>
                <w:szCs w:val="21"/>
              </w:rPr>
              <w:t xml:space="preserve"> </w:t>
            </w:r>
            <w:r w:rsidRPr="00BF5043">
              <w:rPr>
                <w:rFonts w:ascii="Arial Narrow" w:hAnsi="Arial Narrow"/>
                <w:color w:val="000000" w:themeColor="text1"/>
                <w:sz w:val="21"/>
                <w:szCs w:val="21"/>
                <w:lang w:bidi="ar-IQ"/>
              </w:rPr>
              <w:t>constituting the services to be implemented by the service provider and which form part of the bid.</w:t>
            </w:r>
          </w:p>
          <w:p w:rsidR="00C409B5" w:rsidRPr="00BF5043" w:rsidRDefault="00C409B5" w:rsidP="00BF5043">
            <w:pPr>
              <w:pStyle w:val="a3"/>
              <w:numPr>
                <w:ilvl w:val="0"/>
                <w:numId w:val="89"/>
              </w:numPr>
              <w:tabs>
                <w:tab w:val="right" w:pos="284"/>
              </w:tabs>
              <w:bidi w:val="0"/>
              <w:ind w:left="142" w:hanging="33"/>
              <w:jc w:val="both"/>
              <w:rPr>
                <w:rFonts w:ascii="Arial Narrow" w:hAnsi="Arial Narrow"/>
                <w:color w:val="000000" w:themeColor="text1"/>
                <w:sz w:val="21"/>
                <w:szCs w:val="21"/>
                <w:lang w:bidi="ar-IQ"/>
              </w:rPr>
            </w:pPr>
            <w:r w:rsidRPr="00BF5043">
              <w:rPr>
                <w:rFonts w:ascii="Arial Narrow" w:hAnsi="Arial Narrow"/>
                <w:color w:val="000000" w:themeColor="text1"/>
                <w:sz w:val="21"/>
                <w:szCs w:val="21"/>
                <w:lang w:bidi="ar-IQ"/>
              </w:rPr>
              <w:t xml:space="preserve">Laws in force: Shall mean the Iraqi legislation, regulations, instructions and orders issued by any legally authorized public authority. </w:t>
            </w:r>
          </w:p>
          <w:p w:rsidR="00C409B5" w:rsidRPr="00BF5043" w:rsidRDefault="00C409B5" w:rsidP="00BF5043">
            <w:pPr>
              <w:pStyle w:val="a3"/>
              <w:numPr>
                <w:ilvl w:val="0"/>
                <w:numId w:val="89"/>
              </w:numPr>
              <w:tabs>
                <w:tab w:val="right" w:pos="284"/>
              </w:tabs>
              <w:bidi w:val="0"/>
              <w:ind w:left="0" w:firstLine="0"/>
              <w:jc w:val="both"/>
              <w:rPr>
                <w:rFonts w:ascii="Arial Narrow" w:hAnsi="Arial Narrow"/>
                <w:color w:val="000000" w:themeColor="text1"/>
                <w:sz w:val="21"/>
                <w:szCs w:val="21"/>
                <w:lang w:bidi="ar-IQ"/>
              </w:rPr>
            </w:pPr>
            <w:r w:rsidRPr="00BF5043">
              <w:rPr>
                <w:rFonts w:ascii="Arial Narrow" w:hAnsi="Arial Narrow"/>
                <w:color w:val="000000" w:themeColor="text1"/>
                <w:sz w:val="21"/>
                <w:szCs w:val="21"/>
                <w:lang w:bidi="ar-IQ"/>
              </w:rPr>
              <w:t xml:space="preserve">Completion Date: Shall mean the completion date for services by the service provider confirmed by the employer. </w:t>
            </w:r>
          </w:p>
          <w:p w:rsidR="00C409B5" w:rsidRPr="00BF5043" w:rsidRDefault="00C409B5" w:rsidP="00BF5043">
            <w:pPr>
              <w:pStyle w:val="a3"/>
              <w:numPr>
                <w:ilvl w:val="0"/>
                <w:numId w:val="89"/>
              </w:numPr>
              <w:tabs>
                <w:tab w:val="right" w:pos="142"/>
                <w:tab w:val="right" w:pos="284"/>
              </w:tabs>
              <w:bidi w:val="0"/>
              <w:ind w:left="0" w:firstLine="0"/>
              <w:jc w:val="both"/>
              <w:rPr>
                <w:rFonts w:ascii="Arial Narrow" w:hAnsi="Arial Narrow"/>
                <w:color w:val="000000" w:themeColor="text1"/>
                <w:sz w:val="21"/>
                <w:szCs w:val="21"/>
                <w:lang w:bidi="ar-IQ"/>
              </w:rPr>
            </w:pPr>
            <w:r w:rsidRPr="00BF5043">
              <w:rPr>
                <w:rFonts w:ascii="Arial Narrow" w:hAnsi="Arial Narrow"/>
                <w:color w:val="000000" w:themeColor="text1"/>
                <w:sz w:val="21"/>
                <w:szCs w:val="21"/>
                <w:lang w:bidi="ar-IQ"/>
              </w:rPr>
              <w:t xml:space="preserve">Confidential information: Shall mean all information of commercial, private security or technical nature that has been disclosed either in writing or verbally or in any other way directly or indirectly by one of the parties to the other whether this was made before or after the signing of the contract agreement including in particular any information about any of the parties such as know-how, projects, secrets and work affairs. </w:t>
            </w:r>
          </w:p>
          <w:p w:rsidR="00C409B5" w:rsidRPr="00BF5043" w:rsidRDefault="00C409B5" w:rsidP="00BF5043">
            <w:pPr>
              <w:pStyle w:val="a3"/>
              <w:numPr>
                <w:ilvl w:val="0"/>
                <w:numId w:val="89"/>
              </w:numPr>
              <w:tabs>
                <w:tab w:val="right" w:pos="284"/>
              </w:tabs>
              <w:bidi w:val="0"/>
              <w:ind w:left="0" w:firstLine="0"/>
              <w:jc w:val="both"/>
              <w:rPr>
                <w:rFonts w:ascii="Arial Narrow" w:hAnsi="Arial Narrow"/>
                <w:color w:val="000000" w:themeColor="text1"/>
                <w:sz w:val="21"/>
                <w:szCs w:val="21"/>
                <w:lang w:bidi="ar-IQ"/>
              </w:rPr>
            </w:pPr>
            <w:r w:rsidRPr="00BF5043">
              <w:rPr>
                <w:rFonts w:ascii="Arial Narrow" w:hAnsi="Arial Narrow"/>
                <w:color w:val="000000" w:themeColor="text1"/>
                <w:sz w:val="21"/>
                <w:szCs w:val="21"/>
                <w:lang w:bidi="ar-IQ"/>
              </w:rPr>
              <w:t xml:space="preserve">Contract: Shall mean the contract agreement and the award letter and the general and special conditions of the contracts with all documents listed in article (1) of the contract agreement. </w:t>
            </w:r>
          </w:p>
          <w:p w:rsidR="00C409B5" w:rsidRPr="00BF5043" w:rsidRDefault="00C409B5" w:rsidP="00BF5043">
            <w:pPr>
              <w:pStyle w:val="a3"/>
              <w:numPr>
                <w:ilvl w:val="0"/>
                <w:numId w:val="89"/>
              </w:numPr>
              <w:tabs>
                <w:tab w:val="right" w:pos="284"/>
              </w:tabs>
              <w:bidi w:val="0"/>
              <w:ind w:left="0" w:firstLine="0"/>
              <w:jc w:val="both"/>
              <w:rPr>
                <w:rFonts w:ascii="Arial Narrow" w:hAnsi="Arial Narrow"/>
                <w:color w:val="000000" w:themeColor="text1"/>
                <w:sz w:val="21"/>
                <w:szCs w:val="21"/>
                <w:lang w:bidi="ar-IQ"/>
              </w:rPr>
            </w:pPr>
            <w:r w:rsidRPr="00BF5043">
              <w:rPr>
                <w:rFonts w:ascii="Arial Narrow" w:hAnsi="Arial Narrow"/>
                <w:color w:val="000000" w:themeColor="text1"/>
                <w:sz w:val="21"/>
                <w:szCs w:val="21"/>
                <w:lang w:bidi="ar-IQ"/>
              </w:rPr>
              <w:t xml:space="preserve">Contract amount: Shall mean the amount payable for the performance of the service under the provisions of article (6) of the general conditions of the contracts. </w:t>
            </w:r>
          </w:p>
          <w:p w:rsidR="00C409B5" w:rsidRPr="00BF5043" w:rsidRDefault="00C409B5" w:rsidP="00BF5043">
            <w:pPr>
              <w:pStyle w:val="a3"/>
              <w:numPr>
                <w:ilvl w:val="0"/>
                <w:numId w:val="89"/>
              </w:numPr>
              <w:tabs>
                <w:tab w:val="right" w:pos="284"/>
              </w:tabs>
              <w:bidi w:val="0"/>
              <w:ind w:left="0" w:firstLine="0"/>
              <w:jc w:val="both"/>
              <w:rPr>
                <w:rFonts w:ascii="Arial Narrow" w:hAnsi="Arial Narrow"/>
                <w:color w:val="000000" w:themeColor="text1"/>
                <w:sz w:val="21"/>
                <w:szCs w:val="21"/>
                <w:lang w:bidi="ar-IQ"/>
              </w:rPr>
            </w:pPr>
            <w:r w:rsidRPr="00BF5043">
              <w:rPr>
                <w:rFonts w:ascii="Arial Narrow" w:hAnsi="Arial Narrow"/>
                <w:color w:val="000000" w:themeColor="text1"/>
                <w:sz w:val="21"/>
                <w:szCs w:val="21"/>
                <w:lang w:bidi="ar-IQ"/>
              </w:rPr>
              <w:t>The employer: Shall mean the party who will contract with the service provider for</w:t>
            </w:r>
            <w:r w:rsidRPr="00BF5043">
              <w:rPr>
                <w:rFonts w:ascii="Arial Narrow" w:hAnsi="Arial Narrow"/>
                <w:color w:val="000000" w:themeColor="text1"/>
                <w:sz w:val="21"/>
                <w:szCs w:val="21"/>
              </w:rPr>
              <w:t xml:space="preserve"> </w:t>
            </w:r>
            <w:r w:rsidRPr="00BF5043">
              <w:rPr>
                <w:rFonts w:ascii="Arial Narrow" w:hAnsi="Arial Narrow"/>
                <w:color w:val="000000" w:themeColor="text1"/>
                <w:sz w:val="21"/>
                <w:szCs w:val="21"/>
                <w:lang w:bidi="ar-IQ"/>
              </w:rPr>
              <w:t xml:space="preserve">the implementation of services. </w:t>
            </w:r>
          </w:p>
          <w:p w:rsidR="00C409B5" w:rsidRPr="00BF5043" w:rsidRDefault="00C409B5" w:rsidP="00BF5043">
            <w:pPr>
              <w:pStyle w:val="a3"/>
              <w:numPr>
                <w:ilvl w:val="0"/>
                <w:numId w:val="89"/>
              </w:numPr>
              <w:tabs>
                <w:tab w:val="right" w:pos="284"/>
              </w:tabs>
              <w:bidi w:val="0"/>
              <w:ind w:left="0" w:firstLine="0"/>
              <w:jc w:val="both"/>
              <w:rPr>
                <w:rFonts w:ascii="Arial Narrow" w:hAnsi="Arial Narrow"/>
                <w:color w:val="000000" w:themeColor="text1"/>
                <w:sz w:val="21"/>
                <w:szCs w:val="21"/>
                <w:lang w:bidi="ar-IQ"/>
              </w:rPr>
            </w:pPr>
            <w:r w:rsidRPr="00BF5043">
              <w:rPr>
                <w:rFonts w:ascii="Arial Narrow" w:hAnsi="Arial Narrow"/>
                <w:color w:val="000000" w:themeColor="text1"/>
                <w:sz w:val="21"/>
                <w:szCs w:val="21"/>
                <w:lang w:bidi="ar-IQ"/>
              </w:rPr>
              <w:t xml:space="preserve">Foreign currency: Shall mean any other currency other than the current currency of the employer's country. </w:t>
            </w:r>
          </w:p>
          <w:p w:rsidR="00C409B5" w:rsidRPr="00BF5043" w:rsidRDefault="00C409B5" w:rsidP="00BF5043">
            <w:pPr>
              <w:pStyle w:val="a3"/>
              <w:numPr>
                <w:ilvl w:val="0"/>
                <w:numId w:val="89"/>
              </w:numPr>
              <w:tabs>
                <w:tab w:val="right" w:pos="284"/>
              </w:tabs>
              <w:bidi w:val="0"/>
              <w:ind w:left="0" w:firstLine="0"/>
              <w:jc w:val="both"/>
              <w:rPr>
                <w:rFonts w:ascii="Arial Narrow" w:hAnsi="Arial Narrow"/>
                <w:color w:val="000000" w:themeColor="text1"/>
                <w:sz w:val="21"/>
                <w:szCs w:val="21"/>
                <w:lang w:bidi="ar-IQ"/>
              </w:rPr>
            </w:pPr>
            <w:r w:rsidRPr="00BF5043">
              <w:rPr>
                <w:rFonts w:ascii="Arial Narrow" w:hAnsi="Arial Narrow"/>
                <w:color w:val="000000" w:themeColor="text1"/>
                <w:sz w:val="21"/>
                <w:szCs w:val="21"/>
                <w:lang w:bidi="ar-IQ"/>
              </w:rPr>
              <w:t xml:space="preserve">The government: Shall mean the government of the Republic of Iraq. </w:t>
            </w:r>
          </w:p>
          <w:p w:rsidR="00C409B5" w:rsidRPr="00BF5043" w:rsidRDefault="00C409B5" w:rsidP="00BF5043">
            <w:pPr>
              <w:pStyle w:val="a3"/>
              <w:numPr>
                <w:ilvl w:val="0"/>
                <w:numId w:val="89"/>
              </w:numPr>
              <w:tabs>
                <w:tab w:val="right" w:pos="284"/>
              </w:tabs>
              <w:bidi w:val="0"/>
              <w:ind w:left="0" w:firstLine="0"/>
              <w:jc w:val="both"/>
              <w:rPr>
                <w:rFonts w:ascii="Arial Narrow" w:hAnsi="Arial Narrow"/>
                <w:color w:val="000000" w:themeColor="text1"/>
                <w:sz w:val="21"/>
                <w:szCs w:val="21"/>
                <w:lang w:bidi="ar-IQ"/>
              </w:rPr>
            </w:pPr>
            <w:r w:rsidRPr="00BF5043">
              <w:rPr>
                <w:rFonts w:ascii="Arial Narrow" w:hAnsi="Arial Narrow"/>
                <w:color w:val="000000" w:themeColor="text1"/>
                <w:sz w:val="21"/>
                <w:szCs w:val="21"/>
                <w:lang w:bidi="ar-IQ"/>
              </w:rPr>
              <w:t xml:space="preserve">Insurer party: Shall mean the party responsible for conducting and sustaining each type of insurance specified in the relevant paragraph. </w:t>
            </w:r>
          </w:p>
          <w:p w:rsidR="00C409B5" w:rsidRPr="00BF5043" w:rsidRDefault="00C409B5" w:rsidP="00BF5043">
            <w:pPr>
              <w:pStyle w:val="a3"/>
              <w:numPr>
                <w:ilvl w:val="0"/>
                <w:numId w:val="89"/>
              </w:numPr>
              <w:tabs>
                <w:tab w:val="right" w:pos="284"/>
              </w:tabs>
              <w:bidi w:val="0"/>
              <w:ind w:left="0" w:firstLine="0"/>
              <w:jc w:val="both"/>
              <w:rPr>
                <w:rFonts w:ascii="Arial Narrow" w:hAnsi="Arial Narrow"/>
                <w:color w:val="000000" w:themeColor="text1"/>
                <w:sz w:val="21"/>
                <w:szCs w:val="21"/>
                <w:lang w:bidi="ar-IQ"/>
              </w:rPr>
            </w:pPr>
            <w:r w:rsidRPr="00BF5043">
              <w:rPr>
                <w:rFonts w:ascii="Arial Narrow" w:hAnsi="Arial Narrow"/>
                <w:color w:val="000000" w:themeColor="text1"/>
                <w:sz w:val="21"/>
                <w:szCs w:val="21"/>
                <w:lang w:bidi="ar-IQ"/>
              </w:rPr>
              <w:t>Local currency: Shall mean the currency of the Republic of Iraq (Iraqi dinar).</w:t>
            </w:r>
          </w:p>
          <w:p w:rsidR="00C409B5" w:rsidRPr="00BF5043" w:rsidRDefault="00C409B5" w:rsidP="00BF5043">
            <w:pPr>
              <w:pStyle w:val="a3"/>
              <w:numPr>
                <w:ilvl w:val="0"/>
                <w:numId w:val="89"/>
              </w:numPr>
              <w:tabs>
                <w:tab w:val="right" w:pos="284"/>
              </w:tabs>
              <w:bidi w:val="0"/>
              <w:ind w:left="0" w:firstLine="0"/>
              <w:jc w:val="both"/>
              <w:rPr>
                <w:rFonts w:ascii="Arial Narrow" w:hAnsi="Arial Narrow"/>
                <w:color w:val="000000" w:themeColor="text1"/>
                <w:sz w:val="21"/>
                <w:szCs w:val="21"/>
                <w:lang w:bidi="ar-IQ"/>
              </w:rPr>
            </w:pPr>
            <w:r w:rsidRPr="00BF5043">
              <w:rPr>
                <w:rFonts w:ascii="Arial Narrow" w:hAnsi="Arial Narrow"/>
                <w:color w:val="000000" w:themeColor="text1"/>
                <w:sz w:val="21"/>
                <w:szCs w:val="21"/>
                <w:lang w:bidi="ar-IQ"/>
              </w:rPr>
              <w:t>The member: Shall man one of the entities that constitute the joint venture when the service provider is a joint venture, members shall mean all entities participating in the joint venture and the member in charge Shall mean the party specified in the special conditions that represent the joint venture the provider of the service in the rights and obligations toward the employer under the contract.</w:t>
            </w:r>
          </w:p>
          <w:p w:rsidR="00C409B5" w:rsidRPr="00BF5043" w:rsidRDefault="00C409B5" w:rsidP="00BF5043">
            <w:pPr>
              <w:pStyle w:val="a3"/>
              <w:numPr>
                <w:ilvl w:val="0"/>
                <w:numId w:val="89"/>
              </w:numPr>
              <w:bidi w:val="0"/>
              <w:ind w:left="0" w:firstLine="0"/>
              <w:jc w:val="both"/>
              <w:rPr>
                <w:rFonts w:ascii="Arial Narrow" w:hAnsi="Arial Narrow"/>
                <w:color w:val="000000" w:themeColor="text1"/>
                <w:sz w:val="21"/>
                <w:szCs w:val="21"/>
                <w:lang w:bidi="ar-IQ"/>
              </w:rPr>
            </w:pPr>
            <w:r w:rsidRPr="00BF5043">
              <w:rPr>
                <w:rFonts w:ascii="Arial Narrow" w:hAnsi="Arial Narrow"/>
                <w:color w:val="000000" w:themeColor="text1"/>
                <w:sz w:val="21"/>
                <w:szCs w:val="21"/>
                <w:lang w:bidi="ar-IQ"/>
              </w:rPr>
              <w:t xml:space="preserve">The party: Shall mean either the employer or the service provider as mentioned in the text and parties shall mean both. </w:t>
            </w:r>
          </w:p>
          <w:p w:rsidR="00C409B5" w:rsidRPr="00BF5043" w:rsidRDefault="00C409B5" w:rsidP="00BF5043">
            <w:pPr>
              <w:pStyle w:val="a3"/>
              <w:numPr>
                <w:ilvl w:val="0"/>
                <w:numId w:val="89"/>
              </w:numPr>
              <w:bidi w:val="0"/>
              <w:ind w:left="0" w:firstLine="0"/>
              <w:jc w:val="both"/>
              <w:rPr>
                <w:rFonts w:ascii="Arial Narrow" w:hAnsi="Arial Narrow"/>
                <w:color w:val="000000" w:themeColor="text1"/>
                <w:sz w:val="21"/>
                <w:szCs w:val="21"/>
                <w:lang w:bidi="ar-IQ"/>
              </w:rPr>
            </w:pPr>
            <w:r w:rsidRPr="00BF5043">
              <w:rPr>
                <w:rFonts w:ascii="Arial Narrow" w:hAnsi="Arial Narrow"/>
                <w:color w:val="000000" w:themeColor="text1"/>
                <w:sz w:val="21"/>
                <w:szCs w:val="21"/>
                <w:lang w:bidi="ar-IQ"/>
              </w:rPr>
              <w:t>The workers: Shall mean the persons who are used by the service</w:t>
            </w:r>
            <w:r w:rsidRPr="00BF5043">
              <w:rPr>
                <w:rFonts w:ascii="Arial" w:hAnsi="Arial"/>
                <w:color w:val="000000" w:themeColor="text1"/>
                <w:sz w:val="21"/>
                <w:szCs w:val="21"/>
                <w:lang w:bidi="ar-IQ"/>
              </w:rPr>
              <w:t xml:space="preserve"> </w:t>
            </w:r>
            <w:r w:rsidRPr="00BF5043">
              <w:rPr>
                <w:rFonts w:ascii="Arial Narrow" w:hAnsi="Arial Narrow"/>
                <w:color w:val="000000" w:themeColor="text1"/>
                <w:sz w:val="21"/>
                <w:szCs w:val="21"/>
                <w:lang w:bidi="ar-IQ"/>
              </w:rPr>
              <w:t>provider or subcontractor as employees for the implementation of the Service or any part thereof.</w:t>
            </w:r>
          </w:p>
          <w:p w:rsidR="00C409B5" w:rsidRPr="00BF5043" w:rsidRDefault="00C409B5" w:rsidP="00BF5043">
            <w:pPr>
              <w:pStyle w:val="a3"/>
              <w:numPr>
                <w:ilvl w:val="0"/>
                <w:numId w:val="89"/>
              </w:numPr>
              <w:bidi w:val="0"/>
              <w:ind w:left="0" w:firstLine="0"/>
              <w:jc w:val="both"/>
              <w:rPr>
                <w:rFonts w:ascii="Arial Narrow" w:hAnsi="Arial Narrow"/>
                <w:color w:val="000000" w:themeColor="text1"/>
                <w:sz w:val="20"/>
                <w:szCs w:val="20"/>
                <w:lang w:bidi="ar-IQ"/>
              </w:rPr>
            </w:pPr>
            <w:r w:rsidRPr="00BF5043">
              <w:rPr>
                <w:rFonts w:ascii="Arial Narrow" w:hAnsi="Arial Narrow"/>
                <w:color w:val="000000" w:themeColor="text1"/>
                <w:sz w:val="21"/>
                <w:szCs w:val="21"/>
                <w:lang w:bidi="ar-IQ"/>
              </w:rPr>
              <w:t>The service provider: Shall mean the person or the institution that its bid to provide the service has been accepted by the employer.</w:t>
            </w:r>
            <w:r w:rsidRPr="00BF5043">
              <w:rPr>
                <w:rFonts w:ascii="Arial Narrow" w:hAnsi="Arial Narrow"/>
                <w:color w:val="000000" w:themeColor="text1"/>
                <w:sz w:val="20"/>
                <w:szCs w:val="20"/>
                <w:lang w:bidi="ar-IQ"/>
              </w:rPr>
              <w:t xml:space="preserve"> </w:t>
            </w:r>
          </w:p>
          <w:p w:rsidR="00C409B5" w:rsidRPr="00BF5043" w:rsidRDefault="00C409B5" w:rsidP="00BF5043">
            <w:pPr>
              <w:bidi w:val="0"/>
              <w:jc w:val="both"/>
              <w:rPr>
                <w:rFonts w:asciiTheme="minorBidi" w:hAnsiTheme="minorBidi"/>
                <w:color w:val="000000" w:themeColor="text1"/>
                <w:lang w:bidi="ar-IQ"/>
              </w:rPr>
            </w:pPr>
          </w:p>
        </w:tc>
        <w:tc>
          <w:tcPr>
            <w:tcW w:w="5067" w:type="dxa"/>
          </w:tcPr>
          <w:p w:rsidR="006D4BB4" w:rsidRPr="00BF5043" w:rsidRDefault="006D4BB4" w:rsidP="00BF5043">
            <w:pPr>
              <w:spacing w:line="240" w:lineRule="auto"/>
              <w:jc w:val="both"/>
              <w:outlineLvl w:val="0"/>
              <w:rPr>
                <w:rFonts w:asciiTheme="majorBidi" w:hAnsiTheme="majorBidi" w:cstheme="majorBidi"/>
                <w:b/>
                <w:bCs/>
                <w:color w:val="000000" w:themeColor="text1"/>
                <w:rtl/>
              </w:rPr>
            </w:pPr>
            <w:bookmarkStart w:id="299" w:name="_Toc463272272"/>
            <w:bookmarkStart w:id="300" w:name="_Toc472184113"/>
            <w:r w:rsidRPr="00BF5043">
              <w:rPr>
                <w:rFonts w:asciiTheme="majorBidi" w:hAnsiTheme="majorBidi" w:cstheme="majorBidi"/>
                <w:b/>
                <w:bCs/>
                <w:color w:val="000000" w:themeColor="text1"/>
                <w:rtl/>
              </w:rPr>
              <w:t>1- الأحكام العامة</w:t>
            </w:r>
            <w:bookmarkEnd w:id="299"/>
            <w:bookmarkEnd w:id="300"/>
          </w:p>
          <w:p w:rsidR="006D4BB4" w:rsidRPr="00BF5043" w:rsidRDefault="006D4BB4" w:rsidP="00BF5043">
            <w:pPr>
              <w:spacing w:line="240" w:lineRule="auto"/>
              <w:jc w:val="both"/>
              <w:rPr>
                <w:rFonts w:asciiTheme="majorBidi" w:hAnsiTheme="majorBidi" w:cstheme="majorBidi"/>
                <w:color w:val="000000" w:themeColor="text1"/>
                <w:rtl/>
              </w:rPr>
            </w:pPr>
            <w:r w:rsidRPr="00BF5043">
              <w:rPr>
                <w:rFonts w:asciiTheme="majorBidi" w:hAnsiTheme="majorBidi" w:cstheme="majorBidi"/>
                <w:color w:val="000000" w:themeColor="text1"/>
                <w:rtl/>
              </w:rPr>
              <w:t>ما لم يكن محتوى النص يتطلب غير ذلك ، فان للمصطلحات المدرجة في أدناه التعاريف المدرجة أزاءها.</w:t>
            </w:r>
          </w:p>
          <w:p w:rsidR="006D4BB4" w:rsidRPr="00BF5043" w:rsidRDefault="006D4BB4" w:rsidP="00BF5043">
            <w:pPr>
              <w:spacing w:line="240" w:lineRule="auto"/>
              <w:jc w:val="both"/>
              <w:rPr>
                <w:rFonts w:asciiTheme="majorBidi" w:hAnsiTheme="majorBidi" w:cstheme="majorBidi"/>
                <w:color w:val="000000" w:themeColor="text1"/>
                <w:rtl/>
              </w:rPr>
            </w:pPr>
          </w:p>
          <w:p w:rsidR="006D4BB4" w:rsidRPr="00BF5043" w:rsidRDefault="006D4BB4" w:rsidP="00BF5043">
            <w:pPr>
              <w:numPr>
                <w:ilvl w:val="1"/>
                <w:numId w:val="91"/>
              </w:numPr>
              <w:spacing w:line="240" w:lineRule="auto"/>
              <w:jc w:val="both"/>
              <w:outlineLvl w:val="1"/>
              <w:rPr>
                <w:rFonts w:asciiTheme="majorBidi" w:hAnsiTheme="majorBidi" w:cstheme="majorBidi"/>
                <w:b/>
                <w:bCs/>
                <w:color w:val="000000" w:themeColor="text1"/>
              </w:rPr>
            </w:pPr>
            <w:bookmarkStart w:id="301" w:name="_Toc463272273"/>
            <w:bookmarkStart w:id="302" w:name="_Toc471323940"/>
            <w:r w:rsidRPr="00BF5043">
              <w:rPr>
                <w:rFonts w:asciiTheme="majorBidi" w:hAnsiTheme="majorBidi" w:cstheme="majorBidi"/>
                <w:b/>
                <w:bCs/>
                <w:color w:val="000000" w:themeColor="text1"/>
                <w:rtl/>
              </w:rPr>
              <w:t>التعاريف</w:t>
            </w:r>
            <w:bookmarkEnd w:id="301"/>
            <w:r w:rsidRPr="00BF5043">
              <w:rPr>
                <w:rFonts w:asciiTheme="majorBidi" w:hAnsiTheme="majorBidi" w:cstheme="majorBidi"/>
                <w:b/>
                <w:bCs/>
                <w:color w:val="000000" w:themeColor="text1"/>
              </w:rPr>
              <w:t>:</w:t>
            </w:r>
            <w:bookmarkEnd w:id="302"/>
          </w:p>
          <w:p w:rsidR="006D4BB4" w:rsidRPr="00BF5043" w:rsidRDefault="006D4BB4" w:rsidP="00BF5043">
            <w:pPr>
              <w:numPr>
                <w:ilvl w:val="0"/>
                <w:numId w:val="90"/>
              </w:numPr>
              <w:tabs>
                <w:tab w:val="clear" w:pos="720"/>
                <w:tab w:val="num" w:pos="423"/>
              </w:tabs>
              <w:spacing w:line="240" w:lineRule="auto"/>
              <w:ind w:left="0" w:firstLine="0"/>
              <w:jc w:val="both"/>
              <w:rPr>
                <w:rFonts w:asciiTheme="majorBidi" w:hAnsiTheme="majorBidi" w:cstheme="majorBidi"/>
                <w:color w:val="000000" w:themeColor="text1"/>
              </w:rPr>
            </w:pPr>
            <w:r w:rsidRPr="00BF5043">
              <w:rPr>
                <w:rFonts w:asciiTheme="majorBidi" w:hAnsiTheme="majorBidi" w:cstheme="majorBidi"/>
                <w:color w:val="000000" w:themeColor="text1"/>
                <w:rtl/>
              </w:rPr>
              <w:t>جدول الفعاليات: هي القوائم المسعرة للفقرات المكونة للخدمات المطلوب تنفيذها من مقدم الخدمة والتي تشكل جزإً من العطاء.</w:t>
            </w:r>
          </w:p>
          <w:p w:rsidR="006D4BB4" w:rsidRPr="00BF5043" w:rsidRDefault="006D4BB4" w:rsidP="00BF5043">
            <w:pPr>
              <w:numPr>
                <w:ilvl w:val="0"/>
                <w:numId w:val="90"/>
              </w:numPr>
              <w:tabs>
                <w:tab w:val="clear" w:pos="720"/>
                <w:tab w:val="num" w:pos="565"/>
              </w:tabs>
              <w:spacing w:line="240" w:lineRule="auto"/>
              <w:ind w:left="0" w:firstLine="0"/>
              <w:jc w:val="both"/>
              <w:rPr>
                <w:rFonts w:asciiTheme="majorBidi" w:hAnsiTheme="majorBidi" w:cstheme="majorBidi"/>
                <w:color w:val="000000" w:themeColor="text1"/>
              </w:rPr>
            </w:pPr>
            <w:r w:rsidRPr="00BF5043">
              <w:rPr>
                <w:rFonts w:asciiTheme="majorBidi" w:hAnsiTheme="majorBidi" w:cstheme="majorBidi"/>
                <w:color w:val="000000" w:themeColor="text1"/>
                <w:rtl/>
              </w:rPr>
              <w:t>القوانين النافذة: هي التشريعات و الأنظمة و التعليمات والأوامر العراقية ، الصادرة عن أية سلطة عامة مخولة قانونا</w:t>
            </w:r>
          </w:p>
          <w:p w:rsidR="006D4BB4" w:rsidRPr="00BF5043" w:rsidRDefault="006D4BB4" w:rsidP="00BF5043">
            <w:pPr>
              <w:spacing w:line="240" w:lineRule="auto"/>
              <w:jc w:val="both"/>
              <w:rPr>
                <w:rFonts w:asciiTheme="majorBidi" w:hAnsiTheme="majorBidi" w:cstheme="majorBidi"/>
                <w:color w:val="000000" w:themeColor="text1"/>
                <w:rtl/>
              </w:rPr>
            </w:pPr>
            <w:r w:rsidRPr="00BF5043">
              <w:rPr>
                <w:rFonts w:asciiTheme="majorBidi" w:hAnsiTheme="majorBidi" w:cstheme="majorBidi"/>
                <w:color w:val="000000" w:themeColor="text1"/>
                <w:rtl/>
              </w:rPr>
              <w:t>ج- موعد الأنجاز: يعني تاريخ الأنجاز للخدمات من مقدم الخدمات والمؤيدة من صاحب العمل.</w:t>
            </w:r>
          </w:p>
          <w:p w:rsidR="006D4BB4" w:rsidRPr="00BF5043" w:rsidRDefault="006D4BB4" w:rsidP="00BF5043">
            <w:pPr>
              <w:spacing w:line="240" w:lineRule="auto"/>
              <w:jc w:val="both"/>
              <w:rPr>
                <w:rFonts w:asciiTheme="majorBidi" w:hAnsiTheme="majorBidi" w:cstheme="majorBidi"/>
                <w:color w:val="000000" w:themeColor="text1"/>
                <w:rtl/>
              </w:rPr>
            </w:pPr>
            <w:r w:rsidRPr="00BF5043">
              <w:rPr>
                <w:rFonts w:asciiTheme="majorBidi" w:hAnsiTheme="majorBidi" w:cstheme="majorBidi"/>
                <w:color w:val="000000" w:themeColor="text1"/>
                <w:rtl/>
              </w:rPr>
              <w:t xml:space="preserve">د- المعلومات السرية : تعني المعلومات كافة ذات الطبيعة التجارية و الأمنية الخاصة أو  الفنية التي تم الكشف عنها تحريريا أو شفويا أو بأية طريقة أخرى بصورة مباشرة أو غير مباشرة من قبل أحد الأطراف الى طرف أخر سواء تم ذلك قبل أو بعد توقيع أتفاقية العقد بضمنها بصورة خاصة أية معلومات عن أي من الطرفين مثال على ذلك المعرفة ، المشاريع، الأسرار، وشؤون العمل. </w:t>
            </w:r>
          </w:p>
          <w:p w:rsidR="006D4BB4" w:rsidRPr="00BF5043" w:rsidRDefault="006D4BB4" w:rsidP="00BF5043">
            <w:pPr>
              <w:spacing w:line="240" w:lineRule="auto"/>
              <w:jc w:val="both"/>
              <w:rPr>
                <w:rFonts w:asciiTheme="majorBidi" w:hAnsiTheme="majorBidi" w:cstheme="majorBidi"/>
                <w:color w:val="000000" w:themeColor="text1"/>
                <w:rtl/>
              </w:rPr>
            </w:pPr>
            <w:r w:rsidRPr="00BF5043">
              <w:rPr>
                <w:rFonts w:asciiTheme="majorBidi" w:hAnsiTheme="majorBidi" w:cstheme="majorBidi"/>
                <w:color w:val="000000" w:themeColor="text1"/>
                <w:rtl/>
              </w:rPr>
              <w:t xml:space="preserve">هـ- العقد: يعني أتفاقية العقد و كتاب الأحالة و الشروط العامة والخاصة  للعقد مع الوثائق كافة المدرجة بالمادة (1) من أتفاقية العقد. </w:t>
            </w:r>
          </w:p>
          <w:p w:rsidR="006D4BB4" w:rsidRPr="00BF5043" w:rsidRDefault="006D4BB4" w:rsidP="00BF5043">
            <w:pPr>
              <w:spacing w:line="240" w:lineRule="auto"/>
              <w:jc w:val="both"/>
              <w:rPr>
                <w:rFonts w:asciiTheme="majorBidi" w:hAnsiTheme="majorBidi" w:cstheme="majorBidi"/>
                <w:color w:val="000000" w:themeColor="text1"/>
                <w:rtl/>
              </w:rPr>
            </w:pPr>
            <w:r w:rsidRPr="00BF5043">
              <w:rPr>
                <w:rFonts w:asciiTheme="majorBidi" w:hAnsiTheme="majorBidi" w:cstheme="majorBidi"/>
                <w:color w:val="000000" w:themeColor="text1"/>
                <w:rtl/>
              </w:rPr>
              <w:t xml:space="preserve">وـ مبلغ العقد: يعني المبلغ الواجب دفعه عن تنفيذ الخدمة بموجب أحكام المادة (6) من الشروط العامة للعقد. </w:t>
            </w:r>
          </w:p>
          <w:p w:rsidR="006D4BB4" w:rsidRPr="00BF5043" w:rsidRDefault="006D4BB4" w:rsidP="00BF5043">
            <w:pPr>
              <w:spacing w:line="240" w:lineRule="auto"/>
              <w:jc w:val="both"/>
              <w:rPr>
                <w:rFonts w:asciiTheme="majorBidi" w:hAnsiTheme="majorBidi" w:cstheme="majorBidi"/>
                <w:color w:val="000000" w:themeColor="text1"/>
                <w:rtl/>
              </w:rPr>
            </w:pPr>
            <w:r w:rsidRPr="00BF5043">
              <w:rPr>
                <w:rFonts w:asciiTheme="majorBidi" w:hAnsiTheme="majorBidi" w:cstheme="majorBidi"/>
                <w:color w:val="000000" w:themeColor="text1"/>
                <w:rtl/>
              </w:rPr>
              <w:t xml:space="preserve">ز- صاحب العمل: تعني الطرف الذي سيتعاقد مع مقدم الخدمة لتنفيذ الخدمات. </w:t>
            </w:r>
          </w:p>
          <w:p w:rsidR="006D4BB4" w:rsidRPr="00BF5043" w:rsidRDefault="006D4BB4" w:rsidP="00BF5043">
            <w:pPr>
              <w:spacing w:line="240" w:lineRule="auto"/>
              <w:jc w:val="both"/>
              <w:rPr>
                <w:rFonts w:asciiTheme="majorBidi" w:hAnsiTheme="majorBidi" w:cstheme="majorBidi"/>
                <w:color w:val="000000" w:themeColor="text1"/>
                <w:rtl/>
              </w:rPr>
            </w:pPr>
            <w:r w:rsidRPr="00BF5043">
              <w:rPr>
                <w:rFonts w:asciiTheme="majorBidi" w:hAnsiTheme="majorBidi" w:cstheme="majorBidi"/>
                <w:color w:val="000000" w:themeColor="text1"/>
                <w:rtl/>
              </w:rPr>
              <w:t xml:space="preserve">ح- العملة الأجنبية: تعني أية عملة أخرى غير العملة المحلية لدولة صاحب العمل. </w:t>
            </w:r>
          </w:p>
          <w:p w:rsidR="006D4BB4" w:rsidRPr="00BF5043" w:rsidRDefault="006D4BB4" w:rsidP="00BF5043">
            <w:pPr>
              <w:spacing w:line="240" w:lineRule="auto"/>
              <w:jc w:val="both"/>
              <w:rPr>
                <w:rFonts w:asciiTheme="majorBidi" w:hAnsiTheme="majorBidi" w:cstheme="majorBidi"/>
                <w:color w:val="000000" w:themeColor="text1"/>
                <w:rtl/>
              </w:rPr>
            </w:pPr>
            <w:r w:rsidRPr="00BF5043">
              <w:rPr>
                <w:rFonts w:asciiTheme="majorBidi" w:hAnsiTheme="majorBidi" w:cstheme="majorBidi"/>
                <w:color w:val="000000" w:themeColor="text1"/>
                <w:rtl/>
              </w:rPr>
              <w:t>ط- الحكومة: تعني حكومة جمهورية العراق.</w:t>
            </w:r>
          </w:p>
          <w:p w:rsidR="006D4BB4" w:rsidRPr="00BF5043" w:rsidRDefault="006D4BB4" w:rsidP="00BF5043">
            <w:pPr>
              <w:spacing w:line="240" w:lineRule="auto"/>
              <w:jc w:val="both"/>
              <w:rPr>
                <w:rFonts w:asciiTheme="majorBidi" w:hAnsiTheme="majorBidi" w:cstheme="majorBidi"/>
                <w:color w:val="000000" w:themeColor="text1"/>
                <w:rtl/>
              </w:rPr>
            </w:pPr>
            <w:r w:rsidRPr="00BF5043">
              <w:rPr>
                <w:rFonts w:asciiTheme="majorBidi" w:hAnsiTheme="majorBidi" w:cstheme="majorBidi"/>
                <w:color w:val="000000" w:themeColor="text1"/>
                <w:rtl/>
              </w:rPr>
              <w:t>ي- الطرف المؤمن: تعني الطرف المسؤول عن اجراء وأدامة كل نوع من أنواع التأمين المحدد في الفقرة ذات العلاقة.</w:t>
            </w:r>
          </w:p>
          <w:p w:rsidR="006D4BB4" w:rsidRPr="00BF5043" w:rsidRDefault="006D4BB4" w:rsidP="00BF5043">
            <w:pPr>
              <w:spacing w:line="240" w:lineRule="auto"/>
              <w:jc w:val="both"/>
              <w:rPr>
                <w:rFonts w:asciiTheme="majorBidi" w:hAnsiTheme="majorBidi" w:cstheme="majorBidi"/>
                <w:color w:val="000000" w:themeColor="text1"/>
                <w:rtl/>
              </w:rPr>
            </w:pPr>
            <w:r w:rsidRPr="00BF5043">
              <w:rPr>
                <w:rFonts w:asciiTheme="majorBidi" w:hAnsiTheme="majorBidi" w:cstheme="majorBidi"/>
                <w:color w:val="000000" w:themeColor="text1"/>
                <w:rtl/>
              </w:rPr>
              <w:t xml:space="preserve">ك- العملة المحلية: تعني عملة جمهورية العراق ( الدينار العراقي). </w:t>
            </w:r>
          </w:p>
          <w:p w:rsidR="006D4BB4" w:rsidRPr="00BF5043" w:rsidRDefault="006D4BB4" w:rsidP="00BF5043">
            <w:pPr>
              <w:spacing w:line="240" w:lineRule="auto"/>
              <w:jc w:val="both"/>
              <w:rPr>
                <w:rFonts w:asciiTheme="majorBidi" w:hAnsiTheme="majorBidi" w:cstheme="majorBidi"/>
                <w:color w:val="000000" w:themeColor="text1"/>
                <w:rtl/>
              </w:rPr>
            </w:pPr>
            <w:r w:rsidRPr="00BF5043">
              <w:rPr>
                <w:rFonts w:asciiTheme="majorBidi" w:hAnsiTheme="majorBidi" w:cstheme="majorBidi"/>
                <w:color w:val="000000" w:themeColor="text1"/>
                <w:rtl/>
              </w:rPr>
              <w:t xml:space="preserve">ل- العضو: يعني أحد الجهات التي تؤلف المشروع المشترك عندما يكون مقدم الخدمة مشروعاً مشتركاً, الأعضاء تعني الجهات كافة المشاركة في المشروع المشترك والعضو المسؤول يعني الجهة المحددة في الشروط الخاصة التي تقوم بتمثيل المشروع المشترك المقدم للخدمة في الحقوق والألتزامات أزاء صاحب العمل بموجب العقد. </w:t>
            </w:r>
          </w:p>
          <w:p w:rsidR="006D4BB4" w:rsidRPr="00BF5043" w:rsidRDefault="006D4BB4" w:rsidP="00BF5043">
            <w:pPr>
              <w:spacing w:line="240" w:lineRule="auto"/>
              <w:jc w:val="both"/>
              <w:rPr>
                <w:rFonts w:asciiTheme="majorBidi" w:hAnsiTheme="majorBidi" w:cstheme="majorBidi"/>
                <w:color w:val="000000" w:themeColor="text1"/>
                <w:rtl/>
              </w:rPr>
            </w:pPr>
            <w:r w:rsidRPr="00BF5043">
              <w:rPr>
                <w:rFonts w:asciiTheme="majorBidi" w:hAnsiTheme="majorBidi" w:cstheme="majorBidi"/>
                <w:color w:val="000000" w:themeColor="text1"/>
                <w:rtl/>
              </w:rPr>
              <w:t xml:space="preserve">م- الطرف: يعني أما صاحب العمل أو مقدم الخدمة كما ترد في النص والاطراف تعني كليهما. </w:t>
            </w:r>
          </w:p>
          <w:p w:rsidR="006D4BB4" w:rsidRPr="00BF5043" w:rsidRDefault="006D4BB4" w:rsidP="00BF5043">
            <w:pPr>
              <w:spacing w:line="240" w:lineRule="auto"/>
              <w:jc w:val="both"/>
              <w:rPr>
                <w:rFonts w:asciiTheme="majorBidi" w:hAnsiTheme="majorBidi" w:cstheme="majorBidi"/>
                <w:color w:val="000000" w:themeColor="text1"/>
                <w:rtl/>
              </w:rPr>
            </w:pPr>
            <w:r w:rsidRPr="00BF5043">
              <w:rPr>
                <w:rFonts w:asciiTheme="majorBidi" w:hAnsiTheme="majorBidi" w:cstheme="majorBidi"/>
                <w:color w:val="000000" w:themeColor="text1"/>
                <w:rtl/>
              </w:rPr>
              <w:t xml:space="preserve">ن- العاملون: تعني الأشخاص الذين يتم أستخدامهم من مقدم الخدمة أو من المقاول الثانوي كمستخدمين لتنفيذ الخدمة أو أي جزء منها. </w:t>
            </w:r>
          </w:p>
          <w:p w:rsidR="00C409B5" w:rsidRPr="00BF5043" w:rsidRDefault="006D4BB4" w:rsidP="00BF5043">
            <w:pPr>
              <w:spacing w:line="240" w:lineRule="auto"/>
              <w:jc w:val="both"/>
              <w:rPr>
                <w:rFonts w:asciiTheme="minorBidi" w:hAnsiTheme="minorBidi"/>
                <w:color w:val="000000" w:themeColor="text1"/>
              </w:rPr>
            </w:pPr>
            <w:r w:rsidRPr="00BF5043">
              <w:rPr>
                <w:rFonts w:asciiTheme="majorBidi" w:hAnsiTheme="majorBidi" w:cstheme="majorBidi"/>
                <w:color w:val="000000" w:themeColor="text1"/>
                <w:rtl/>
              </w:rPr>
              <w:t>س – مقدم الخدمة: تعني الشخص او المؤسسة الذي تم قبول عطائه لتقديم الخدمة من صاحب العمل.</w:t>
            </w:r>
          </w:p>
        </w:tc>
      </w:tr>
    </w:tbl>
    <w:p w:rsidR="006D4BB4" w:rsidRPr="00BF5043" w:rsidRDefault="006D4BB4" w:rsidP="00BF5043">
      <w:pPr>
        <w:bidi w:val="0"/>
        <w:jc w:val="both"/>
        <w:rPr>
          <w:color w:val="000000" w:themeColor="text1"/>
        </w:rPr>
      </w:pPr>
      <w:r w:rsidRPr="00BF5043">
        <w:rPr>
          <w:color w:val="000000" w:themeColor="text1"/>
        </w:rPr>
        <w:br w:type="page"/>
      </w:r>
    </w:p>
    <w:tbl>
      <w:tblPr>
        <w:tblW w:w="0" w:type="auto"/>
        <w:tblLayout w:type="fixed"/>
        <w:tblLook w:val="04A0"/>
      </w:tblPr>
      <w:tblGrid>
        <w:gridCol w:w="5353"/>
        <w:gridCol w:w="5067"/>
      </w:tblGrid>
      <w:tr w:rsidR="00BF5043" w:rsidRPr="00BF5043" w:rsidTr="006D4BB4">
        <w:tc>
          <w:tcPr>
            <w:tcW w:w="5353" w:type="dxa"/>
          </w:tcPr>
          <w:p w:rsidR="006D4BB4" w:rsidRPr="00BF5043" w:rsidRDefault="006D4BB4" w:rsidP="00BF5043">
            <w:pPr>
              <w:pStyle w:val="a3"/>
              <w:numPr>
                <w:ilvl w:val="0"/>
                <w:numId w:val="89"/>
              </w:numPr>
              <w:bidi w:val="0"/>
              <w:ind w:left="0" w:firstLine="0"/>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lastRenderedPageBreak/>
              <w:t>Service provider's bid: Shall mean the complete bidding documents submitted by the service provider to the employer.</w:t>
            </w:r>
          </w:p>
          <w:p w:rsidR="006D4BB4" w:rsidRPr="00BF5043" w:rsidRDefault="006D4BB4" w:rsidP="00BF5043">
            <w:pPr>
              <w:pStyle w:val="a3"/>
              <w:numPr>
                <w:ilvl w:val="0"/>
                <w:numId w:val="89"/>
              </w:numPr>
              <w:bidi w:val="0"/>
              <w:ind w:left="0" w:firstLine="0"/>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 xml:space="preserve">The specifications: Shall mean the specifications of the services that are included in the bidding documents submitted by the service provider to the employer. </w:t>
            </w:r>
          </w:p>
          <w:p w:rsidR="006D4BB4" w:rsidRPr="00BF5043" w:rsidRDefault="006D4BB4" w:rsidP="00BF5043">
            <w:pPr>
              <w:pStyle w:val="a3"/>
              <w:numPr>
                <w:ilvl w:val="0"/>
                <w:numId w:val="89"/>
              </w:numPr>
              <w:bidi w:val="0"/>
              <w:ind w:left="0" w:firstLine="0"/>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 xml:space="preserve">The service: Shall mean the works required to be implemented by the service provider under the contract as shown in annex (a) and the specifications and the schedule of activities that are included in the service provider's bid. </w:t>
            </w:r>
          </w:p>
          <w:p w:rsidR="006D4BB4" w:rsidRPr="00BF5043" w:rsidRDefault="006D4BB4" w:rsidP="00BF5043">
            <w:pPr>
              <w:pStyle w:val="a3"/>
              <w:numPr>
                <w:ilvl w:val="0"/>
                <w:numId w:val="89"/>
              </w:numPr>
              <w:bidi w:val="0"/>
              <w:ind w:left="0" w:firstLine="0"/>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 xml:space="preserve">The sub-contractor: Shall mean any party who's the contractor shall assign part of the service pursuant of the provisions of paragraph (3-5) and article (4). </w:t>
            </w:r>
          </w:p>
          <w:p w:rsidR="006D4BB4" w:rsidRPr="00BF5043" w:rsidRDefault="006D4BB4" w:rsidP="00BF5043">
            <w:pPr>
              <w:pStyle w:val="a3"/>
              <w:numPr>
                <w:ilvl w:val="0"/>
                <w:numId w:val="89"/>
              </w:numPr>
              <w:bidi w:val="0"/>
              <w:ind w:left="0" w:firstLine="0"/>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The terms of reference: Shall mean the document in annex (a) that presents the goals, scope of services, activities and tasks that shall be implemented by the services provider and the expected results and outputs.</w:t>
            </w:r>
          </w:p>
          <w:p w:rsidR="006D4BB4" w:rsidRPr="00BF5043" w:rsidRDefault="006D4BB4" w:rsidP="00BF5043">
            <w:pPr>
              <w:pStyle w:val="a3"/>
              <w:numPr>
                <w:ilvl w:val="0"/>
                <w:numId w:val="89"/>
              </w:numPr>
              <w:bidi w:val="0"/>
              <w:ind w:left="0" w:firstLine="0"/>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 xml:space="preserve">Illegal works: Shall mean all acts that are defined as being illegal under the Iraqi laws, which will be dealt with under the laws of Iraq. </w:t>
            </w:r>
          </w:p>
          <w:p w:rsidR="006D4BB4" w:rsidRPr="00BF5043" w:rsidRDefault="006D4BB4" w:rsidP="00BF5043">
            <w:pPr>
              <w:pStyle w:val="a3"/>
              <w:numPr>
                <w:ilvl w:val="0"/>
                <w:numId w:val="89"/>
              </w:numPr>
              <w:bidi w:val="0"/>
              <w:ind w:left="0" w:firstLine="0"/>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 xml:space="preserve">The day: Shall mean any calendar day, and the year shall mean (365) day. </w:t>
            </w:r>
          </w:p>
          <w:p w:rsidR="00B930F4" w:rsidRPr="00BF5043" w:rsidRDefault="00B930F4" w:rsidP="00BF5043">
            <w:pPr>
              <w:pStyle w:val="a3"/>
              <w:bidi w:val="0"/>
              <w:jc w:val="both"/>
              <w:rPr>
                <w:rFonts w:ascii="Arial Narrow" w:hAnsi="Arial Narrow"/>
                <w:color w:val="000000" w:themeColor="text1"/>
                <w:sz w:val="14"/>
                <w:szCs w:val="14"/>
                <w:lang w:bidi="ar-IQ"/>
              </w:rPr>
            </w:pPr>
          </w:p>
          <w:p w:rsidR="006D4BB4" w:rsidRPr="00BF5043" w:rsidRDefault="006D4BB4" w:rsidP="00BF5043">
            <w:pPr>
              <w:pStyle w:val="1"/>
              <w:bidi w:val="0"/>
              <w:jc w:val="both"/>
              <w:rPr>
                <w:rFonts w:ascii="Arial Narrow" w:hAnsi="Arial Narrow"/>
                <w:color w:val="000000" w:themeColor="text1"/>
                <w:sz w:val="20"/>
                <w:szCs w:val="20"/>
                <w:lang w:bidi="ar-IQ"/>
              </w:rPr>
            </w:pPr>
            <w:bookmarkStart w:id="303" w:name="Thegoverninglaw"/>
            <w:bookmarkStart w:id="304" w:name="_Toc464213255"/>
            <w:bookmarkStart w:id="305" w:name="_Toc472184114"/>
            <w:bookmarkEnd w:id="303"/>
            <w:r w:rsidRPr="00BF5043">
              <w:rPr>
                <w:rFonts w:ascii="Arial Narrow" w:hAnsi="Arial Narrow"/>
                <w:color w:val="000000" w:themeColor="text1"/>
                <w:sz w:val="20"/>
                <w:szCs w:val="20"/>
                <w:lang w:bidi="ar-IQ"/>
              </w:rPr>
              <w:t>1-2 the governing law:</w:t>
            </w:r>
            <w:bookmarkEnd w:id="304"/>
            <w:bookmarkEnd w:id="305"/>
          </w:p>
          <w:p w:rsidR="006D4BB4" w:rsidRPr="00BF5043" w:rsidRDefault="006D4BB4" w:rsidP="00BF5043">
            <w:pPr>
              <w:pStyle w:val="a3"/>
              <w:bidi w:val="0"/>
              <w:ind w:left="142"/>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This contract shall be subject in its meanings and interpretation and the relationship between the parties to the Iraqi law and regulations in force.</w:t>
            </w:r>
          </w:p>
          <w:p w:rsidR="006D4BB4" w:rsidRPr="00BF5043" w:rsidRDefault="006D4BB4" w:rsidP="00BF5043">
            <w:pPr>
              <w:pStyle w:val="1"/>
              <w:bidi w:val="0"/>
              <w:jc w:val="both"/>
              <w:rPr>
                <w:rFonts w:ascii="Arial Narrow" w:hAnsi="Arial Narrow"/>
                <w:color w:val="000000" w:themeColor="text1"/>
                <w:sz w:val="20"/>
                <w:szCs w:val="20"/>
                <w:lang w:bidi="ar-IQ"/>
              </w:rPr>
            </w:pPr>
            <w:bookmarkStart w:id="306" w:name="Thelanguage"/>
            <w:bookmarkStart w:id="307" w:name="_Toc464213256"/>
            <w:bookmarkStart w:id="308" w:name="_Toc472184115"/>
            <w:bookmarkEnd w:id="306"/>
            <w:r w:rsidRPr="00BF5043">
              <w:rPr>
                <w:rFonts w:ascii="Arial Narrow" w:hAnsi="Arial Narrow"/>
                <w:color w:val="000000" w:themeColor="text1"/>
                <w:sz w:val="20"/>
                <w:szCs w:val="20"/>
                <w:lang w:bidi="ar-IQ"/>
              </w:rPr>
              <w:t>1-3 the language:</w:t>
            </w:r>
            <w:bookmarkEnd w:id="307"/>
            <w:bookmarkEnd w:id="308"/>
            <w:r w:rsidRPr="00BF5043">
              <w:rPr>
                <w:rFonts w:ascii="Arial Narrow" w:hAnsi="Arial Narrow"/>
                <w:color w:val="000000" w:themeColor="text1"/>
                <w:sz w:val="20"/>
                <w:szCs w:val="20"/>
                <w:lang w:bidi="ar-IQ"/>
              </w:rPr>
              <w:t xml:space="preserve"> </w:t>
            </w:r>
          </w:p>
          <w:p w:rsidR="006D4BB4" w:rsidRPr="00BF5043" w:rsidRDefault="006D4BB4" w:rsidP="00BF5043">
            <w:pPr>
              <w:pStyle w:val="a3"/>
              <w:bidi w:val="0"/>
              <w:ind w:left="142"/>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The language of the contract and correspondence shall be as mentioned in the special conditions of contract, and in the case of conclusion of the contract in more than one language, reference shall be made in special conditions to the language adopted when there is a difference in the interpretation.</w:t>
            </w:r>
          </w:p>
          <w:p w:rsidR="006D4BB4" w:rsidRPr="00BF5043" w:rsidRDefault="006D4BB4" w:rsidP="00BF5043">
            <w:pPr>
              <w:pStyle w:val="1"/>
              <w:bidi w:val="0"/>
              <w:jc w:val="both"/>
              <w:rPr>
                <w:rFonts w:ascii="Arial Narrow" w:hAnsi="Arial Narrow"/>
                <w:color w:val="000000" w:themeColor="text1"/>
                <w:sz w:val="20"/>
                <w:szCs w:val="20"/>
                <w:lang w:bidi="ar-IQ"/>
              </w:rPr>
            </w:pPr>
            <w:bookmarkStart w:id="309" w:name="Correspondences"/>
            <w:bookmarkStart w:id="310" w:name="_Toc464213257"/>
            <w:bookmarkStart w:id="311" w:name="_Toc472184116"/>
            <w:bookmarkEnd w:id="309"/>
            <w:r w:rsidRPr="00BF5043">
              <w:rPr>
                <w:rFonts w:ascii="Arial Narrow" w:hAnsi="Arial Narrow"/>
                <w:color w:val="000000" w:themeColor="text1"/>
                <w:sz w:val="20"/>
                <w:szCs w:val="20"/>
                <w:lang w:bidi="ar-IQ"/>
              </w:rPr>
              <w:t>1-3 Correspondences:</w:t>
            </w:r>
            <w:bookmarkEnd w:id="310"/>
            <w:bookmarkEnd w:id="311"/>
            <w:r w:rsidRPr="00BF5043">
              <w:rPr>
                <w:rFonts w:ascii="Arial Narrow" w:hAnsi="Arial Narrow"/>
                <w:color w:val="000000" w:themeColor="text1"/>
                <w:sz w:val="20"/>
                <w:szCs w:val="20"/>
                <w:lang w:bidi="ar-IQ"/>
              </w:rPr>
              <w:t xml:space="preserve"> </w:t>
            </w:r>
          </w:p>
          <w:p w:rsidR="00B930F4" w:rsidRPr="00BF5043" w:rsidRDefault="006D4BB4" w:rsidP="00BF5043">
            <w:pPr>
              <w:pStyle w:val="a3"/>
              <w:bidi w:val="0"/>
              <w:ind w:left="142"/>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All notifications, requests and approvals shall be in writing and shall be sent to the authorized persons of each party by registered mail or email with confirmation of receipt at the addresses specified in the special conditions of the contract.</w:t>
            </w:r>
          </w:p>
          <w:p w:rsidR="006D4BB4" w:rsidRPr="00BF5043" w:rsidRDefault="006D4BB4" w:rsidP="00BF5043">
            <w:pPr>
              <w:pStyle w:val="a3"/>
              <w:bidi w:val="0"/>
              <w:ind w:left="142"/>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 xml:space="preserve"> </w:t>
            </w:r>
          </w:p>
          <w:p w:rsidR="006D4BB4" w:rsidRPr="00BF5043" w:rsidRDefault="006D4BB4" w:rsidP="00BF5043">
            <w:pPr>
              <w:pStyle w:val="1"/>
              <w:bidi w:val="0"/>
              <w:jc w:val="both"/>
              <w:rPr>
                <w:rFonts w:ascii="Arial Narrow" w:hAnsi="Arial Narrow"/>
                <w:color w:val="000000" w:themeColor="text1"/>
                <w:sz w:val="20"/>
                <w:szCs w:val="20"/>
                <w:lang w:bidi="ar-IQ"/>
              </w:rPr>
            </w:pPr>
            <w:bookmarkStart w:id="312" w:name="Authorizedrepresentatives"/>
            <w:bookmarkStart w:id="313" w:name="_Toc464213258"/>
            <w:bookmarkStart w:id="314" w:name="_Toc472184117"/>
            <w:bookmarkEnd w:id="312"/>
            <w:r w:rsidRPr="00BF5043">
              <w:rPr>
                <w:rFonts w:ascii="Arial Narrow" w:hAnsi="Arial Narrow"/>
                <w:color w:val="000000" w:themeColor="text1"/>
                <w:sz w:val="20"/>
                <w:szCs w:val="20"/>
                <w:lang w:bidi="ar-IQ"/>
              </w:rPr>
              <w:t>1-5 Authorized Representatives:</w:t>
            </w:r>
            <w:bookmarkEnd w:id="313"/>
            <w:bookmarkEnd w:id="314"/>
          </w:p>
          <w:p w:rsidR="006D4BB4" w:rsidRPr="00BF5043" w:rsidRDefault="006D4BB4" w:rsidP="00BF5043">
            <w:pPr>
              <w:pStyle w:val="a3"/>
              <w:bidi w:val="0"/>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Requests or approvals to implement any procedure or the request for any document whether issued by the employer of by the service provider through the authorized representatives referred to in the special conditions of the contract.</w:t>
            </w:r>
          </w:p>
          <w:p w:rsidR="006D4BB4" w:rsidRPr="00BF5043" w:rsidRDefault="006D4BB4" w:rsidP="00BF5043">
            <w:pPr>
              <w:pStyle w:val="1"/>
              <w:bidi w:val="0"/>
              <w:jc w:val="both"/>
              <w:rPr>
                <w:rFonts w:ascii="Arial Narrow" w:hAnsi="Arial Narrow"/>
                <w:color w:val="000000" w:themeColor="text1"/>
                <w:sz w:val="20"/>
                <w:szCs w:val="20"/>
                <w:lang w:bidi="ar-IQ"/>
              </w:rPr>
            </w:pPr>
            <w:bookmarkStart w:id="315" w:name="Thelocation"/>
            <w:bookmarkStart w:id="316" w:name="_Toc464213259"/>
            <w:bookmarkStart w:id="317" w:name="_Toc472184118"/>
            <w:bookmarkEnd w:id="315"/>
            <w:r w:rsidRPr="00BF5043">
              <w:rPr>
                <w:rFonts w:ascii="Arial Narrow" w:hAnsi="Arial Narrow"/>
                <w:color w:val="000000" w:themeColor="text1"/>
                <w:sz w:val="20"/>
                <w:szCs w:val="20"/>
                <w:lang w:bidi="ar-IQ"/>
              </w:rPr>
              <w:t xml:space="preserve">1-6 </w:t>
            </w:r>
            <w:r w:rsidR="004044F0" w:rsidRPr="00BF5043">
              <w:rPr>
                <w:rFonts w:ascii="Arial Narrow" w:hAnsi="Arial Narrow"/>
                <w:color w:val="000000" w:themeColor="text1"/>
                <w:sz w:val="20"/>
                <w:szCs w:val="20"/>
                <w:lang w:bidi="ar-IQ"/>
              </w:rPr>
              <w:t>the</w:t>
            </w:r>
            <w:r w:rsidRPr="00BF5043">
              <w:rPr>
                <w:rFonts w:ascii="Arial Narrow" w:hAnsi="Arial Narrow"/>
                <w:color w:val="000000" w:themeColor="text1"/>
                <w:sz w:val="20"/>
                <w:szCs w:val="20"/>
                <w:lang w:bidi="ar-IQ"/>
              </w:rPr>
              <w:t xml:space="preserve"> location:</w:t>
            </w:r>
            <w:bookmarkEnd w:id="316"/>
            <w:bookmarkEnd w:id="317"/>
          </w:p>
          <w:p w:rsidR="006D4BB4" w:rsidRPr="00BF5043" w:rsidRDefault="006D4BB4" w:rsidP="00BF5043">
            <w:pPr>
              <w:pStyle w:val="a3"/>
              <w:bidi w:val="0"/>
              <w:jc w:val="both"/>
              <w:rPr>
                <w:rFonts w:ascii="Arial" w:hAnsi="Arial"/>
                <w:color w:val="000000" w:themeColor="text1"/>
                <w:sz w:val="24"/>
                <w:szCs w:val="24"/>
                <w:lang w:bidi="ar-IQ"/>
              </w:rPr>
            </w:pPr>
            <w:r w:rsidRPr="00BF5043">
              <w:rPr>
                <w:rFonts w:ascii="Arial Narrow" w:hAnsi="Arial Narrow"/>
                <w:color w:val="000000" w:themeColor="text1"/>
                <w:sz w:val="20"/>
                <w:szCs w:val="20"/>
                <w:lang w:bidi="ar-IQ"/>
              </w:rPr>
              <w:t>Implementation of services shall be done in the locations specified in annex (a) of the specifications or any other location being selected by the employer in case of no reference is made to the location of the implementation of one of the service's activities in the aforementioned annex if it was within the employer's country</w:t>
            </w:r>
            <w:r w:rsidRPr="00BF5043">
              <w:rPr>
                <w:rFonts w:ascii="Arial" w:hAnsi="Arial"/>
                <w:color w:val="000000" w:themeColor="text1"/>
                <w:sz w:val="24"/>
                <w:szCs w:val="24"/>
                <w:lang w:bidi="ar-IQ"/>
              </w:rPr>
              <w:t xml:space="preserve">. </w:t>
            </w:r>
          </w:p>
          <w:p w:rsidR="00C409B5" w:rsidRPr="00BF5043" w:rsidRDefault="00C409B5" w:rsidP="00BF5043">
            <w:pPr>
              <w:bidi w:val="0"/>
              <w:jc w:val="both"/>
              <w:rPr>
                <w:rFonts w:asciiTheme="minorBidi" w:hAnsiTheme="minorBidi"/>
                <w:color w:val="000000" w:themeColor="text1"/>
                <w:lang w:bidi="ar-IQ"/>
              </w:rPr>
            </w:pPr>
          </w:p>
        </w:tc>
        <w:tc>
          <w:tcPr>
            <w:tcW w:w="5067" w:type="dxa"/>
          </w:tcPr>
          <w:p w:rsidR="005B5F84" w:rsidRPr="00BF5043" w:rsidRDefault="005B5F84" w:rsidP="00BF5043">
            <w:pPr>
              <w:spacing w:line="240" w:lineRule="auto"/>
              <w:jc w:val="both"/>
              <w:rPr>
                <w:rFonts w:asciiTheme="majorBidi" w:hAnsiTheme="majorBidi" w:cstheme="majorBidi"/>
                <w:color w:val="000000" w:themeColor="text1"/>
                <w:rtl/>
              </w:rPr>
            </w:pPr>
            <w:r w:rsidRPr="00BF5043">
              <w:rPr>
                <w:rFonts w:asciiTheme="majorBidi" w:hAnsiTheme="majorBidi" w:cstheme="majorBidi" w:hint="cs"/>
                <w:color w:val="000000" w:themeColor="text1"/>
                <w:rtl/>
              </w:rPr>
              <w:t>-</w:t>
            </w:r>
            <w:r w:rsidRPr="00BF5043">
              <w:rPr>
                <w:rFonts w:asciiTheme="majorBidi" w:hAnsiTheme="majorBidi" w:cstheme="majorBidi"/>
                <w:color w:val="000000" w:themeColor="text1"/>
                <w:rtl/>
              </w:rPr>
              <w:t xml:space="preserve">ع- عطاء مقدم الخدمة: تعني وثائق العطاء الكاملة المقدمة من مقدم الخدمة الى صاحب العمل. </w:t>
            </w:r>
          </w:p>
          <w:p w:rsidR="005B5F84" w:rsidRPr="00BF5043" w:rsidRDefault="005B5F84" w:rsidP="00BF5043">
            <w:pPr>
              <w:spacing w:line="240" w:lineRule="auto"/>
              <w:jc w:val="both"/>
              <w:rPr>
                <w:rFonts w:asciiTheme="majorBidi" w:hAnsiTheme="majorBidi" w:cstheme="majorBidi"/>
                <w:color w:val="000000" w:themeColor="text1"/>
                <w:rtl/>
              </w:rPr>
            </w:pPr>
            <w:r w:rsidRPr="00BF5043">
              <w:rPr>
                <w:rFonts w:asciiTheme="majorBidi" w:hAnsiTheme="majorBidi" w:cstheme="majorBidi"/>
                <w:color w:val="000000" w:themeColor="text1"/>
                <w:rtl/>
              </w:rPr>
              <w:t xml:space="preserve">ف- المواصفات: تعني مواصفات الخدمة التي تتضمنها وثائق العطاء المقدمة من مقدم الخدمة الى صاحب العمل. </w:t>
            </w:r>
          </w:p>
          <w:p w:rsidR="005B5F84" w:rsidRPr="00BF5043" w:rsidRDefault="005B5F84" w:rsidP="00BF5043">
            <w:pPr>
              <w:spacing w:line="240" w:lineRule="auto"/>
              <w:jc w:val="both"/>
              <w:rPr>
                <w:rFonts w:asciiTheme="majorBidi" w:hAnsiTheme="majorBidi" w:cstheme="majorBidi"/>
                <w:color w:val="000000" w:themeColor="text1"/>
                <w:rtl/>
              </w:rPr>
            </w:pPr>
            <w:r w:rsidRPr="00BF5043">
              <w:rPr>
                <w:rFonts w:asciiTheme="majorBidi" w:hAnsiTheme="majorBidi" w:cstheme="majorBidi"/>
                <w:color w:val="000000" w:themeColor="text1"/>
                <w:rtl/>
              </w:rPr>
              <w:t xml:space="preserve">ص- الخدمة: تعني الأعمال التي يتطلب تنفيذها من مقدم الخدمة بموجب العقد وكما موضحة في الملحق (أ) وفي المواصفات وجدول الفعاليات التي يتضمنها عطاء مقدم الخدمة. </w:t>
            </w:r>
          </w:p>
          <w:p w:rsidR="005B5F84" w:rsidRPr="00BF5043" w:rsidRDefault="005B5F84" w:rsidP="00BF5043">
            <w:pPr>
              <w:spacing w:line="240" w:lineRule="auto"/>
              <w:jc w:val="both"/>
              <w:rPr>
                <w:rFonts w:asciiTheme="majorBidi" w:hAnsiTheme="majorBidi" w:cstheme="majorBidi"/>
                <w:color w:val="000000" w:themeColor="text1"/>
                <w:rtl/>
              </w:rPr>
            </w:pPr>
            <w:r w:rsidRPr="00BF5043">
              <w:rPr>
                <w:rFonts w:asciiTheme="majorBidi" w:hAnsiTheme="majorBidi" w:cstheme="majorBidi"/>
                <w:color w:val="000000" w:themeColor="text1"/>
                <w:rtl/>
              </w:rPr>
              <w:t xml:space="preserve">ق- المقاول الثانوي: يعني أية جهة يقوم مقدم الخدمة بأحالة جزء من الخدمة عليها عملا بالاحكام الفقرة  (3-5) والمادة (4). </w:t>
            </w:r>
          </w:p>
          <w:p w:rsidR="005B5F84" w:rsidRPr="00BF5043" w:rsidRDefault="005B5F84" w:rsidP="00BF5043">
            <w:pPr>
              <w:spacing w:line="240" w:lineRule="auto"/>
              <w:jc w:val="both"/>
              <w:rPr>
                <w:rFonts w:asciiTheme="majorBidi" w:hAnsiTheme="majorBidi" w:cstheme="majorBidi"/>
                <w:color w:val="000000" w:themeColor="text1"/>
                <w:rtl/>
              </w:rPr>
            </w:pPr>
            <w:r w:rsidRPr="00BF5043">
              <w:rPr>
                <w:rFonts w:asciiTheme="majorBidi" w:hAnsiTheme="majorBidi" w:cstheme="majorBidi"/>
                <w:color w:val="000000" w:themeColor="text1"/>
                <w:rtl/>
              </w:rPr>
              <w:t>ر- الشروط المرجعية: تعني الوثيقة في الملحق (أ) التي تعرض الأهداف و نطاق الخدمات و الفعاليات، و المهام التي ستنفذ من مقدم الخدمات و النتائج والمخرجات المتوقعة .</w:t>
            </w:r>
          </w:p>
          <w:p w:rsidR="005B5F84" w:rsidRPr="00BF5043" w:rsidRDefault="005B5F84" w:rsidP="00BF5043">
            <w:pPr>
              <w:spacing w:line="240" w:lineRule="auto"/>
              <w:jc w:val="both"/>
              <w:rPr>
                <w:rFonts w:asciiTheme="majorBidi" w:hAnsiTheme="majorBidi" w:cstheme="majorBidi"/>
                <w:color w:val="000000" w:themeColor="text1"/>
                <w:rtl/>
              </w:rPr>
            </w:pPr>
            <w:r w:rsidRPr="00BF5043">
              <w:rPr>
                <w:rFonts w:asciiTheme="majorBidi" w:hAnsiTheme="majorBidi" w:cstheme="majorBidi"/>
                <w:color w:val="000000" w:themeColor="text1"/>
                <w:rtl/>
              </w:rPr>
              <w:t>ش- الأعمال غير القانونية: تعني الأفعال كافة المعرفة بغير القانونية بموجب القوانين العراقية والتي سيتم التعامل معها بموجب القوانين العراقية.</w:t>
            </w:r>
          </w:p>
          <w:p w:rsidR="005B5F84" w:rsidRPr="00BF5043" w:rsidRDefault="005B5F84" w:rsidP="00BF5043">
            <w:pPr>
              <w:spacing w:line="240" w:lineRule="auto"/>
              <w:jc w:val="both"/>
              <w:rPr>
                <w:rFonts w:asciiTheme="majorBidi" w:hAnsiTheme="majorBidi" w:cstheme="majorBidi"/>
                <w:color w:val="000000" w:themeColor="text1"/>
                <w:rtl/>
              </w:rPr>
            </w:pPr>
            <w:r w:rsidRPr="00BF5043">
              <w:rPr>
                <w:rFonts w:asciiTheme="majorBidi" w:hAnsiTheme="majorBidi" w:cstheme="majorBidi"/>
                <w:color w:val="000000" w:themeColor="text1"/>
                <w:rtl/>
              </w:rPr>
              <w:t>ت- اليوم : يعني أي يوم تقويمي ، والسنة تعني (365 ) يوم.</w:t>
            </w:r>
          </w:p>
          <w:p w:rsidR="005B5F84" w:rsidRPr="00BF5043" w:rsidRDefault="005B5F84" w:rsidP="00BF5043">
            <w:pPr>
              <w:jc w:val="both"/>
              <w:outlineLvl w:val="1"/>
              <w:rPr>
                <w:rFonts w:asciiTheme="majorBidi" w:hAnsiTheme="majorBidi" w:cstheme="majorBidi"/>
                <w:b/>
                <w:bCs/>
                <w:color w:val="000000" w:themeColor="text1"/>
                <w:rtl/>
              </w:rPr>
            </w:pPr>
            <w:bookmarkStart w:id="318" w:name="_Toc463272274"/>
            <w:bookmarkStart w:id="319" w:name="_Toc471323941"/>
            <w:r w:rsidRPr="00BF5043">
              <w:rPr>
                <w:rFonts w:asciiTheme="majorBidi" w:hAnsiTheme="majorBidi" w:cstheme="majorBidi"/>
                <w:color w:val="000000" w:themeColor="text1"/>
                <w:rtl/>
              </w:rPr>
              <w:t>1</w:t>
            </w:r>
            <w:r w:rsidRPr="00BF5043">
              <w:rPr>
                <w:rFonts w:asciiTheme="majorBidi" w:hAnsiTheme="majorBidi" w:cstheme="majorBidi"/>
                <w:b/>
                <w:bCs/>
                <w:color w:val="000000" w:themeColor="text1"/>
                <w:rtl/>
              </w:rPr>
              <w:t>-2  القانون الحاكم:</w:t>
            </w:r>
            <w:bookmarkEnd w:id="318"/>
            <w:bookmarkEnd w:id="319"/>
          </w:p>
          <w:p w:rsidR="005B5F84" w:rsidRPr="00BF5043" w:rsidRDefault="005B5F84" w:rsidP="00BF5043">
            <w:pPr>
              <w:jc w:val="both"/>
              <w:rPr>
                <w:rFonts w:asciiTheme="majorBidi" w:hAnsiTheme="majorBidi" w:cstheme="majorBidi"/>
                <w:color w:val="000000" w:themeColor="text1"/>
                <w:rtl/>
              </w:rPr>
            </w:pPr>
            <w:r w:rsidRPr="00BF5043">
              <w:rPr>
                <w:rFonts w:asciiTheme="majorBidi" w:hAnsiTheme="majorBidi" w:cstheme="majorBidi"/>
                <w:color w:val="000000" w:themeColor="text1"/>
                <w:rtl/>
              </w:rPr>
              <w:t>يخضع هذا العقد في معانيه وتفسيره والعلاقة بين الأطراف الى القانون العراقي و التعليمات النافذة.</w:t>
            </w:r>
          </w:p>
          <w:p w:rsidR="005B5F84" w:rsidRPr="00BF5043" w:rsidRDefault="005B5F84" w:rsidP="00BF5043">
            <w:pPr>
              <w:jc w:val="both"/>
              <w:outlineLvl w:val="1"/>
              <w:rPr>
                <w:rFonts w:asciiTheme="majorBidi" w:hAnsiTheme="majorBidi" w:cstheme="majorBidi"/>
                <w:b/>
                <w:bCs/>
                <w:color w:val="000000" w:themeColor="text1"/>
                <w:rtl/>
              </w:rPr>
            </w:pPr>
            <w:bookmarkStart w:id="320" w:name="_Toc463272275"/>
            <w:bookmarkStart w:id="321" w:name="_Toc471323942"/>
            <w:r w:rsidRPr="00BF5043">
              <w:rPr>
                <w:rFonts w:asciiTheme="majorBidi" w:hAnsiTheme="majorBidi" w:cstheme="majorBidi"/>
                <w:color w:val="000000" w:themeColor="text1"/>
                <w:rtl/>
              </w:rPr>
              <w:t>1</w:t>
            </w:r>
            <w:r w:rsidRPr="00BF5043">
              <w:rPr>
                <w:rFonts w:asciiTheme="majorBidi" w:hAnsiTheme="majorBidi" w:cstheme="majorBidi"/>
                <w:b/>
                <w:bCs/>
                <w:color w:val="000000" w:themeColor="text1"/>
                <w:rtl/>
              </w:rPr>
              <w:t>-3 اللغة:</w:t>
            </w:r>
            <w:bookmarkEnd w:id="320"/>
            <w:bookmarkEnd w:id="321"/>
          </w:p>
          <w:p w:rsidR="005B5F84" w:rsidRPr="00BF5043" w:rsidRDefault="005B5F84" w:rsidP="00BF5043">
            <w:pPr>
              <w:jc w:val="both"/>
              <w:rPr>
                <w:rFonts w:asciiTheme="majorBidi" w:hAnsiTheme="majorBidi" w:cstheme="majorBidi"/>
                <w:color w:val="000000" w:themeColor="text1"/>
                <w:rtl/>
              </w:rPr>
            </w:pPr>
            <w:r w:rsidRPr="00BF5043">
              <w:rPr>
                <w:rFonts w:asciiTheme="majorBidi" w:hAnsiTheme="majorBidi" w:cstheme="majorBidi"/>
                <w:color w:val="000000" w:themeColor="text1"/>
                <w:rtl/>
              </w:rPr>
              <w:t xml:space="preserve"> تكون لغة العقد والمراسلات كما مثبتة في الشروط الخاصة بالعقد، وفي حالة أبرام العقد بأكثر من لغة فيتم الأشارة في الشروط الخاصة الى اللغة المعتمدة عند الأختلاف في التفسير.</w:t>
            </w:r>
          </w:p>
          <w:p w:rsidR="005B5F84" w:rsidRPr="00BF5043" w:rsidRDefault="005B5F84" w:rsidP="00BF5043">
            <w:pPr>
              <w:jc w:val="both"/>
              <w:rPr>
                <w:rFonts w:asciiTheme="majorBidi" w:hAnsiTheme="majorBidi" w:cstheme="majorBidi"/>
                <w:color w:val="000000" w:themeColor="text1"/>
              </w:rPr>
            </w:pPr>
          </w:p>
          <w:p w:rsidR="005B5F84" w:rsidRPr="00BF5043" w:rsidRDefault="005B5F84" w:rsidP="00BF5043">
            <w:pPr>
              <w:jc w:val="both"/>
              <w:outlineLvl w:val="1"/>
              <w:rPr>
                <w:rFonts w:asciiTheme="majorBidi" w:hAnsiTheme="majorBidi" w:cstheme="majorBidi"/>
                <w:color w:val="000000" w:themeColor="text1"/>
                <w:rtl/>
              </w:rPr>
            </w:pPr>
            <w:bookmarkStart w:id="322" w:name="_Toc463272276"/>
            <w:bookmarkStart w:id="323" w:name="_Toc471323943"/>
            <w:r w:rsidRPr="00BF5043">
              <w:rPr>
                <w:rFonts w:asciiTheme="majorBidi" w:hAnsiTheme="majorBidi" w:cstheme="majorBidi"/>
                <w:color w:val="000000" w:themeColor="text1"/>
                <w:rtl/>
              </w:rPr>
              <w:t>1</w:t>
            </w:r>
            <w:r w:rsidRPr="00BF5043">
              <w:rPr>
                <w:rFonts w:asciiTheme="majorBidi" w:hAnsiTheme="majorBidi" w:cstheme="majorBidi"/>
                <w:b/>
                <w:bCs/>
                <w:color w:val="000000" w:themeColor="text1"/>
                <w:rtl/>
              </w:rPr>
              <w:t>-4 المراسلات</w:t>
            </w:r>
            <w:r w:rsidRPr="00BF5043">
              <w:rPr>
                <w:rFonts w:asciiTheme="majorBidi" w:hAnsiTheme="majorBidi" w:cstheme="majorBidi"/>
                <w:color w:val="000000" w:themeColor="text1"/>
                <w:rtl/>
              </w:rPr>
              <w:t>:</w:t>
            </w:r>
            <w:bookmarkEnd w:id="322"/>
            <w:bookmarkEnd w:id="323"/>
          </w:p>
          <w:p w:rsidR="005B5F84" w:rsidRPr="00BF5043" w:rsidRDefault="005B5F84" w:rsidP="00BF5043">
            <w:pPr>
              <w:jc w:val="both"/>
              <w:rPr>
                <w:rFonts w:asciiTheme="majorBidi" w:hAnsiTheme="majorBidi" w:cstheme="majorBidi"/>
                <w:b/>
                <w:bCs/>
                <w:color w:val="000000" w:themeColor="text1"/>
                <w:rtl/>
                <w:lang w:bidi="ar-IQ"/>
              </w:rPr>
            </w:pPr>
            <w:r w:rsidRPr="00BF5043">
              <w:rPr>
                <w:rFonts w:asciiTheme="majorBidi" w:hAnsiTheme="majorBidi" w:cstheme="majorBidi"/>
                <w:color w:val="000000" w:themeColor="text1"/>
                <w:rtl/>
              </w:rPr>
              <w:t xml:space="preserve">  يجب أن تكون الأشعارات والطلبات والموافقات كافة تحريرية ويتم ارسالها الى الأشخاص المخولين لكل طرف بالبريد المسجل أوالبريد الأكتروني الموثق الأستلام على العناوين المحددة في الشروط الخاصة للعقد.</w:t>
            </w:r>
          </w:p>
          <w:p w:rsidR="005B5F84" w:rsidRPr="00BF5043" w:rsidRDefault="005B5F84" w:rsidP="00BF5043">
            <w:pPr>
              <w:jc w:val="both"/>
              <w:outlineLvl w:val="1"/>
              <w:rPr>
                <w:rFonts w:asciiTheme="majorBidi" w:hAnsiTheme="majorBidi" w:cstheme="majorBidi"/>
                <w:color w:val="000000" w:themeColor="text1"/>
                <w:rtl/>
              </w:rPr>
            </w:pPr>
            <w:bookmarkStart w:id="324" w:name="_Toc463272277"/>
            <w:bookmarkStart w:id="325" w:name="_Toc471323944"/>
            <w:r w:rsidRPr="00BF5043">
              <w:rPr>
                <w:rFonts w:asciiTheme="majorBidi" w:hAnsiTheme="majorBidi" w:cstheme="majorBidi"/>
                <w:b/>
                <w:bCs/>
                <w:color w:val="000000" w:themeColor="text1"/>
                <w:rtl/>
              </w:rPr>
              <w:t>1-5 الممثلون المخولون</w:t>
            </w:r>
            <w:r w:rsidRPr="00BF5043">
              <w:rPr>
                <w:rFonts w:asciiTheme="majorBidi" w:hAnsiTheme="majorBidi" w:cstheme="majorBidi"/>
                <w:color w:val="000000" w:themeColor="text1"/>
                <w:rtl/>
              </w:rPr>
              <w:t>:</w:t>
            </w:r>
            <w:bookmarkEnd w:id="324"/>
            <w:bookmarkEnd w:id="325"/>
          </w:p>
          <w:p w:rsidR="005B5F84" w:rsidRPr="00BF5043" w:rsidRDefault="005B5F84" w:rsidP="00BF5043">
            <w:pPr>
              <w:jc w:val="both"/>
              <w:rPr>
                <w:rFonts w:asciiTheme="majorBidi" w:hAnsiTheme="majorBidi" w:cstheme="majorBidi"/>
                <w:color w:val="000000" w:themeColor="text1"/>
                <w:rtl/>
                <w:lang w:bidi="ar-IQ"/>
              </w:rPr>
            </w:pPr>
            <w:r w:rsidRPr="00BF5043">
              <w:rPr>
                <w:rFonts w:asciiTheme="majorBidi" w:hAnsiTheme="majorBidi" w:cstheme="majorBidi"/>
                <w:color w:val="000000" w:themeColor="text1"/>
                <w:rtl/>
              </w:rPr>
              <w:t xml:space="preserve"> توجه الطلبات او الموافقات لتنفيذ أي أجراء او طلب أية وثائق سواء كانت من صاحب العمل ام من مقدم الخدمة من خلال الأشخاص المخولين المشار اليهم في الشروط الخاصة للعقد</w:t>
            </w:r>
          </w:p>
          <w:p w:rsidR="005B5F84" w:rsidRPr="00BF5043" w:rsidRDefault="005B5F84" w:rsidP="00BF5043">
            <w:pPr>
              <w:jc w:val="both"/>
              <w:outlineLvl w:val="1"/>
              <w:rPr>
                <w:rFonts w:asciiTheme="majorBidi" w:hAnsiTheme="majorBidi" w:cstheme="majorBidi"/>
                <w:b/>
                <w:bCs/>
                <w:color w:val="000000" w:themeColor="text1"/>
                <w:rtl/>
              </w:rPr>
            </w:pPr>
            <w:bookmarkStart w:id="326" w:name="_Toc463272278"/>
            <w:bookmarkStart w:id="327" w:name="_Toc471323945"/>
            <w:r w:rsidRPr="00BF5043">
              <w:rPr>
                <w:rFonts w:asciiTheme="majorBidi" w:hAnsiTheme="majorBidi" w:cstheme="majorBidi"/>
                <w:color w:val="000000" w:themeColor="text1"/>
                <w:rtl/>
              </w:rPr>
              <w:t>1</w:t>
            </w:r>
            <w:r w:rsidRPr="00BF5043">
              <w:rPr>
                <w:rFonts w:asciiTheme="majorBidi" w:hAnsiTheme="majorBidi" w:cstheme="majorBidi"/>
                <w:b/>
                <w:bCs/>
                <w:color w:val="000000" w:themeColor="text1"/>
                <w:rtl/>
              </w:rPr>
              <w:t>-6 الموقع:</w:t>
            </w:r>
            <w:bookmarkEnd w:id="326"/>
            <w:bookmarkEnd w:id="327"/>
          </w:p>
          <w:p w:rsidR="005B5F84" w:rsidRPr="00BF5043" w:rsidRDefault="005B5F84" w:rsidP="00BF5043">
            <w:pPr>
              <w:jc w:val="both"/>
              <w:rPr>
                <w:rFonts w:asciiTheme="majorBidi" w:hAnsiTheme="majorBidi" w:cstheme="majorBidi"/>
                <w:color w:val="000000" w:themeColor="text1"/>
                <w:rtl/>
              </w:rPr>
            </w:pPr>
            <w:r w:rsidRPr="00BF5043">
              <w:rPr>
                <w:rFonts w:asciiTheme="majorBidi" w:hAnsiTheme="majorBidi" w:cstheme="majorBidi"/>
                <w:color w:val="000000" w:themeColor="text1"/>
                <w:rtl/>
              </w:rPr>
              <w:t xml:space="preserve"> تنفيذ الخدمات في المواقع المحددة في الملحق (أ) من المواصفات أو أي موقع أخر يتم أختياره من صاحب العمل في حالة عدم الأشارة الى موقع تنفيذ أحد فعاليات الخدمة بالملحق أنفاً أن كانت في دولة صاحب العمل.</w:t>
            </w:r>
          </w:p>
          <w:p w:rsidR="00C409B5" w:rsidRPr="00BF5043" w:rsidRDefault="00C409B5" w:rsidP="00BF5043">
            <w:pPr>
              <w:jc w:val="both"/>
              <w:rPr>
                <w:rFonts w:asciiTheme="minorBidi" w:hAnsiTheme="minorBidi"/>
                <w:color w:val="000000" w:themeColor="text1"/>
                <w:rtl/>
              </w:rPr>
            </w:pPr>
          </w:p>
        </w:tc>
      </w:tr>
    </w:tbl>
    <w:p w:rsidR="006D4BB4" w:rsidRPr="00BF5043" w:rsidRDefault="006D4BB4" w:rsidP="00BF5043">
      <w:pPr>
        <w:bidi w:val="0"/>
        <w:jc w:val="both"/>
        <w:rPr>
          <w:color w:val="000000" w:themeColor="text1"/>
        </w:rPr>
      </w:pPr>
      <w:r w:rsidRPr="00BF5043">
        <w:rPr>
          <w:color w:val="000000" w:themeColor="text1"/>
        </w:rPr>
        <w:br w:type="page"/>
      </w:r>
    </w:p>
    <w:tbl>
      <w:tblPr>
        <w:tblW w:w="10740" w:type="dxa"/>
        <w:tblLayout w:type="fixed"/>
        <w:tblLook w:val="04A0"/>
      </w:tblPr>
      <w:tblGrid>
        <w:gridCol w:w="5353"/>
        <w:gridCol w:w="5067"/>
        <w:gridCol w:w="320"/>
      </w:tblGrid>
      <w:tr w:rsidR="00BF5043" w:rsidRPr="00BF5043" w:rsidTr="004A7B2C">
        <w:tc>
          <w:tcPr>
            <w:tcW w:w="5353" w:type="dxa"/>
          </w:tcPr>
          <w:p w:rsidR="006D4BB4" w:rsidRPr="00BF5043" w:rsidRDefault="006D4BB4" w:rsidP="00BF5043">
            <w:pPr>
              <w:pStyle w:val="1"/>
              <w:bidi w:val="0"/>
              <w:jc w:val="both"/>
              <w:rPr>
                <w:rFonts w:ascii="Arial Narrow" w:hAnsi="Arial Narrow"/>
                <w:color w:val="000000" w:themeColor="text1"/>
                <w:sz w:val="20"/>
                <w:szCs w:val="20"/>
                <w:lang w:bidi="ar-IQ"/>
              </w:rPr>
            </w:pPr>
            <w:bookmarkStart w:id="328" w:name="_Toc464213260"/>
            <w:bookmarkStart w:id="329" w:name="_Toc472184119"/>
            <w:r w:rsidRPr="00BF5043">
              <w:rPr>
                <w:rFonts w:ascii="Arial Narrow" w:hAnsi="Arial Narrow"/>
                <w:color w:val="000000" w:themeColor="text1"/>
                <w:sz w:val="20"/>
                <w:szCs w:val="20"/>
                <w:lang w:bidi="ar-IQ"/>
              </w:rPr>
              <w:lastRenderedPageBreak/>
              <w:t>1-7 Inspecting and auditing by the employer:</w:t>
            </w:r>
            <w:bookmarkEnd w:id="328"/>
            <w:bookmarkEnd w:id="329"/>
          </w:p>
          <w:p w:rsidR="006D4BB4" w:rsidRPr="00BF5043" w:rsidRDefault="006D4BB4" w:rsidP="00BF5043">
            <w:pPr>
              <w:pStyle w:val="a3"/>
              <w:bidi w:val="0"/>
              <w:ind w:left="142"/>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 xml:space="preserve">The service provider shall allow the employer to inspect his accounts and records related to the implementation of the service and audit them by auditors appointed by the employer if this was made upon employer's request. </w:t>
            </w:r>
          </w:p>
          <w:p w:rsidR="006D4BB4" w:rsidRPr="00BF5043" w:rsidRDefault="006D4BB4" w:rsidP="00BF5043">
            <w:pPr>
              <w:pStyle w:val="1"/>
              <w:bidi w:val="0"/>
              <w:jc w:val="both"/>
              <w:rPr>
                <w:rFonts w:ascii="Arial Narrow" w:hAnsi="Arial Narrow"/>
                <w:color w:val="000000" w:themeColor="text1"/>
                <w:sz w:val="20"/>
                <w:szCs w:val="20"/>
                <w:lang w:bidi="ar-IQ"/>
              </w:rPr>
            </w:pPr>
            <w:bookmarkStart w:id="330" w:name="Taxesandfees"/>
            <w:bookmarkStart w:id="331" w:name="_Toc464213261"/>
            <w:bookmarkStart w:id="332" w:name="_Toc472184120"/>
            <w:bookmarkEnd w:id="330"/>
            <w:r w:rsidRPr="00BF5043">
              <w:rPr>
                <w:rFonts w:ascii="Arial Narrow" w:hAnsi="Arial Narrow"/>
                <w:color w:val="000000" w:themeColor="text1"/>
                <w:sz w:val="20"/>
                <w:szCs w:val="20"/>
                <w:lang w:bidi="ar-IQ"/>
              </w:rPr>
              <w:t>1-8 Taxes and Fees:</w:t>
            </w:r>
            <w:bookmarkEnd w:id="331"/>
            <w:bookmarkEnd w:id="332"/>
            <w:r w:rsidRPr="00BF5043">
              <w:rPr>
                <w:rFonts w:ascii="Arial Narrow" w:hAnsi="Arial Narrow"/>
                <w:color w:val="000000" w:themeColor="text1"/>
                <w:sz w:val="20"/>
                <w:szCs w:val="20"/>
                <w:lang w:bidi="ar-IQ"/>
              </w:rPr>
              <w:t xml:space="preserve"> </w:t>
            </w:r>
          </w:p>
          <w:p w:rsidR="006D4BB4" w:rsidRPr="00BF5043" w:rsidRDefault="006D4BB4" w:rsidP="00BF5043">
            <w:pPr>
              <w:pStyle w:val="a3"/>
              <w:bidi w:val="0"/>
              <w:ind w:left="142"/>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Service provider and his subcontractors and employees shall be subject to the taxes and duties applicable under the</w:t>
            </w:r>
            <w:r w:rsidRPr="00BF5043">
              <w:rPr>
                <w:rFonts w:ascii="Arial Narrow" w:hAnsi="Arial Narrow"/>
                <w:color w:val="000000" w:themeColor="text1"/>
                <w:sz w:val="20"/>
                <w:szCs w:val="20"/>
              </w:rPr>
              <w:t xml:space="preserve"> </w:t>
            </w:r>
            <w:r w:rsidRPr="00BF5043">
              <w:rPr>
                <w:rFonts w:ascii="Arial Narrow" w:hAnsi="Arial Narrow"/>
                <w:color w:val="000000" w:themeColor="text1"/>
                <w:sz w:val="20"/>
                <w:szCs w:val="20"/>
                <w:lang w:bidi="ar-IQ"/>
              </w:rPr>
              <w:t xml:space="preserve">applicable law in the Republic of Iraq which is assumed that they have been considered in the contract amount unless otherwise provided in the special conditions of the contract. </w:t>
            </w:r>
          </w:p>
          <w:p w:rsidR="006D4BB4" w:rsidRPr="00BF5043" w:rsidRDefault="006D4BB4" w:rsidP="00BF5043">
            <w:pPr>
              <w:pStyle w:val="1"/>
              <w:bidi w:val="0"/>
              <w:jc w:val="both"/>
              <w:rPr>
                <w:rFonts w:ascii="Arial Narrow" w:hAnsi="Arial Narrow"/>
                <w:color w:val="000000" w:themeColor="text1"/>
                <w:sz w:val="20"/>
                <w:szCs w:val="20"/>
                <w:lang w:bidi="ar-IQ"/>
              </w:rPr>
            </w:pPr>
            <w:bookmarkStart w:id="333" w:name="Goodperofrmanceguarante"/>
            <w:bookmarkStart w:id="334" w:name="_Toc464213262"/>
            <w:bookmarkStart w:id="335" w:name="_Toc472184121"/>
            <w:bookmarkEnd w:id="333"/>
            <w:r w:rsidRPr="00BF5043">
              <w:rPr>
                <w:rFonts w:ascii="Arial Narrow" w:hAnsi="Arial Narrow"/>
                <w:color w:val="000000" w:themeColor="text1"/>
                <w:sz w:val="20"/>
                <w:szCs w:val="20"/>
                <w:lang w:bidi="ar-IQ"/>
              </w:rPr>
              <w:t>1-9 Good Performance Guarantee:</w:t>
            </w:r>
            <w:bookmarkEnd w:id="334"/>
            <w:bookmarkEnd w:id="335"/>
            <w:r w:rsidRPr="00BF5043">
              <w:rPr>
                <w:rFonts w:ascii="Arial Narrow" w:hAnsi="Arial Narrow"/>
                <w:color w:val="000000" w:themeColor="text1"/>
                <w:sz w:val="20"/>
                <w:szCs w:val="20"/>
                <w:lang w:bidi="ar-IQ"/>
              </w:rPr>
              <w:t xml:space="preserve"> </w:t>
            </w:r>
          </w:p>
          <w:p w:rsidR="006D4BB4" w:rsidRPr="00BF5043" w:rsidRDefault="006D4BB4" w:rsidP="00BF5043">
            <w:pPr>
              <w:pStyle w:val="a3"/>
              <w:bidi w:val="0"/>
              <w:ind w:left="142"/>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Service provider shall provide performance guarantee approved by the employer in a period not exceeds the time specified in the award letter, in the form of a bank guarantee in the amount and currencies specified in the special conditions of the contract, issued by a bank or a financial institution accepted by the employer. The performance guarantee shall be sustained and effective for a period of 28 days after the date of completion of the contract.</w:t>
            </w:r>
          </w:p>
          <w:p w:rsidR="006D4BB4" w:rsidRPr="00BF5043" w:rsidRDefault="006D4BB4" w:rsidP="00BF5043">
            <w:pPr>
              <w:pStyle w:val="1"/>
              <w:bidi w:val="0"/>
              <w:jc w:val="both"/>
              <w:rPr>
                <w:rFonts w:ascii="Arial Narrow" w:hAnsi="Arial Narrow"/>
                <w:color w:val="000000" w:themeColor="text1"/>
                <w:sz w:val="20"/>
                <w:szCs w:val="20"/>
                <w:lang w:bidi="ar-IQ"/>
              </w:rPr>
            </w:pPr>
            <w:bookmarkStart w:id="336" w:name="Advancepaymentguarante"/>
            <w:bookmarkStart w:id="337" w:name="_Toc464213263"/>
            <w:bookmarkStart w:id="338" w:name="_Toc472184122"/>
            <w:bookmarkEnd w:id="336"/>
            <w:r w:rsidRPr="00BF5043">
              <w:rPr>
                <w:rFonts w:ascii="Arial Narrow" w:hAnsi="Arial Narrow"/>
                <w:color w:val="000000" w:themeColor="text1"/>
                <w:sz w:val="20"/>
                <w:szCs w:val="20"/>
                <w:lang w:bidi="ar-IQ"/>
              </w:rPr>
              <w:t>1-10 Advance payment guarantee:</w:t>
            </w:r>
            <w:bookmarkEnd w:id="337"/>
            <w:bookmarkEnd w:id="338"/>
          </w:p>
          <w:p w:rsidR="006D4BB4" w:rsidRPr="00BF5043" w:rsidRDefault="006D4BB4" w:rsidP="00BF5043">
            <w:pPr>
              <w:pStyle w:val="a3"/>
              <w:tabs>
                <w:tab w:val="right" w:pos="1701"/>
              </w:tabs>
              <w:bidi w:val="0"/>
              <w:ind w:left="142"/>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The service provider shall not receive the advance payment only after submitting the advance payment guarantee in the form of a bank guarantee issued by a bank of a financial institution accepted by the employer in the specified amount and currencies equal to the amount and currencies of the advance payment.</w:t>
            </w:r>
          </w:p>
          <w:p w:rsidR="006D4BB4" w:rsidRPr="00BF5043" w:rsidRDefault="006D4BB4" w:rsidP="00BF5043">
            <w:pPr>
              <w:pStyle w:val="a3"/>
              <w:tabs>
                <w:tab w:val="right" w:pos="1701"/>
              </w:tabs>
              <w:bidi w:val="0"/>
              <w:ind w:left="142"/>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 xml:space="preserve">The advance payment guarantee shall be maintained until the completion of the recovery of the entire advance payment from the service provider and advance payment Guarantee shall be reduced by refunds of them   </w:t>
            </w:r>
          </w:p>
          <w:p w:rsidR="00B930F4" w:rsidRPr="00BF5043" w:rsidRDefault="00B930F4" w:rsidP="00BF5043">
            <w:pPr>
              <w:pStyle w:val="a3"/>
              <w:tabs>
                <w:tab w:val="right" w:pos="1701"/>
              </w:tabs>
              <w:bidi w:val="0"/>
              <w:ind w:left="142"/>
              <w:jc w:val="both"/>
              <w:rPr>
                <w:rFonts w:ascii="Arial Narrow" w:hAnsi="Arial Narrow"/>
                <w:color w:val="000000" w:themeColor="text1"/>
                <w:sz w:val="20"/>
                <w:szCs w:val="20"/>
                <w:lang w:bidi="ar-IQ"/>
              </w:rPr>
            </w:pPr>
          </w:p>
          <w:p w:rsidR="006D4BB4" w:rsidRPr="00BF5043" w:rsidRDefault="006D4BB4" w:rsidP="00BF5043">
            <w:pPr>
              <w:pStyle w:val="1"/>
              <w:bidi w:val="0"/>
              <w:jc w:val="both"/>
              <w:rPr>
                <w:rFonts w:ascii="Arial Narrow" w:hAnsi="Arial Narrow"/>
                <w:color w:val="000000" w:themeColor="text1"/>
                <w:sz w:val="20"/>
                <w:szCs w:val="20"/>
                <w:lang w:bidi="ar-IQ"/>
              </w:rPr>
            </w:pPr>
            <w:bookmarkStart w:id="339" w:name="CommencementCompletionAmendments"/>
            <w:bookmarkStart w:id="340" w:name="_Toc464213264"/>
            <w:bookmarkStart w:id="341" w:name="_Toc472184123"/>
            <w:bookmarkEnd w:id="339"/>
            <w:r w:rsidRPr="00BF5043">
              <w:rPr>
                <w:rFonts w:ascii="Arial Narrow" w:hAnsi="Arial Narrow"/>
                <w:color w:val="000000" w:themeColor="text1"/>
                <w:sz w:val="20"/>
                <w:szCs w:val="20"/>
                <w:lang w:bidi="ar-IQ"/>
              </w:rPr>
              <w:t>2-Commencement, Completion, Amendments and Termination of Contract</w:t>
            </w:r>
            <w:bookmarkEnd w:id="340"/>
            <w:bookmarkEnd w:id="341"/>
            <w:r w:rsidRPr="00BF5043">
              <w:rPr>
                <w:rFonts w:ascii="Arial Narrow" w:hAnsi="Arial Narrow"/>
                <w:color w:val="000000" w:themeColor="text1"/>
                <w:sz w:val="20"/>
                <w:szCs w:val="20"/>
                <w:lang w:bidi="ar-IQ"/>
              </w:rPr>
              <w:t xml:space="preserve"> </w:t>
            </w:r>
          </w:p>
          <w:p w:rsidR="006D4BB4" w:rsidRPr="00BF5043" w:rsidRDefault="006D4BB4" w:rsidP="00BF5043">
            <w:pPr>
              <w:pStyle w:val="1"/>
              <w:bidi w:val="0"/>
              <w:jc w:val="both"/>
              <w:rPr>
                <w:rFonts w:ascii="Arial Narrow" w:hAnsi="Arial Narrow"/>
                <w:color w:val="000000" w:themeColor="text1"/>
                <w:sz w:val="20"/>
                <w:szCs w:val="20"/>
                <w:lang w:bidi="ar-IQ"/>
              </w:rPr>
            </w:pPr>
            <w:bookmarkStart w:id="342" w:name="_Toc464213265"/>
            <w:bookmarkStart w:id="343" w:name="_Toc472184124"/>
            <w:r w:rsidRPr="00BF5043">
              <w:rPr>
                <w:rFonts w:ascii="Arial Narrow" w:hAnsi="Arial Narrow"/>
                <w:color w:val="000000" w:themeColor="text1"/>
                <w:sz w:val="20"/>
                <w:szCs w:val="20"/>
                <w:lang w:bidi="ar-IQ"/>
              </w:rPr>
              <w:t xml:space="preserve">2-1 </w:t>
            </w:r>
            <w:bookmarkStart w:id="344" w:name="Contractvalidity"/>
            <w:bookmarkEnd w:id="344"/>
            <w:r w:rsidRPr="00BF5043">
              <w:rPr>
                <w:rFonts w:ascii="Arial Narrow" w:hAnsi="Arial Narrow"/>
                <w:color w:val="000000" w:themeColor="text1"/>
                <w:sz w:val="20"/>
                <w:szCs w:val="20"/>
                <w:lang w:bidi="ar-IQ"/>
              </w:rPr>
              <w:t>Contract Validity:</w:t>
            </w:r>
            <w:bookmarkEnd w:id="342"/>
            <w:bookmarkEnd w:id="343"/>
            <w:r w:rsidRPr="00BF5043">
              <w:rPr>
                <w:rFonts w:ascii="Arial Narrow" w:hAnsi="Arial Narrow"/>
                <w:color w:val="000000" w:themeColor="text1"/>
                <w:sz w:val="20"/>
                <w:szCs w:val="20"/>
                <w:lang w:bidi="ar-IQ"/>
              </w:rPr>
              <w:t xml:space="preserve"> </w:t>
            </w:r>
          </w:p>
          <w:p w:rsidR="006D4BB4" w:rsidRPr="00BF5043" w:rsidRDefault="006D4BB4" w:rsidP="00BF5043">
            <w:pPr>
              <w:pStyle w:val="a3"/>
              <w:bidi w:val="0"/>
              <w:ind w:left="142"/>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 xml:space="preserve">The contract shall be effective as of the date of signature by both parties or any other date specified in the special conditions of the contract.  </w:t>
            </w:r>
          </w:p>
          <w:p w:rsidR="006D4BB4" w:rsidRPr="00BF5043" w:rsidRDefault="006D4BB4" w:rsidP="00BF5043">
            <w:pPr>
              <w:pStyle w:val="1"/>
              <w:bidi w:val="0"/>
              <w:jc w:val="both"/>
              <w:rPr>
                <w:rFonts w:ascii="Arial Narrow" w:hAnsi="Arial Narrow"/>
                <w:color w:val="000000" w:themeColor="text1"/>
                <w:sz w:val="20"/>
                <w:szCs w:val="20"/>
                <w:lang w:bidi="ar-IQ"/>
              </w:rPr>
            </w:pPr>
            <w:bookmarkStart w:id="345" w:name="Commencementofservices"/>
            <w:bookmarkStart w:id="346" w:name="_Toc464213266"/>
            <w:bookmarkStart w:id="347" w:name="_Toc472184125"/>
            <w:bookmarkEnd w:id="345"/>
            <w:r w:rsidRPr="00BF5043">
              <w:rPr>
                <w:rFonts w:ascii="Arial Narrow" w:hAnsi="Arial Narrow"/>
                <w:color w:val="000000" w:themeColor="text1"/>
                <w:sz w:val="20"/>
                <w:szCs w:val="20"/>
                <w:lang w:bidi="ar-IQ"/>
              </w:rPr>
              <w:t>2-2 Commencement of services:</w:t>
            </w:r>
            <w:bookmarkEnd w:id="346"/>
            <w:bookmarkEnd w:id="347"/>
            <w:r w:rsidRPr="00BF5043">
              <w:rPr>
                <w:rFonts w:ascii="Arial Narrow" w:hAnsi="Arial Narrow"/>
                <w:color w:val="000000" w:themeColor="text1"/>
                <w:sz w:val="20"/>
                <w:szCs w:val="20"/>
                <w:lang w:bidi="ar-IQ"/>
              </w:rPr>
              <w:t xml:space="preserve"> </w:t>
            </w:r>
          </w:p>
          <w:p w:rsidR="006D4BB4" w:rsidRPr="00BF5043" w:rsidRDefault="006D4BB4" w:rsidP="00BF5043">
            <w:pPr>
              <w:pStyle w:val="a3"/>
              <w:bidi w:val="0"/>
              <w:ind w:left="142"/>
              <w:jc w:val="both"/>
              <w:rPr>
                <w:rFonts w:ascii="Arial Narrow" w:hAnsi="Arial Narrow"/>
                <w:b/>
                <w:bCs/>
                <w:color w:val="000000" w:themeColor="text1"/>
                <w:sz w:val="20"/>
                <w:szCs w:val="20"/>
                <w:lang w:bidi="ar-IQ"/>
              </w:rPr>
            </w:pPr>
            <w:r w:rsidRPr="00BF5043">
              <w:rPr>
                <w:rFonts w:ascii="Arial Narrow" w:hAnsi="Arial Narrow"/>
                <w:b/>
                <w:bCs/>
                <w:color w:val="000000" w:themeColor="text1"/>
                <w:sz w:val="20"/>
                <w:szCs w:val="20"/>
                <w:lang w:bidi="ar-IQ"/>
              </w:rPr>
              <w:t>2-2-1 the program:</w:t>
            </w:r>
          </w:p>
          <w:p w:rsidR="006D4BB4" w:rsidRPr="00BF5043" w:rsidRDefault="006D4BB4" w:rsidP="00BF5043">
            <w:pPr>
              <w:pStyle w:val="a3"/>
              <w:bidi w:val="0"/>
              <w:ind w:left="142"/>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 xml:space="preserve">The service provider shall, prior to the commencement with the services, provide a program that demonstrates the general methods, preparations, stages and the time of implementation of activities for approval. </w:t>
            </w:r>
          </w:p>
          <w:p w:rsidR="006D4BB4" w:rsidRPr="00BF5043" w:rsidRDefault="006D4BB4" w:rsidP="00BF5043">
            <w:pPr>
              <w:pStyle w:val="a3"/>
              <w:bidi w:val="0"/>
              <w:ind w:left="142"/>
              <w:jc w:val="both"/>
              <w:rPr>
                <w:rFonts w:ascii="Arial Narrow" w:hAnsi="Arial Narrow"/>
                <w:b/>
                <w:bCs/>
                <w:color w:val="000000" w:themeColor="text1"/>
                <w:sz w:val="20"/>
                <w:szCs w:val="20"/>
                <w:lang w:bidi="ar-IQ"/>
              </w:rPr>
            </w:pPr>
            <w:r w:rsidRPr="00BF5043">
              <w:rPr>
                <w:rFonts w:ascii="Arial Narrow" w:hAnsi="Arial Narrow"/>
                <w:b/>
                <w:bCs/>
                <w:color w:val="000000" w:themeColor="text1"/>
                <w:sz w:val="20"/>
                <w:szCs w:val="20"/>
                <w:lang w:bidi="ar-IQ"/>
              </w:rPr>
              <w:t xml:space="preserve">2-2-2 Date of commencement: </w:t>
            </w:r>
          </w:p>
          <w:p w:rsidR="006D4BB4" w:rsidRPr="00BF5043" w:rsidRDefault="006D4BB4" w:rsidP="00BF5043">
            <w:pPr>
              <w:pStyle w:val="a3"/>
              <w:bidi w:val="0"/>
              <w:ind w:left="142"/>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 xml:space="preserve">Service provider shall commence with the implementation of services within 30 day from the date of contract effectiveness or any date specified in the special conditions of the contract. </w:t>
            </w:r>
          </w:p>
          <w:p w:rsidR="00C409B5" w:rsidRPr="00BF5043" w:rsidRDefault="00C409B5" w:rsidP="00BF5043">
            <w:pPr>
              <w:bidi w:val="0"/>
              <w:jc w:val="both"/>
              <w:rPr>
                <w:rFonts w:asciiTheme="minorBidi" w:hAnsiTheme="minorBidi"/>
                <w:color w:val="000000" w:themeColor="text1"/>
                <w:lang w:bidi="ar-IQ"/>
              </w:rPr>
            </w:pPr>
          </w:p>
        </w:tc>
        <w:tc>
          <w:tcPr>
            <w:tcW w:w="5387" w:type="dxa"/>
            <w:gridSpan w:val="2"/>
          </w:tcPr>
          <w:p w:rsidR="005B5F84" w:rsidRPr="00BF5043" w:rsidRDefault="005B5F84" w:rsidP="00BF5043">
            <w:pPr>
              <w:spacing w:line="240" w:lineRule="auto"/>
              <w:jc w:val="both"/>
              <w:outlineLvl w:val="1"/>
              <w:rPr>
                <w:rFonts w:asciiTheme="minorBidi" w:hAnsiTheme="minorBidi"/>
                <w:color w:val="000000" w:themeColor="text1"/>
                <w:sz w:val="24"/>
                <w:szCs w:val="24"/>
                <w:rtl/>
              </w:rPr>
            </w:pPr>
            <w:bookmarkStart w:id="348" w:name="_Toc463272279"/>
            <w:bookmarkStart w:id="349" w:name="_Toc471323946"/>
            <w:r w:rsidRPr="00BF5043">
              <w:rPr>
                <w:rFonts w:asciiTheme="minorBidi" w:hAnsiTheme="minorBidi"/>
                <w:color w:val="000000" w:themeColor="text1"/>
                <w:sz w:val="24"/>
                <w:szCs w:val="24"/>
                <w:rtl/>
              </w:rPr>
              <w:t>1-7 الكشف والتدقيق من قبل صاحب العمل:</w:t>
            </w:r>
            <w:bookmarkEnd w:id="348"/>
            <w:bookmarkEnd w:id="349"/>
          </w:p>
          <w:p w:rsidR="005B5F84" w:rsidRPr="00BF5043" w:rsidRDefault="005B5F84" w:rsidP="00BF5043">
            <w:pPr>
              <w:spacing w:line="240" w:lineRule="auto"/>
              <w:jc w:val="both"/>
              <w:rPr>
                <w:rFonts w:asciiTheme="minorBidi" w:hAnsiTheme="minorBidi"/>
                <w:color w:val="000000" w:themeColor="text1"/>
                <w:sz w:val="24"/>
                <w:szCs w:val="24"/>
                <w:rtl/>
              </w:rPr>
            </w:pPr>
            <w:r w:rsidRPr="00BF5043">
              <w:rPr>
                <w:rFonts w:asciiTheme="minorBidi" w:hAnsiTheme="minorBidi"/>
                <w:color w:val="000000" w:themeColor="text1"/>
                <w:sz w:val="24"/>
                <w:szCs w:val="24"/>
                <w:rtl/>
              </w:rPr>
              <w:t xml:space="preserve"> يتعين على مقدم الخدمة السماح لصاحب العمل بالكشف عن حساباته وسجلاته المتعلقة بتنفيذ الخدمة و تدقيقها من مدققين معينين من صاحب العمل أذا تم ذلك بناء على طلب من صاحب العمل.</w:t>
            </w:r>
          </w:p>
          <w:p w:rsidR="005B5F84" w:rsidRPr="00BF5043" w:rsidRDefault="005B5F84" w:rsidP="00BF5043">
            <w:pPr>
              <w:spacing w:line="240" w:lineRule="auto"/>
              <w:jc w:val="both"/>
              <w:outlineLvl w:val="1"/>
              <w:rPr>
                <w:rFonts w:asciiTheme="minorBidi" w:hAnsiTheme="minorBidi"/>
                <w:color w:val="000000" w:themeColor="text1"/>
                <w:sz w:val="24"/>
                <w:szCs w:val="24"/>
                <w:rtl/>
              </w:rPr>
            </w:pPr>
            <w:bookmarkStart w:id="350" w:name="_Toc463272280"/>
            <w:bookmarkStart w:id="351" w:name="_Toc471323947"/>
            <w:r w:rsidRPr="00BF5043">
              <w:rPr>
                <w:rFonts w:asciiTheme="minorBidi" w:hAnsiTheme="minorBidi"/>
                <w:color w:val="000000" w:themeColor="text1"/>
                <w:sz w:val="24"/>
                <w:szCs w:val="24"/>
                <w:rtl/>
              </w:rPr>
              <w:t>1-8 الضرائب والرسوم:</w:t>
            </w:r>
            <w:bookmarkEnd w:id="350"/>
            <w:bookmarkEnd w:id="351"/>
          </w:p>
          <w:p w:rsidR="005B5F84" w:rsidRPr="00BF5043" w:rsidRDefault="005B5F84" w:rsidP="00BF5043">
            <w:pPr>
              <w:spacing w:line="240" w:lineRule="auto"/>
              <w:jc w:val="both"/>
              <w:rPr>
                <w:rFonts w:asciiTheme="minorBidi" w:hAnsiTheme="minorBidi"/>
                <w:color w:val="000000" w:themeColor="text1"/>
                <w:sz w:val="24"/>
                <w:szCs w:val="24"/>
                <w:rtl/>
              </w:rPr>
            </w:pPr>
            <w:r w:rsidRPr="00BF5043">
              <w:rPr>
                <w:rFonts w:asciiTheme="minorBidi" w:hAnsiTheme="minorBidi"/>
                <w:color w:val="000000" w:themeColor="text1"/>
                <w:sz w:val="24"/>
                <w:szCs w:val="24"/>
                <w:rtl/>
              </w:rPr>
              <w:t xml:space="preserve"> يخضع مقدم الخدمة ومقاولوه الثانويون والعاملون لديهم للضرائب والرسوم المعمول بها بموجب القانون الواجب التطبيق في جمهورية العراق والتي يفترض أنها قد أخذت بنظر الأعتبار في مبلغ العقد ما لم ينص على خلاف ذلك في الشروط الخاصة للعقد .</w:t>
            </w:r>
          </w:p>
          <w:p w:rsidR="005B5F84" w:rsidRPr="00BF5043" w:rsidRDefault="005B5F84" w:rsidP="00BF5043">
            <w:pPr>
              <w:spacing w:line="240" w:lineRule="auto"/>
              <w:jc w:val="both"/>
              <w:outlineLvl w:val="1"/>
              <w:rPr>
                <w:rFonts w:asciiTheme="minorBidi" w:hAnsiTheme="minorBidi"/>
                <w:color w:val="000000" w:themeColor="text1"/>
                <w:sz w:val="24"/>
                <w:szCs w:val="24"/>
                <w:rtl/>
              </w:rPr>
            </w:pPr>
            <w:bookmarkStart w:id="352" w:name="_Toc463272281"/>
            <w:bookmarkStart w:id="353" w:name="_Toc471323948"/>
            <w:r w:rsidRPr="00BF5043">
              <w:rPr>
                <w:rFonts w:asciiTheme="minorBidi" w:hAnsiTheme="minorBidi"/>
                <w:color w:val="000000" w:themeColor="text1"/>
                <w:sz w:val="24"/>
                <w:szCs w:val="24"/>
                <w:rtl/>
              </w:rPr>
              <w:t>1-9 ضمان حسن الاداء:</w:t>
            </w:r>
            <w:bookmarkEnd w:id="352"/>
            <w:bookmarkEnd w:id="353"/>
          </w:p>
          <w:p w:rsidR="005B5F84" w:rsidRPr="00BF5043" w:rsidRDefault="005B5F84" w:rsidP="00BF5043">
            <w:pPr>
              <w:spacing w:line="240" w:lineRule="auto"/>
              <w:jc w:val="both"/>
              <w:rPr>
                <w:rFonts w:asciiTheme="minorBidi" w:hAnsiTheme="minorBidi"/>
                <w:color w:val="000000" w:themeColor="text1"/>
                <w:sz w:val="24"/>
                <w:szCs w:val="24"/>
                <w:rtl/>
              </w:rPr>
            </w:pPr>
            <w:r w:rsidRPr="00BF5043">
              <w:rPr>
                <w:rFonts w:asciiTheme="minorBidi" w:hAnsiTheme="minorBidi"/>
                <w:color w:val="000000" w:themeColor="text1"/>
                <w:sz w:val="24"/>
                <w:szCs w:val="24"/>
                <w:rtl/>
              </w:rPr>
              <w:t>يتعين على مقدم الخدمة تقديم ضمان حسن الاداء مقبول من صاحب العمل في فترة لا تتجاوز الموعد المحدد في خطاب الأحالة ، بصيغة خطاب ضمان مصرفي بالمبلغ والعملات المحددة في الشروط الخاصة ، صادر عن مصرف أو مؤسسة مالية مقبولة من صاحب العمل . يجب أن يكون ضمان حسن الاداء  مداماً ونافذاً لفترة 28 يوما بعد موعد أكمال العقد.</w:t>
            </w:r>
          </w:p>
          <w:p w:rsidR="005B5F84" w:rsidRPr="00BF5043" w:rsidRDefault="005B5F84" w:rsidP="00BF5043">
            <w:pPr>
              <w:spacing w:line="240" w:lineRule="auto"/>
              <w:jc w:val="both"/>
              <w:outlineLvl w:val="1"/>
              <w:rPr>
                <w:rFonts w:asciiTheme="minorBidi" w:hAnsiTheme="minorBidi"/>
                <w:color w:val="000000" w:themeColor="text1"/>
                <w:sz w:val="24"/>
                <w:szCs w:val="24"/>
                <w:rtl/>
              </w:rPr>
            </w:pPr>
            <w:bookmarkStart w:id="354" w:name="_Toc463272282"/>
            <w:bookmarkStart w:id="355" w:name="_Toc471323949"/>
            <w:r w:rsidRPr="00BF5043">
              <w:rPr>
                <w:rFonts w:asciiTheme="minorBidi" w:hAnsiTheme="minorBidi"/>
                <w:color w:val="000000" w:themeColor="text1"/>
                <w:sz w:val="24"/>
                <w:szCs w:val="24"/>
                <w:rtl/>
              </w:rPr>
              <w:t>1-10 ضمان الدفعة المقدمة:</w:t>
            </w:r>
            <w:bookmarkEnd w:id="354"/>
            <w:bookmarkEnd w:id="355"/>
          </w:p>
          <w:p w:rsidR="005B5F84" w:rsidRPr="00BF5043" w:rsidRDefault="005B5F84" w:rsidP="00BF5043">
            <w:pPr>
              <w:spacing w:line="240" w:lineRule="auto"/>
              <w:jc w:val="both"/>
              <w:rPr>
                <w:rFonts w:asciiTheme="minorBidi" w:hAnsiTheme="minorBidi"/>
                <w:color w:val="000000" w:themeColor="text1"/>
                <w:sz w:val="24"/>
                <w:szCs w:val="24"/>
                <w:rtl/>
              </w:rPr>
            </w:pPr>
            <w:r w:rsidRPr="00BF5043">
              <w:rPr>
                <w:rFonts w:asciiTheme="minorBidi" w:hAnsiTheme="minorBidi"/>
                <w:color w:val="000000" w:themeColor="text1"/>
                <w:sz w:val="24"/>
                <w:szCs w:val="24"/>
                <w:rtl/>
              </w:rPr>
              <w:t>لا يستلم مقدم الخدمة الدفعة المقدمة ألا بعد تقديم ضمان الدفعة المقدمة بصيغة خطاب ضمان مصرفي صادر عن مصرف أو مؤسسة مالية مقبولة من صاحب العمل بالمبلغ والعملات المحددة المساوية لمبلغ وعملات الدفعة المقدمة .</w:t>
            </w:r>
          </w:p>
          <w:p w:rsidR="005B5F84" w:rsidRPr="00BF5043" w:rsidRDefault="005B5F84" w:rsidP="00BF5043">
            <w:pPr>
              <w:spacing w:line="240" w:lineRule="auto"/>
              <w:jc w:val="both"/>
              <w:rPr>
                <w:rFonts w:asciiTheme="minorBidi" w:hAnsiTheme="minorBidi"/>
                <w:color w:val="000000" w:themeColor="text1"/>
                <w:sz w:val="24"/>
                <w:szCs w:val="24"/>
                <w:rtl/>
              </w:rPr>
            </w:pPr>
            <w:r w:rsidRPr="00BF5043">
              <w:rPr>
                <w:rFonts w:asciiTheme="minorBidi" w:hAnsiTheme="minorBidi"/>
                <w:color w:val="000000" w:themeColor="text1"/>
                <w:sz w:val="24"/>
                <w:szCs w:val="24"/>
                <w:rtl/>
              </w:rPr>
              <w:t xml:space="preserve">يتم أدامة ضمان الدفعة المقدمة ولحين أستكمال أسترداد الدفعة المقدمة بالكامل من مقدم الخدمة ويتم تخفيض ضمان الدفعة المقدمة بنسبة المبالغ المستردة منها.   </w:t>
            </w:r>
          </w:p>
          <w:p w:rsidR="005B5F84" w:rsidRPr="00BF5043" w:rsidRDefault="005B5F84" w:rsidP="00BF5043">
            <w:pPr>
              <w:spacing w:line="240" w:lineRule="auto"/>
              <w:jc w:val="both"/>
              <w:outlineLvl w:val="0"/>
              <w:rPr>
                <w:rFonts w:asciiTheme="minorBidi" w:hAnsiTheme="minorBidi"/>
                <w:color w:val="000000" w:themeColor="text1"/>
                <w:sz w:val="24"/>
                <w:szCs w:val="24"/>
                <w:rtl/>
              </w:rPr>
            </w:pPr>
            <w:bookmarkStart w:id="356" w:name="_Toc463272283"/>
            <w:bookmarkStart w:id="357" w:name="_Toc472184126"/>
            <w:r w:rsidRPr="00BF5043">
              <w:rPr>
                <w:rFonts w:asciiTheme="minorBidi" w:hAnsiTheme="minorBidi"/>
                <w:color w:val="000000" w:themeColor="text1"/>
                <w:sz w:val="24"/>
                <w:szCs w:val="24"/>
                <w:rtl/>
              </w:rPr>
              <w:t>2</w:t>
            </w:r>
            <w:r w:rsidRPr="00BF5043">
              <w:rPr>
                <w:rFonts w:asciiTheme="minorBidi" w:hAnsiTheme="minorBidi"/>
                <w:color w:val="000000" w:themeColor="text1"/>
                <w:sz w:val="24"/>
                <w:szCs w:val="24"/>
                <w:u w:val="single"/>
                <w:rtl/>
              </w:rPr>
              <w:t>-  المباشرة ، الأنجاز ،التعديلات و أنهاء العقد</w:t>
            </w:r>
            <w:bookmarkEnd w:id="356"/>
            <w:bookmarkEnd w:id="357"/>
          </w:p>
          <w:p w:rsidR="005B5F84" w:rsidRPr="00BF5043" w:rsidRDefault="005B5F84" w:rsidP="00BF5043">
            <w:pPr>
              <w:spacing w:line="240" w:lineRule="auto"/>
              <w:jc w:val="both"/>
              <w:outlineLvl w:val="1"/>
              <w:rPr>
                <w:rFonts w:asciiTheme="minorBidi" w:hAnsiTheme="minorBidi"/>
                <w:color w:val="000000" w:themeColor="text1"/>
                <w:sz w:val="24"/>
                <w:szCs w:val="24"/>
                <w:rtl/>
              </w:rPr>
            </w:pPr>
            <w:bookmarkStart w:id="358" w:name="_Toc463272284"/>
            <w:bookmarkStart w:id="359" w:name="_Toc471323950"/>
            <w:r w:rsidRPr="00BF5043">
              <w:rPr>
                <w:rFonts w:asciiTheme="minorBidi" w:hAnsiTheme="minorBidi"/>
                <w:color w:val="000000" w:themeColor="text1"/>
                <w:sz w:val="24"/>
                <w:szCs w:val="24"/>
                <w:rtl/>
              </w:rPr>
              <w:t>2-1 نفاذية العقد:</w:t>
            </w:r>
            <w:bookmarkEnd w:id="358"/>
            <w:bookmarkEnd w:id="359"/>
          </w:p>
          <w:p w:rsidR="005B5F84" w:rsidRPr="00BF5043" w:rsidRDefault="005B5F84" w:rsidP="00BF5043">
            <w:pPr>
              <w:spacing w:line="240" w:lineRule="auto"/>
              <w:jc w:val="both"/>
              <w:rPr>
                <w:rFonts w:asciiTheme="minorBidi" w:hAnsiTheme="minorBidi"/>
                <w:color w:val="000000" w:themeColor="text1"/>
                <w:sz w:val="24"/>
                <w:szCs w:val="24"/>
                <w:rtl/>
              </w:rPr>
            </w:pPr>
            <w:r w:rsidRPr="00BF5043">
              <w:rPr>
                <w:rFonts w:asciiTheme="minorBidi" w:hAnsiTheme="minorBidi"/>
                <w:color w:val="000000" w:themeColor="text1"/>
                <w:sz w:val="24"/>
                <w:szCs w:val="24"/>
                <w:rtl/>
              </w:rPr>
              <w:t xml:space="preserve">يصبح العقد نافذ المفعول من تاريخ التوقيع عليه من الطرفين أو أي موعد أخر محدد في الشروط الخاصة بالعقد. </w:t>
            </w:r>
          </w:p>
          <w:p w:rsidR="005B5F84" w:rsidRPr="00BF5043" w:rsidRDefault="005B5F84" w:rsidP="00BF5043">
            <w:pPr>
              <w:spacing w:line="240" w:lineRule="auto"/>
              <w:jc w:val="both"/>
              <w:outlineLvl w:val="1"/>
              <w:rPr>
                <w:rFonts w:asciiTheme="minorBidi" w:hAnsiTheme="minorBidi"/>
                <w:color w:val="000000" w:themeColor="text1"/>
                <w:sz w:val="24"/>
                <w:szCs w:val="24"/>
                <w:rtl/>
              </w:rPr>
            </w:pPr>
            <w:bookmarkStart w:id="360" w:name="_Toc463272285"/>
            <w:bookmarkStart w:id="361" w:name="_Toc471323951"/>
            <w:r w:rsidRPr="00BF5043">
              <w:rPr>
                <w:rFonts w:asciiTheme="minorBidi" w:hAnsiTheme="minorBidi"/>
                <w:color w:val="000000" w:themeColor="text1"/>
                <w:sz w:val="24"/>
                <w:szCs w:val="24"/>
                <w:rtl/>
              </w:rPr>
              <w:t>2-2 المباشرة بالخدمات:</w:t>
            </w:r>
            <w:bookmarkEnd w:id="360"/>
            <w:bookmarkEnd w:id="361"/>
          </w:p>
          <w:p w:rsidR="005B5F84" w:rsidRPr="00BF5043" w:rsidRDefault="005B5F84" w:rsidP="00BF5043">
            <w:pPr>
              <w:spacing w:line="240" w:lineRule="auto"/>
              <w:jc w:val="both"/>
              <w:rPr>
                <w:rFonts w:asciiTheme="minorBidi" w:hAnsiTheme="minorBidi"/>
                <w:color w:val="000000" w:themeColor="text1"/>
                <w:sz w:val="24"/>
                <w:szCs w:val="24"/>
                <w:rtl/>
              </w:rPr>
            </w:pPr>
            <w:r w:rsidRPr="00BF5043">
              <w:rPr>
                <w:rFonts w:asciiTheme="minorBidi" w:hAnsiTheme="minorBidi"/>
                <w:color w:val="000000" w:themeColor="text1"/>
                <w:sz w:val="24"/>
                <w:szCs w:val="24"/>
                <w:rtl/>
              </w:rPr>
              <w:t xml:space="preserve">2-2-1 البرنامج: </w:t>
            </w:r>
          </w:p>
          <w:p w:rsidR="005B5F84" w:rsidRPr="00BF5043" w:rsidRDefault="005B5F84" w:rsidP="00BF5043">
            <w:pPr>
              <w:spacing w:line="240" w:lineRule="auto"/>
              <w:jc w:val="both"/>
              <w:rPr>
                <w:rFonts w:asciiTheme="minorBidi" w:hAnsiTheme="minorBidi"/>
                <w:color w:val="000000" w:themeColor="text1"/>
                <w:sz w:val="24"/>
                <w:szCs w:val="24"/>
                <w:rtl/>
              </w:rPr>
            </w:pPr>
            <w:r w:rsidRPr="00BF5043">
              <w:rPr>
                <w:rFonts w:asciiTheme="minorBidi" w:hAnsiTheme="minorBidi"/>
                <w:color w:val="000000" w:themeColor="text1"/>
                <w:sz w:val="24"/>
                <w:szCs w:val="24"/>
                <w:rtl/>
              </w:rPr>
              <w:t>قبل المباشرة بالخدمات يتعين على مقدم الخدمة تقديم برنامج يوضح الأساليب العامة والتحضيرات ومراحل وزمن تنفيذ الفعاليات للمصادقة, يتم تنفيذ الخدمات بموجب البرنامج المصدق وكلما تم تحديثه.</w:t>
            </w:r>
          </w:p>
          <w:p w:rsidR="005B5F84" w:rsidRPr="00BF5043" w:rsidRDefault="005B5F84" w:rsidP="00BF5043">
            <w:pPr>
              <w:spacing w:line="240" w:lineRule="auto"/>
              <w:jc w:val="both"/>
              <w:rPr>
                <w:rFonts w:asciiTheme="minorBidi" w:hAnsiTheme="minorBidi"/>
                <w:color w:val="000000" w:themeColor="text1"/>
                <w:sz w:val="24"/>
                <w:szCs w:val="24"/>
                <w:rtl/>
              </w:rPr>
            </w:pPr>
            <w:r w:rsidRPr="00BF5043">
              <w:rPr>
                <w:rFonts w:asciiTheme="minorBidi" w:hAnsiTheme="minorBidi"/>
                <w:color w:val="000000" w:themeColor="text1"/>
                <w:sz w:val="24"/>
                <w:szCs w:val="24"/>
                <w:rtl/>
              </w:rPr>
              <w:t xml:space="preserve">2-2-2 تاريخ المباشرة: </w:t>
            </w:r>
          </w:p>
          <w:p w:rsidR="00C409B5" w:rsidRPr="00BF5043" w:rsidRDefault="005B5F84" w:rsidP="00BF5043">
            <w:pPr>
              <w:spacing w:line="240" w:lineRule="auto"/>
              <w:jc w:val="both"/>
              <w:rPr>
                <w:rFonts w:asciiTheme="minorBidi" w:hAnsiTheme="minorBidi"/>
                <w:color w:val="000000" w:themeColor="text1"/>
                <w:sz w:val="24"/>
                <w:szCs w:val="24"/>
                <w:rtl/>
              </w:rPr>
            </w:pPr>
            <w:r w:rsidRPr="00BF5043">
              <w:rPr>
                <w:rFonts w:asciiTheme="minorBidi" w:hAnsiTheme="minorBidi"/>
                <w:color w:val="000000" w:themeColor="text1"/>
                <w:sz w:val="24"/>
                <w:szCs w:val="24"/>
                <w:rtl/>
              </w:rPr>
              <w:t xml:space="preserve">يتعين على مقدم الخدمة المباشرة بتنفيذ الخدمة خلال 30 يوما من تاريخ نفاذ العقد أو أي تاريخ يحدد في الشروط الخاصة للعقد. </w:t>
            </w:r>
          </w:p>
        </w:tc>
      </w:tr>
      <w:tr w:rsidR="00BF5043" w:rsidRPr="00BF5043" w:rsidTr="004A7B2C">
        <w:tc>
          <w:tcPr>
            <w:tcW w:w="5353" w:type="dxa"/>
          </w:tcPr>
          <w:p w:rsidR="006D4BB4" w:rsidRPr="00BF5043" w:rsidRDefault="006D4BB4" w:rsidP="00BF5043">
            <w:pPr>
              <w:pStyle w:val="1"/>
              <w:bidi w:val="0"/>
              <w:jc w:val="both"/>
              <w:rPr>
                <w:rFonts w:ascii="Arial Narrow" w:hAnsi="Arial Narrow"/>
                <w:color w:val="000000" w:themeColor="text1"/>
                <w:sz w:val="20"/>
                <w:szCs w:val="20"/>
                <w:lang w:bidi="ar-IQ"/>
              </w:rPr>
            </w:pPr>
            <w:bookmarkStart w:id="362" w:name="_Toc464213267"/>
            <w:bookmarkStart w:id="363" w:name="_Toc472184127"/>
            <w:r w:rsidRPr="00BF5043">
              <w:rPr>
                <w:color w:val="000000" w:themeColor="text1"/>
                <w:lang w:bidi="ar-IQ"/>
              </w:rPr>
              <w:lastRenderedPageBreak/>
              <w:t xml:space="preserve">2-3 </w:t>
            </w:r>
            <w:r w:rsidRPr="00BF5043">
              <w:rPr>
                <w:rFonts w:ascii="Arial Narrow" w:hAnsi="Arial Narrow"/>
                <w:color w:val="000000" w:themeColor="text1"/>
                <w:sz w:val="20"/>
                <w:szCs w:val="20"/>
                <w:lang w:bidi="ar-IQ"/>
              </w:rPr>
              <w:t>The deadline for completion:</w:t>
            </w:r>
            <w:bookmarkEnd w:id="362"/>
            <w:bookmarkEnd w:id="363"/>
          </w:p>
          <w:p w:rsidR="006D4BB4" w:rsidRPr="00BF5043" w:rsidRDefault="006D4BB4" w:rsidP="00BF5043">
            <w:pPr>
              <w:pStyle w:val="a3"/>
              <w:bidi w:val="0"/>
              <w:ind w:left="142"/>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 xml:space="preserve">Unless the contract is terminated earlier pursuant to the provisions of paragraph (2-6), the service provider shall complete all activities at the deadline for completion as specified in the special conditions of the contract, And if the service provider did not complete the activities on the deadline for completion he shall pay a delay penalty under paragraph (3-8), in which case the completion date shall be the date for actual completion of activities.  </w:t>
            </w:r>
          </w:p>
          <w:p w:rsidR="006D4BB4" w:rsidRPr="00BF5043" w:rsidRDefault="006D4BB4" w:rsidP="00BF5043">
            <w:pPr>
              <w:pStyle w:val="1"/>
              <w:bidi w:val="0"/>
              <w:jc w:val="both"/>
              <w:rPr>
                <w:rFonts w:ascii="Arial Narrow" w:hAnsi="Arial Narrow"/>
                <w:color w:val="000000" w:themeColor="text1"/>
                <w:sz w:val="20"/>
                <w:szCs w:val="20"/>
                <w:lang w:bidi="ar-IQ"/>
              </w:rPr>
            </w:pPr>
            <w:bookmarkStart w:id="364" w:name="Amendments"/>
            <w:bookmarkStart w:id="365" w:name="_Toc464213268"/>
            <w:bookmarkStart w:id="366" w:name="_Toc472184128"/>
            <w:bookmarkEnd w:id="364"/>
            <w:r w:rsidRPr="00BF5043">
              <w:rPr>
                <w:rFonts w:ascii="Arial Narrow" w:hAnsi="Arial Narrow"/>
                <w:color w:val="000000" w:themeColor="text1"/>
                <w:sz w:val="20"/>
                <w:szCs w:val="20"/>
                <w:lang w:bidi="ar-IQ"/>
              </w:rPr>
              <w:t>2-4 Amendments:</w:t>
            </w:r>
            <w:bookmarkEnd w:id="365"/>
            <w:bookmarkEnd w:id="366"/>
            <w:r w:rsidRPr="00BF5043">
              <w:rPr>
                <w:rFonts w:ascii="Arial Narrow" w:hAnsi="Arial Narrow"/>
                <w:color w:val="000000" w:themeColor="text1"/>
                <w:sz w:val="20"/>
                <w:szCs w:val="20"/>
                <w:lang w:bidi="ar-IQ"/>
              </w:rPr>
              <w:t xml:space="preserve"> </w:t>
            </w:r>
          </w:p>
          <w:p w:rsidR="006D4BB4" w:rsidRPr="00BF5043" w:rsidRDefault="006D4BB4" w:rsidP="00BF5043">
            <w:pPr>
              <w:pStyle w:val="a3"/>
              <w:bidi w:val="0"/>
              <w:ind w:left="142"/>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 xml:space="preserve">No amendments shall be made on contract paragraphs and conditions and any amendment on the scope of service and the contract amount only with the written agreement of both parties. </w:t>
            </w:r>
          </w:p>
          <w:p w:rsidR="006D4BB4" w:rsidRPr="00BF5043" w:rsidRDefault="006D4BB4" w:rsidP="00BF5043">
            <w:pPr>
              <w:pStyle w:val="1"/>
              <w:bidi w:val="0"/>
              <w:jc w:val="both"/>
              <w:rPr>
                <w:rFonts w:ascii="Arial Narrow" w:hAnsi="Arial Narrow"/>
                <w:color w:val="000000" w:themeColor="text1"/>
                <w:sz w:val="20"/>
                <w:szCs w:val="20"/>
                <w:lang w:bidi="ar-IQ"/>
              </w:rPr>
            </w:pPr>
            <w:bookmarkStart w:id="367" w:name="Forcemajeure"/>
            <w:bookmarkStart w:id="368" w:name="_Toc464213269"/>
            <w:bookmarkStart w:id="369" w:name="_Toc472184129"/>
            <w:r w:rsidRPr="00BF5043">
              <w:rPr>
                <w:rFonts w:ascii="Arial Narrow" w:hAnsi="Arial Narrow"/>
                <w:color w:val="000000" w:themeColor="text1"/>
                <w:sz w:val="20"/>
                <w:szCs w:val="20"/>
                <w:lang w:bidi="ar-IQ"/>
              </w:rPr>
              <w:t>2-5 Force Majeure</w:t>
            </w:r>
            <w:bookmarkEnd w:id="367"/>
            <w:r w:rsidRPr="00BF5043">
              <w:rPr>
                <w:rFonts w:ascii="Arial Narrow" w:hAnsi="Arial Narrow"/>
                <w:color w:val="000000" w:themeColor="text1"/>
                <w:sz w:val="20"/>
                <w:szCs w:val="20"/>
                <w:lang w:bidi="ar-IQ"/>
              </w:rPr>
              <w:t>:</w:t>
            </w:r>
            <w:bookmarkEnd w:id="368"/>
            <w:bookmarkEnd w:id="369"/>
            <w:r w:rsidRPr="00BF5043">
              <w:rPr>
                <w:rFonts w:ascii="Arial Narrow" w:hAnsi="Arial Narrow"/>
                <w:color w:val="000000" w:themeColor="text1"/>
                <w:sz w:val="20"/>
                <w:szCs w:val="20"/>
                <w:lang w:bidi="ar-IQ"/>
              </w:rPr>
              <w:t xml:space="preserve"> </w:t>
            </w:r>
          </w:p>
          <w:p w:rsidR="006D4BB4" w:rsidRPr="00BF5043" w:rsidRDefault="006D4BB4" w:rsidP="00BF5043">
            <w:pPr>
              <w:pStyle w:val="a3"/>
              <w:bidi w:val="0"/>
              <w:ind w:left="142"/>
              <w:jc w:val="both"/>
              <w:rPr>
                <w:rFonts w:ascii="Arial Narrow" w:hAnsi="Arial Narrow"/>
                <w:b/>
                <w:bCs/>
                <w:color w:val="000000" w:themeColor="text1"/>
                <w:sz w:val="20"/>
                <w:szCs w:val="20"/>
                <w:lang w:bidi="ar-IQ"/>
              </w:rPr>
            </w:pPr>
            <w:r w:rsidRPr="00BF5043">
              <w:rPr>
                <w:rFonts w:ascii="Arial Narrow" w:hAnsi="Arial Narrow"/>
                <w:b/>
                <w:bCs/>
                <w:color w:val="000000" w:themeColor="text1"/>
                <w:sz w:val="20"/>
                <w:szCs w:val="20"/>
                <w:lang w:bidi="ar-IQ"/>
              </w:rPr>
              <w:t>2-5-1 Definition of force majeure:</w:t>
            </w:r>
          </w:p>
          <w:p w:rsidR="006D4BB4" w:rsidRPr="00BF5043" w:rsidRDefault="006D4BB4" w:rsidP="00BF5043">
            <w:pPr>
              <w:pStyle w:val="a3"/>
              <w:bidi w:val="0"/>
              <w:ind w:left="142"/>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 xml:space="preserve">For the purpose of implementation of this contract, "force majeure" shall mean any accidents beyond the control or responsibility of any of the contract parties, that could not be expected, and cannot be remedied and avoid their </w:t>
            </w:r>
          </w:p>
          <w:p w:rsidR="006D4BB4" w:rsidRPr="00BF5043" w:rsidRDefault="00DF3DBC" w:rsidP="00BF5043">
            <w:pPr>
              <w:pStyle w:val="a3"/>
              <w:bidi w:val="0"/>
              <w:ind w:left="142"/>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Occurrence</w:t>
            </w:r>
            <w:r w:rsidR="006D4BB4" w:rsidRPr="00BF5043">
              <w:rPr>
                <w:rFonts w:ascii="Arial Narrow" w:hAnsi="Arial Narrow"/>
                <w:color w:val="000000" w:themeColor="text1"/>
                <w:sz w:val="20"/>
                <w:szCs w:val="20"/>
                <w:lang w:bidi="ar-IQ"/>
              </w:rPr>
              <w:t xml:space="preserve"> which render the possibility of such party's implementation of his obligations under the contract impossible under such circumstance. The incidents of force majeure are those specified in the special conditions of contract.</w:t>
            </w:r>
          </w:p>
          <w:p w:rsidR="006D4BB4" w:rsidRPr="00BF5043" w:rsidRDefault="006D4BB4" w:rsidP="00BF5043">
            <w:pPr>
              <w:pStyle w:val="a3"/>
              <w:bidi w:val="0"/>
              <w:ind w:left="142"/>
              <w:jc w:val="both"/>
              <w:rPr>
                <w:rFonts w:ascii="Arial Narrow" w:hAnsi="Arial Narrow"/>
                <w:b/>
                <w:bCs/>
                <w:color w:val="000000" w:themeColor="text1"/>
                <w:sz w:val="20"/>
                <w:szCs w:val="20"/>
                <w:lang w:bidi="ar-IQ"/>
              </w:rPr>
            </w:pPr>
            <w:r w:rsidRPr="00BF5043">
              <w:rPr>
                <w:rFonts w:ascii="Arial Narrow" w:hAnsi="Arial Narrow"/>
                <w:b/>
                <w:bCs/>
                <w:color w:val="000000" w:themeColor="text1"/>
                <w:sz w:val="20"/>
                <w:szCs w:val="20"/>
                <w:lang w:bidi="ar-IQ"/>
              </w:rPr>
              <w:t>2-5-2 Notice of the occurrence of force majeure:</w:t>
            </w:r>
          </w:p>
          <w:p w:rsidR="006D4BB4" w:rsidRPr="00BF5043" w:rsidRDefault="006D4BB4" w:rsidP="00BF5043">
            <w:pPr>
              <w:pStyle w:val="a3"/>
              <w:bidi w:val="0"/>
              <w:ind w:left="142"/>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If the force majeure was a cause that prevents party's performance of his main obligations under the contract, he shall then notify the other party of the event or circumstance which constitutes a force majeure specifying the obligations and performance which are and will not be completing. Notice shall be given as soon possible after the party has become uncertain of such event or circumstance which constitutes a force majeure.</w:t>
            </w:r>
          </w:p>
          <w:p w:rsidR="006D4BB4" w:rsidRPr="00BF5043" w:rsidRDefault="006D4BB4" w:rsidP="00BF5043">
            <w:pPr>
              <w:pStyle w:val="a3"/>
              <w:bidi w:val="0"/>
              <w:ind w:left="142"/>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Thus, the party after issuance the notice shall be excused from completing his obligations as long as the force majeure event prevents this.</w:t>
            </w:r>
          </w:p>
          <w:p w:rsidR="006D4BB4" w:rsidRPr="00BF5043" w:rsidRDefault="006D4BB4" w:rsidP="00BF5043">
            <w:pPr>
              <w:pStyle w:val="a3"/>
              <w:bidi w:val="0"/>
              <w:ind w:left="142"/>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 xml:space="preserve">Notwithstanding any provision in this clause, the force majeure event shall not apply on any of the parties' obligations to pay the installments to the other party under the contract. </w:t>
            </w:r>
          </w:p>
          <w:p w:rsidR="006D4BB4" w:rsidRPr="00BF5043" w:rsidRDefault="006D4BB4" w:rsidP="00BF5043">
            <w:pPr>
              <w:pStyle w:val="a3"/>
              <w:bidi w:val="0"/>
              <w:ind w:left="142"/>
              <w:jc w:val="both"/>
              <w:rPr>
                <w:rFonts w:ascii="Arial Narrow" w:hAnsi="Arial Narrow"/>
                <w:b/>
                <w:bCs/>
                <w:color w:val="000000" w:themeColor="text1"/>
                <w:sz w:val="20"/>
                <w:szCs w:val="20"/>
                <w:lang w:bidi="ar-IQ"/>
              </w:rPr>
            </w:pPr>
            <w:r w:rsidRPr="00BF5043">
              <w:rPr>
                <w:rFonts w:ascii="Arial Narrow" w:hAnsi="Arial Narrow"/>
                <w:b/>
                <w:bCs/>
                <w:color w:val="000000" w:themeColor="text1"/>
                <w:sz w:val="20"/>
                <w:szCs w:val="20"/>
                <w:lang w:bidi="ar-IQ"/>
              </w:rPr>
              <w:t>2-5-3 Tasks that is required to reduce delay due to force majeure</w:t>
            </w:r>
          </w:p>
          <w:p w:rsidR="006D4BB4" w:rsidRPr="00BF5043" w:rsidRDefault="006D4BB4" w:rsidP="00BF5043">
            <w:pPr>
              <w:pStyle w:val="a3"/>
              <w:bidi w:val="0"/>
              <w:ind w:left="142"/>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 xml:space="preserve">Each party shall, and at all times, use all reasonable efforts to reduce any delay in the performance under the contract as a result of force majeure events. The party shall notify the other party upon the end of force majeure event. </w:t>
            </w:r>
          </w:p>
          <w:p w:rsidR="006D4BB4" w:rsidRPr="00BF5043" w:rsidRDefault="006D4BB4" w:rsidP="00BF5043">
            <w:pPr>
              <w:pStyle w:val="a3"/>
              <w:bidi w:val="0"/>
              <w:ind w:left="142"/>
              <w:jc w:val="both"/>
              <w:rPr>
                <w:rFonts w:ascii="Arial Narrow" w:hAnsi="Arial Narrow"/>
                <w:b/>
                <w:bCs/>
                <w:color w:val="000000" w:themeColor="text1"/>
                <w:sz w:val="20"/>
                <w:szCs w:val="20"/>
                <w:lang w:bidi="ar-IQ"/>
              </w:rPr>
            </w:pPr>
            <w:r w:rsidRPr="00BF5043">
              <w:rPr>
                <w:rFonts w:ascii="Arial Narrow" w:hAnsi="Arial Narrow"/>
                <w:b/>
                <w:bCs/>
                <w:color w:val="000000" w:themeColor="text1"/>
                <w:sz w:val="20"/>
                <w:szCs w:val="20"/>
                <w:lang w:bidi="ar-IQ"/>
              </w:rPr>
              <w:t>2-5-4 the consequences of force majeure</w:t>
            </w:r>
          </w:p>
          <w:p w:rsidR="006D4BB4" w:rsidRPr="00BF5043" w:rsidRDefault="006D4BB4" w:rsidP="00BF5043">
            <w:pPr>
              <w:pStyle w:val="a3"/>
              <w:bidi w:val="0"/>
              <w:ind w:left="142"/>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 xml:space="preserve">If it is became impossible for the service provider to perform his main obligations under the contract due to force majeure event upon which a notice was given under paragraph (2-5-2) {notice of force majeure}, and incurred a delay and / or a cost due to force majeure event, then the service provider can request the following: </w:t>
            </w:r>
          </w:p>
          <w:p w:rsidR="006D4BB4" w:rsidRPr="00BF5043" w:rsidRDefault="006D4BB4" w:rsidP="00BF5043">
            <w:pPr>
              <w:pStyle w:val="a3"/>
              <w:numPr>
                <w:ilvl w:val="0"/>
                <w:numId w:val="92"/>
              </w:numPr>
              <w:bidi w:val="0"/>
              <w:ind w:left="426" w:hanging="11"/>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 xml:space="preserve">Extend the contract duration for this delay , or </w:t>
            </w:r>
          </w:p>
          <w:p w:rsidR="006D4BB4" w:rsidRPr="00BF5043" w:rsidRDefault="006D4BB4" w:rsidP="00BF5043">
            <w:pPr>
              <w:pStyle w:val="a3"/>
              <w:numPr>
                <w:ilvl w:val="0"/>
                <w:numId w:val="92"/>
              </w:numPr>
              <w:bidi w:val="0"/>
              <w:ind w:left="426" w:hanging="11"/>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 xml:space="preserve">Compensation for costs incurred for delays or what will be delayed of completion of the contract. And </w:t>
            </w:r>
          </w:p>
          <w:p w:rsidR="006D4BB4" w:rsidRPr="00BF5043" w:rsidRDefault="006D4BB4" w:rsidP="00BF5043">
            <w:pPr>
              <w:pStyle w:val="a3"/>
              <w:bidi w:val="0"/>
              <w:ind w:left="426" w:hanging="11"/>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The employer shall, after receiving this notice, to proceed with the agreement or prepare his estimates of the cost mentioned within (10) days from the date of receipt of the notice of claim.</w:t>
            </w:r>
          </w:p>
          <w:p w:rsidR="00C409B5" w:rsidRPr="00BF5043" w:rsidRDefault="00C409B5" w:rsidP="00BF5043">
            <w:pPr>
              <w:bidi w:val="0"/>
              <w:jc w:val="both"/>
              <w:rPr>
                <w:rFonts w:asciiTheme="minorBidi" w:hAnsiTheme="minorBidi"/>
                <w:color w:val="000000" w:themeColor="text1"/>
                <w:lang w:bidi="ar-IQ"/>
              </w:rPr>
            </w:pPr>
          </w:p>
        </w:tc>
        <w:tc>
          <w:tcPr>
            <w:tcW w:w="5387" w:type="dxa"/>
            <w:gridSpan w:val="2"/>
          </w:tcPr>
          <w:p w:rsidR="005B5F84" w:rsidRPr="00BF5043" w:rsidRDefault="005B5F84" w:rsidP="00BF5043">
            <w:pPr>
              <w:spacing w:line="240" w:lineRule="auto"/>
              <w:jc w:val="both"/>
              <w:outlineLvl w:val="1"/>
              <w:rPr>
                <w:rFonts w:asciiTheme="minorBidi" w:hAnsiTheme="minorBidi"/>
                <w:color w:val="000000" w:themeColor="text1"/>
                <w:rtl/>
              </w:rPr>
            </w:pPr>
            <w:bookmarkStart w:id="370" w:name="_Toc463272286"/>
            <w:bookmarkStart w:id="371" w:name="_Toc471323952"/>
            <w:r w:rsidRPr="00BF5043">
              <w:rPr>
                <w:rFonts w:asciiTheme="minorBidi" w:hAnsiTheme="minorBidi"/>
                <w:color w:val="000000" w:themeColor="text1"/>
                <w:rtl/>
              </w:rPr>
              <w:t>2-3 الموعد المحدد للانجاز:</w:t>
            </w:r>
            <w:bookmarkEnd w:id="370"/>
            <w:bookmarkEnd w:id="371"/>
          </w:p>
          <w:p w:rsidR="005B5F84" w:rsidRPr="00BF5043" w:rsidRDefault="005B5F84" w:rsidP="00BF5043">
            <w:pPr>
              <w:spacing w:line="240" w:lineRule="auto"/>
              <w:jc w:val="both"/>
              <w:rPr>
                <w:rFonts w:asciiTheme="minorBidi" w:hAnsiTheme="minorBidi"/>
                <w:color w:val="000000" w:themeColor="text1"/>
                <w:rtl/>
              </w:rPr>
            </w:pPr>
            <w:r w:rsidRPr="00BF5043">
              <w:rPr>
                <w:rFonts w:asciiTheme="minorBidi" w:hAnsiTheme="minorBidi"/>
                <w:color w:val="000000" w:themeColor="text1"/>
                <w:rtl/>
              </w:rPr>
              <w:t>ما لم يتم انهاء العقد بصورة مسبقة عملاً بأحكام الفقرة (2-6) يتعين على مقدم الخدمة أنجاز الفعاليات كافة في التاريخ المحدد للانجاز و كما محدد في الشروط الخاصة بالعقد, واذا لم ينجز مقدم الخدمة الفعاليات في الموعد المحدد للأنجاز يتوجب عليه دفع غرامة تأخيرية بموجب الفقرة (3-8), وفي هذه الحالة يصبح موعد الأنجاز هو موعد أنجاز الفعاليات الفعلي.</w:t>
            </w:r>
          </w:p>
          <w:p w:rsidR="005B5F84" w:rsidRPr="00BF5043" w:rsidRDefault="005B5F84" w:rsidP="00BF5043">
            <w:pPr>
              <w:spacing w:line="240" w:lineRule="auto"/>
              <w:jc w:val="both"/>
              <w:outlineLvl w:val="1"/>
              <w:rPr>
                <w:rFonts w:asciiTheme="minorBidi" w:hAnsiTheme="minorBidi"/>
                <w:color w:val="000000" w:themeColor="text1"/>
                <w:rtl/>
              </w:rPr>
            </w:pPr>
            <w:bookmarkStart w:id="372" w:name="_Toc463272287"/>
            <w:bookmarkStart w:id="373" w:name="_Toc471323953"/>
            <w:r w:rsidRPr="00BF5043">
              <w:rPr>
                <w:rFonts w:asciiTheme="minorBidi" w:hAnsiTheme="minorBidi"/>
                <w:color w:val="000000" w:themeColor="text1"/>
                <w:rtl/>
              </w:rPr>
              <w:t>2-4 التعديلات:</w:t>
            </w:r>
            <w:bookmarkEnd w:id="372"/>
            <w:bookmarkEnd w:id="373"/>
          </w:p>
          <w:p w:rsidR="005B5F84" w:rsidRPr="00BF5043" w:rsidRDefault="005B5F84" w:rsidP="00BF5043">
            <w:pPr>
              <w:spacing w:line="240" w:lineRule="auto"/>
              <w:jc w:val="both"/>
              <w:rPr>
                <w:rFonts w:asciiTheme="minorBidi" w:hAnsiTheme="minorBidi"/>
                <w:color w:val="000000" w:themeColor="text1"/>
                <w:rtl/>
              </w:rPr>
            </w:pPr>
            <w:r w:rsidRPr="00BF5043">
              <w:rPr>
                <w:rFonts w:asciiTheme="minorBidi" w:hAnsiTheme="minorBidi"/>
                <w:color w:val="000000" w:themeColor="text1"/>
                <w:rtl/>
              </w:rPr>
              <w:t xml:space="preserve">لا يجوز أجراء أي تعديل على فقرات وشروط العقد وأي تعديل على نطاق الخدمة ومبلغ العقد ألا بأتفاق خطي بين الطرفين. </w:t>
            </w:r>
          </w:p>
          <w:p w:rsidR="005B5F84" w:rsidRPr="00BF5043" w:rsidRDefault="005B5F84" w:rsidP="00BF5043">
            <w:pPr>
              <w:spacing w:line="240" w:lineRule="auto"/>
              <w:jc w:val="both"/>
              <w:outlineLvl w:val="1"/>
              <w:rPr>
                <w:rFonts w:asciiTheme="minorBidi" w:hAnsiTheme="minorBidi"/>
                <w:color w:val="000000" w:themeColor="text1"/>
                <w:rtl/>
              </w:rPr>
            </w:pPr>
            <w:bookmarkStart w:id="374" w:name="_Toc463272288"/>
            <w:bookmarkStart w:id="375" w:name="_Toc471323954"/>
            <w:r w:rsidRPr="00BF5043">
              <w:rPr>
                <w:rFonts w:asciiTheme="minorBidi" w:hAnsiTheme="minorBidi"/>
                <w:color w:val="000000" w:themeColor="text1"/>
                <w:rtl/>
              </w:rPr>
              <w:t>2-5 القوة القاهرة:</w:t>
            </w:r>
            <w:bookmarkEnd w:id="374"/>
            <w:bookmarkEnd w:id="375"/>
          </w:p>
          <w:p w:rsidR="005B5F84" w:rsidRPr="00BF5043" w:rsidRDefault="005B5F84" w:rsidP="00BF5043">
            <w:pPr>
              <w:spacing w:line="240" w:lineRule="auto"/>
              <w:jc w:val="both"/>
              <w:rPr>
                <w:rFonts w:asciiTheme="minorBidi" w:hAnsiTheme="minorBidi"/>
                <w:color w:val="000000" w:themeColor="text1"/>
                <w:rtl/>
              </w:rPr>
            </w:pPr>
            <w:r w:rsidRPr="00BF5043">
              <w:rPr>
                <w:rFonts w:asciiTheme="minorBidi" w:hAnsiTheme="minorBidi"/>
                <w:color w:val="000000" w:themeColor="text1"/>
                <w:rtl/>
              </w:rPr>
              <w:t xml:space="preserve">2-5-1 تعريف القوة القاهرة: </w:t>
            </w:r>
          </w:p>
          <w:p w:rsidR="005B5F84" w:rsidRPr="00BF5043" w:rsidRDefault="005B5F84" w:rsidP="00BF5043">
            <w:pPr>
              <w:spacing w:line="240" w:lineRule="auto"/>
              <w:jc w:val="both"/>
              <w:rPr>
                <w:rFonts w:asciiTheme="minorBidi" w:hAnsiTheme="minorBidi"/>
                <w:color w:val="000000" w:themeColor="text1"/>
                <w:rtl/>
              </w:rPr>
            </w:pPr>
            <w:r w:rsidRPr="00BF5043">
              <w:rPr>
                <w:rFonts w:asciiTheme="minorBidi" w:hAnsiTheme="minorBidi"/>
                <w:color w:val="000000" w:themeColor="text1"/>
                <w:rtl/>
              </w:rPr>
              <w:t>لأغراض تنفيذ هذا العقد تعني "القوة القاهرة " أية حوادث خارج أرادة أو مسؤولية أي من طرفي العقد ، ولم يكن يتوقع حدوثه، ولا يستطيع تداركه أو تجنب وقوعه والذي تجعل أمكانية  قيام ذلك الطرف بتنفيذ ألتزاماته بموجب العقد مستحيلة في ذك الظرف.أن حوادث القوى القاهرة هي تلك المحددة في الشروط الخاصة بالعقد.</w:t>
            </w:r>
          </w:p>
          <w:p w:rsidR="005B5F84" w:rsidRPr="00BF5043" w:rsidRDefault="005B5F84" w:rsidP="00BF5043">
            <w:pPr>
              <w:spacing w:line="240" w:lineRule="auto"/>
              <w:jc w:val="both"/>
              <w:rPr>
                <w:rFonts w:asciiTheme="minorBidi" w:hAnsiTheme="minorBidi"/>
                <w:color w:val="000000" w:themeColor="text1"/>
                <w:rtl/>
              </w:rPr>
            </w:pPr>
            <w:r w:rsidRPr="00BF5043">
              <w:rPr>
                <w:rFonts w:asciiTheme="minorBidi" w:hAnsiTheme="minorBidi"/>
                <w:color w:val="000000" w:themeColor="text1"/>
                <w:rtl/>
              </w:rPr>
              <w:t>2-5-</w:t>
            </w:r>
            <w:r w:rsidRPr="00BF5043">
              <w:rPr>
                <w:rFonts w:asciiTheme="minorBidi" w:hAnsiTheme="minorBidi"/>
                <w:color w:val="000000" w:themeColor="text1"/>
              </w:rPr>
              <w:t>2</w:t>
            </w:r>
            <w:r w:rsidRPr="00BF5043">
              <w:rPr>
                <w:rFonts w:asciiTheme="minorBidi" w:hAnsiTheme="minorBidi"/>
                <w:color w:val="000000" w:themeColor="text1"/>
                <w:rtl/>
              </w:rPr>
              <w:t xml:space="preserve"> الأشعار بحدوث القوة القاهرة:</w:t>
            </w:r>
          </w:p>
          <w:p w:rsidR="005B5F84" w:rsidRPr="00BF5043" w:rsidRDefault="005B5F84" w:rsidP="00BF5043">
            <w:pPr>
              <w:spacing w:line="240" w:lineRule="auto"/>
              <w:jc w:val="both"/>
              <w:rPr>
                <w:rFonts w:asciiTheme="minorBidi" w:hAnsiTheme="minorBidi"/>
                <w:color w:val="000000" w:themeColor="text1"/>
                <w:rtl/>
              </w:rPr>
            </w:pPr>
            <w:r w:rsidRPr="00BF5043">
              <w:rPr>
                <w:rFonts w:asciiTheme="minorBidi" w:hAnsiTheme="minorBidi"/>
                <w:color w:val="000000" w:themeColor="text1"/>
                <w:rtl/>
              </w:rPr>
              <w:tab/>
              <w:t xml:space="preserve">إذا كانت الظروف القاهرة سبباً حائلاً دون إنجاز الطرف لإلتزاماته الأساسية بموجب العقد ، فيجب عليه حينئذ إشعار الطرف الأخر بالحدث أو الظرف الذي يشكل القوة القاهرة محدداً الإلتزامات و الإداء الذي تعذر أو سيتعذر إنجازه . يتعين الإشعار باسرع وقت بعد أن أصبح الطرف متيقناً بذلك الحدث او الظرف الذي يشكل القوة القاهرة . </w:t>
            </w:r>
          </w:p>
          <w:p w:rsidR="005B5F84" w:rsidRPr="00BF5043" w:rsidRDefault="005B5F84" w:rsidP="00BF5043">
            <w:pPr>
              <w:spacing w:line="240" w:lineRule="auto"/>
              <w:jc w:val="both"/>
              <w:rPr>
                <w:rFonts w:asciiTheme="minorBidi" w:hAnsiTheme="minorBidi"/>
                <w:color w:val="000000" w:themeColor="text1"/>
                <w:rtl/>
              </w:rPr>
            </w:pPr>
            <w:r w:rsidRPr="00BF5043">
              <w:rPr>
                <w:rFonts w:asciiTheme="minorBidi" w:hAnsiTheme="minorBidi"/>
                <w:color w:val="000000" w:themeColor="text1"/>
                <w:rtl/>
              </w:rPr>
              <w:t xml:space="preserve">و بذلك ، يكون الطرف بعد إصداره الإشعار ، معذوراً من إنجاز إلتزاماته  ما دام الظرف القاهر حائلاً دون ذلك .  </w:t>
            </w:r>
          </w:p>
          <w:p w:rsidR="005B5F84" w:rsidRPr="00BF5043" w:rsidRDefault="005B5F84" w:rsidP="00BF5043">
            <w:pPr>
              <w:spacing w:line="240" w:lineRule="auto"/>
              <w:ind w:firstLine="25"/>
              <w:jc w:val="both"/>
              <w:rPr>
                <w:rFonts w:asciiTheme="minorBidi" w:hAnsiTheme="minorBidi"/>
                <w:color w:val="000000" w:themeColor="text1"/>
                <w:rtl/>
              </w:rPr>
            </w:pPr>
            <w:r w:rsidRPr="00BF5043">
              <w:rPr>
                <w:rFonts w:asciiTheme="minorBidi" w:hAnsiTheme="minorBidi"/>
                <w:color w:val="000000" w:themeColor="text1"/>
                <w:rtl/>
              </w:rPr>
              <w:t xml:space="preserve">على الرغم من أي حكم في هذا البند ، لا ينطبق الظرف القاهر على إلتزامات أي من الأطراف بتسديد الدفعات للطرف الآخر بموجب العقد </w:t>
            </w:r>
          </w:p>
          <w:p w:rsidR="005B5F84" w:rsidRPr="00BF5043" w:rsidRDefault="005B5F84" w:rsidP="00BF5043">
            <w:pPr>
              <w:spacing w:line="240" w:lineRule="auto"/>
              <w:jc w:val="both"/>
              <w:rPr>
                <w:rFonts w:asciiTheme="minorBidi" w:hAnsiTheme="minorBidi"/>
                <w:color w:val="000000" w:themeColor="text1"/>
                <w:rtl/>
              </w:rPr>
            </w:pPr>
            <w:r w:rsidRPr="00BF5043">
              <w:rPr>
                <w:rFonts w:asciiTheme="minorBidi" w:hAnsiTheme="minorBidi"/>
                <w:color w:val="000000" w:themeColor="text1"/>
                <w:rtl/>
              </w:rPr>
              <w:t>2-5-3 الواجبات المطلوبة لتقليص التأخير بسبب الظروف القاهرة</w:t>
            </w:r>
          </w:p>
          <w:p w:rsidR="005B5F84" w:rsidRPr="00BF5043" w:rsidRDefault="005B5F84" w:rsidP="00BF5043">
            <w:pPr>
              <w:spacing w:line="240" w:lineRule="auto"/>
              <w:jc w:val="both"/>
              <w:rPr>
                <w:rFonts w:asciiTheme="minorBidi" w:hAnsiTheme="minorBidi"/>
                <w:color w:val="000000" w:themeColor="text1"/>
                <w:rtl/>
              </w:rPr>
            </w:pPr>
            <w:r w:rsidRPr="00BF5043">
              <w:rPr>
                <w:rFonts w:asciiTheme="minorBidi" w:hAnsiTheme="minorBidi"/>
                <w:color w:val="000000" w:themeColor="text1"/>
                <w:rtl/>
              </w:rPr>
              <w:t>يتعين على كل طرف و بكل الأوقات إستخدام كل المحاولات و بصورة معقولة لتقليل أي تأخير بإلإداء بموجب العقد كنتيجة للظرف القاهر.</w:t>
            </w:r>
          </w:p>
          <w:p w:rsidR="005B5F84" w:rsidRPr="00BF5043" w:rsidRDefault="005B5F84" w:rsidP="00BF5043">
            <w:pPr>
              <w:spacing w:line="240" w:lineRule="auto"/>
              <w:jc w:val="both"/>
              <w:rPr>
                <w:rFonts w:asciiTheme="minorBidi" w:hAnsiTheme="minorBidi"/>
                <w:color w:val="000000" w:themeColor="text1"/>
                <w:rtl/>
              </w:rPr>
            </w:pPr>
            <w:r w:rsidRPr="00BF5043">
              <w:rPr>
                <w:rFonts w:asciiTheme="minorBidi" w:hAnsiTheme="minorBidi"/>
                <w:color w:val="000000" w:themeColor="text1"/>
                <w:rtl/>
              </w:rPr>
              <w:t>يتعين على الطرف إشعار الطرف الآخر عند إنتهاء تأثره بإلظرف القاهر .</w:t>
            </w:r>
          </w:p>
          <w:p w:rsidR="005B5F84" w:rsidRPr="00BF5043" w:rsidRDefault="005B5F84" w:rsidP="00BF5043">
            <w:pPr>
              <w:spacing w:line="240" w:lineRule="auto"/>
              <w:jc w:val="both"/>
              <w:rPr>
                <w:rFonts w:asciiTheme="minorBidi" w:hAnsiTheme="minorBidi"/>
                <w:color w:val="000000" w:themeColor="text1"/>
                <w:rtl/>
              </w:rPr>
            </w:pPr>
            <w:r w:rsidRPr="00BF5043">
              <w:rPr>
                <w:rFonts w:asciiTheme="minorBidi" w:hAnsiTheme="minorBidi"/>
                <w:color w:val="000000" w:themeColor="text1"/>
                <w:rtl/>
              </w:rPr>
              <w:t>2 -5-4 النتائج المترتبة عن الظروف القاهرة</w:t>
            </w:r>
          </w:p>
          <w:p w:rsidR="005B5F84" w:rsidRPr="00BF5043" w:rsidRDefault="005B5F84" w:rsidP="00BF5043">
            <w:pPr>
              <w:spacing w:line="240" w:lineRule="auto"/>
              <w:jc w:val="both"/>
              <w:rPr>
                <w:rFonts w:asciiTheme="minorBidi" w:hAnsiTheme="minorBidi"/>
                <w:color w:val="000000" w:themeColor="text1"/>
                <w:rtl/>
              </w:rPr>
            </w:pPr>
            <w:r w:rsidRPr="00BF5043">
              <w:rPr>
                <w:rFonts w:asciiTheme="minorBidi" w:hAnsiTheme="minorBidi"/>
                <w:color w:val="000000" w:themeColor="text1"/>
                <w:rtl/>
              </w:rPr>
              <w:t xml:space="preserve">إذا تعذرعلى مقدم الخدمة تأدية إلتزاماته الأساسية بموجب العقد بسبب الظرف القاهر و الذي قام إزاءه باصدار الإشعار بموجب الفقرة 2-5-2 </w:t>
            </w:r>
            <w:r w:rsidRPr="00BF5043">
              <w:rPr>
                <w:rFonts w:asciiTheme="minorBidi" w:hAnsiTheme="minorBidi"/>
                <w:color w:val="000000" w:themeColor="text1"/>
              </w:rPr>
              <w:t>]</w:t>
            </w:r>
            <w:r w:rsidRPr="00BF5043">
              <w:rPr>
                <w:rFonts w:asciiTheme="minorBidi" w:hAnsiTheme="minorBidi"/>
                <w:color w:val="000000" w:themeColor="text1"/>
                <w:rtl/>
              </w:rPr>
              <w:t xml:space="preserve"> الإشعار بإلظروف القاهرة </w:t>
            </w:r>
            <w:r w:rsidRPr="00BF5043">
              <w:rPr>
                <w:rFonts w:asciiTheme="minorBidi" w:hAnsiTheme="minorBidi"/>
                <w:color w:val="000000" w:themeColor="text1"/>
              </w:rPr>
              <w:t>[</w:t>
            </w:r>
            <w:r w:rsidRPr="00BF5043">
              <w:rPr>
                <w:rFonts w:asciiTheme="minorBidi" w:hAnsiTheme="minorBidi"/>
                <w:color w:val="000000" w:themeColor="text1"/>
                <w:rtl/>
              </w:rPr>
              <w:t xml:space="preserve"> ، و تكبد بذلك تأخيراً و / أو تحمل كلفة ما بسبب ذلك الظرف القاهر، فيحق لمقدم الخدمة المطالبة بما يأتي : </w:t>
            </w:r>
          </w:p>
          <w:p w:rsidR="005B5F84" w:rsidRPr="00BF5043" w:rsidRDefault="005B5F84" w:rsidP="00BF5043">
            <w:pPr>
              <w:spacing w:line="240" w:lineRule="auto"/>
              <w:jc w:val="both"/>
              <w:rPr>
                <w:rFonts w:asciiTheme="minorBidi" w:hAnsiTheme="minorBidi"/>
                <w:color w:val="000000" w:themeColor="text1"/>
                <w:rtl/>
              </w:rPr>
            </w:pPr>
            <w:r w:rsidRPr="00BF5043">
              <w:rPr>
                <w:rFonts w:asciiTheme="minorBidi" w:hAnsiTheme="minorBidi"/>
                <w:color w:val="000000" w:themeColor="text1"/>
                <w:rtl/>
              </w:rPr>
              <w:t xml:space="preserve"> (أ)    تمديد مدة العقد لذلك الـتـأخير الحاصل ، أو </w:t>
            </w:r>
          </w:p>
          <w:p w:rsidR="005B5F84" w:rsidRPr="00BF5043" w:rsidRDefault="005B5F84" w:rsidP="00BF5043">
            <w:pPr>
              <w:spacing w:line="240" w:lineRule="auto"/>
              <w:jc w:val="both"/>
              <w:rPr>
                <w:rFonts w:asciiTheme="minorBidi" w:hAnsiTheme="minorBidi"/>
                <w:color w:val="000000" w:themeColor="text1"/>
                <w:rtl/>
              </w:rPr>
            </w:pPr>
            <w:r w:rsidRPr="00BF5043">
              <w:rPr>
                <w:rFonts w:asciiTheme="minorBidi" w:hAnsiTheme="minorBidi"/>
                <w:color w:val="000000" w:themeColor="text1"/>
                <w:rtl/>
              </w:rPr>
              <w:t xml:space="preserve">(ب) التعويض عن الكلف التي تكبدها عن تأخر أو ما سيتأخرعنه أنجاز العقد.و  </w:t>
            </w:r>
          </w:p>
          <w:p w:rsidR="005B5F84" w:rsidRPr="00BF5043" w:rsidRDefault="005B5F84" w:rsidP="00BF5043">
            <w:pPr>
              <w:spacing w:line="240" w:lineRule="auto"/>
              <w:jc w:val="both"/>
              <w:rPr>
                <w:rFonts w:asciiTheme="minorBidi" w:hAnsiTheme="minorBidi"/>
                <w:color w:val="000000" w:themeColor="text1"/>
                <w:rtl/>
              </w:rPr>
            </w:pPr>
            <w:r w:rsidRPr="00BF5043">
              <w:rPr>
                <w:rFonts w:asciiTheme="minorBidi" w:hAnsiTheme="minorBidi"/>
                <w:color w:val="000000" w:themeColor="text1"/>
                <w:rtl/>
              </w:rPr>
              <w:t xml:space="preserve">و يتعين على صاحب العمل بعد تسلمه هذا الاشعار أن يباشر بالأتفاق على أو اعداد تقديراته للكلف المذكورة خلال (10) أيام من تاريخ أستلام أشعار المطالبة. </w:t>
            </w:r>
          </w:p>
          <w:p w:rsidR="00C409B5" w:rsidRPr="00BF5043" w:rsidRDefault="00C409B5" w:rsidP="00BF5043">
            <w:pPr>
              <w:spacing w:line="240" w:lineRule="auto"/>
              <w:jc w:val="both"/>
              <w:rPr>
                <w:rFonts w:asciiTheme="minorBidi" w:hAnsiTheme="minorBidi"/>
                <w:color w:val="000000" w:themeColor="text1"/>
                <w:sz w:val="24"/>
                <w:szCs w:val="24"/>
                <w:rtl/>
              </w:rPr>
            </w:pPr>
          </w:p>
        </w:tc>
      </w:tr>
      <w:tr w:rsidR="00C409B5" w:rsidRPr="00BF5043" w:rsidTr="004A7B2C">
        <w:trPr>
          <w:gridAfter w:val="1"/>
          <w:wAfter w:w="320" w:type="dxa"/>
        </w:trPr>
        <w:tc>
          <w:tcPr>
            <w:tcW w:w="5353" w:type="dxa"/>
          </w:tcPr>
          <w:p w:rsidR="006D4BB4" w:rsidRPr="00BF5043" w:rsidRDefault="006D4BB4" w:rsidP="00BF5043">
            <w:pPr>
              <w:pStyle w:val="a3"/>
              <w:bidi w:val="0"/>
              <w:jc w:val="both"/>
              <w:rPr>
                <w:rFonts w:ascii="Arial Narrow" w:hAnsi="Arial Narrow"/>
                <w:b/>
                <w:bCs/>
                <w:color w:val="000000" w:themeColor="text1"/>
                <w:sz w:val="21"/>
                <w:szCs w:val="21"/>
                <w:lang w:bidi="ar-IQ"/>
              </w:rPr>
            </w:pPr>
            <w:r w:rsidRPr="00BF5043">
              <w:rPr>
                <w:color w:val="000000" w:themeColor="text1"/>
              </w:rPr>
              <w:lastRenderedPageBreak/>
              <w:br w:type="page"/>
            </w:r>
            <w:r w:rsidRPr="00BF5043">
              <w:rPr>
                <w:rFonts w:ascii="Arial Narrow" w:hAnsi="Arial Narrow"/>
                <w:b/>
                <w:bCs/>
                <w:color w:val="000000" w:themeColor="text1"/>
                <w:sz w:val="21"/>
                <w:szCs w:val="21"/>
                <w:lang w:bidi="ar-IQ"/>
              </w:rPr>
              <w:t>2-5-5 Force majeure affecting the subcontractor:</w:t>
            </w:r>
          </w:p>
          <w:p w:rsidR="006D4BB4" w:rsidRPr="00BF5043" w:rsidRDefault="006D4BB4" w:rsidP="00BF5043">
            <w:pPr>
              <w:pStyle w:val="a3"/>
              <w:bidi w:val="0"/>
              <w:jc w:val="both"/>
              <w:rPr>
                <w:rFonts w:ascii="Arial Narrow" w:hAnsi="Arial Narrow"/>
                <w:color w:val="000000" w:themeColor="text1"/>
                <w:sz w:val="21"/>
                <w:szCs w:val="21"/>
                <w:lang w:bidi="ar-IQ"/>
              </w:rPr>
            </w:pPr>
            <w:r w:rsidRPr="00BF5043">
              <w:rPr>
                <w:rFonts w:ascii="Arial Narrow" w:hAnsi="Arial Narrow"/>
                <w:color w:val="000000" w:themeColor="text1"/>
                <w:sz w:val="21"/>
                <w:szCs w:val="21"/>
                <w:lang w:bidi="ar-IQ"/>
              </w:rPr>
              <w:t>If any subcontractor entitled under any services contract or agreement to an exemption as a result of force majeure under additional conditions or broader conditions than those specified in this article, such events or additional conditions or broader conditions of force majeure shall not relieve the service provider in the case of non-performance and shall not conferred any exempt under the provisions of this article.</w:t>
            </w:r>
          </w:p>
          <w:p w:rsidR="006D4BB4" w:rsidRPr="00BF5043" w:rsidRDefault="006D4BB4" w:rsidP="00BF5043">
            <w:pPr>
              <w:pStyle w:val="a3"/>
              <w:bidi w:val="0"/>
              <w:jc w:val="both"/>
              <w:rPr>
                <w:rFonts w:ascii="Arial Narrow" w:hAnsi="Arial Narrow"/>
                <w:b/>
                <w:bCs/>
                <w:color w:val="000000" w:themeColor="text1"/>
                <w:sz w:val="21"/>
                <w:szCs w:val="21"/>
                <w:lang w:bidi="ar-IQ"/>
              </w:rPr>
            </w:pPr>
            <w:r w:rsidRPr="00BF5043">
              <w:rPr>
                <w:rFonts w:ascii="Arial Narrow" w:hAnsi="Arial Narrow"/>
                <w:b/>
                <w:bCs/>
                <w:color w:val="000000" w:themeColor="text1"/>
                <w:sz w:val="21"/>
                <w:szCs w:val="21"/>
                <w:lang w:bidi="ar-IQ"/>
              </w:rPr>
              <w:t>2-5-6 Termination of Contract optionally, Payment and Discharge of Responsibility</w:t>
            </w:r>
          </w:p>
          <w:p w:rsidR="006D4BB4" w:rsidRPr="00BF5043" w:rsidRDefault="006D4BB4" w:rsidP="00BF5043">
            <w:pPr>
              <w:pStyle w:val="a3"/>
              <w:bidi w:val="0"/>
              <w:jc w:val="both"/>
              <w:rPr>
                <w:rFonts w:ascii="Arial Narrow" w:hAnsi="Arial Narrow"/>
                <w:color w:val="000000" w:themeColor="text1"/>
                <w:sz w:val="21"/>
                <w:szCs w:val="21"/>
                <w:lang w:bidi="ar-IQ"/>
              </w:rPr>
            </w:pPr>
            <w:r w:rsidRPr="00BF5043">
              <w:rPr>
                <w:rFonts w:ascii="Arial Narrow" w:hAnsi="Arial Narrow"/>
                <w:color w:val="000000" w:themeColor="text1"/>
                <w:sz w:val="21"/>
                <w:szCs w:val="21"/>
                <w:lang w:bidi="ar-IQ"/>
              </w:rPr>
              <w:t>If performance of services become substantially impossible by the service provider for a continuous period not less than (30) days continuously due to force majeure</w:t>
            </w:r>
            <w:r w:rsidRPr="00BF5043">
              <w:rPr>
                <w:rFonts w:ascii="Arial Narrow" w:hAnsi="Arial Narrow"/>
                <w:color w:val="000000" w:themeColor="text1"/>
                <w:sz w:val="21"/>
                <w:szCs w:val="21"/>
              </w:rPr>
              <w:t xml:space="preserve"> </w:t>
            </w:r>
            <w:r w:rsidRPr="00BF5043">
              <w:rPr>
                <w:rFonts w:ascii="Arial Narrow" w:hAnsi="Arial Narrow"/>
                <w:color w:val="000000" w:themeColor="text1"/>
                <w:sz w:val="21"/>
                <w:szCs w:val="21"/>
                <w:lang w:bidi="ar-IQ"/>
              </w:rPr>
              <w:t xml:space="preserve">in which a notice has been sent in respect thereto under paragraph (2-5-2) or for consecutive periods exceeds in total more than (60) days due to the same force majeure in which the notice has been sent, then any party may send a notice of termination of contract to the other party. In this case, the termination of the contract becomes effective after (7) days from the date of sending the notice, and the service provider shall start taking action to stop the performance and remove his equipment. </w:t>
            </w:r>
          </w:p>
          <w:p w:rsidR="006D4BB4" w:rsidRPr="00BF5043" w:rsidRDefault="006D4BB4" w:rsidP="00BF5043">
            <w:pPr>
              <w:pStyle w:val="a3"/>
              <w:bidi w:val="0"/>
              <w:jc w:val="both"/>
              <w:rPr>
                <w:rFonts w:ascii="Arial Narrow" w:hAnsi="Arial Narrow"/>
                <w:color w:val="000000" w:themeColor="text1"/>
                <w:sz w:val="21"/>
                <w:szCs w:val="21"/>
                <w:lang w:bidi="ar-IQ"/>
              </w:rPr>
            </w:pPr>
            <w:r w:rsidRPr="00BF5043">
              <w:rPr>
                <w:rFonts w:ascii="Arial Narrow" w:hAnsi="Arial Narrow"/>
                <w:color w:val="000000" w:themeColor="text1"/>
                <w:sz w:val="21"/>
                <w:szCs w:val="21"/>
                <w:lang w:bidi="ar-IQ"/>
              </w:rPr>
              <w:t>Upon termination of the contract in this manner, the employer shall estimates the services that were completed by the service provider and issue certificate of payment that shall include the following:</w:t>
            </w:r>
          </w:p>
          <w:p w:rsidR="006D4BB4" w:rsidRPr="00BF5043" w:rsidRDefault="006D4BB4" w:rsidP="00BF5043">
            <w:pPr>
              <w:pStyle w:val="a3"/>
              <w:numPr>
                <w:ilvl w:val="0"/>
                <w:numId w:val="93"/>
              </w:numPr>
              <w:bidi w:val="0"/>
              <w:ind w:left="0" w:hanging="11"/>
              <w:jc w:val="both"/>
              <w:rPr>
                <w:rFonts w:ascii="Arial Narrow" w:hAnsi="Arial Narrow"/>
                <w:color w:val="000000" w:themeColor="text1"/>
                <w:sz w:val="21"/>
                <w:szCs w:val="21"/>
                <w:lang w:bidi="ar-IQ"/>
              </w:rPr>
            </w:pPr>
            <w:r w:rsidRPr="00BF5043">
              <w:rPr>
                <w:rFonts w:ascii="Arial Narrow" w:hAnsi="Arial Narrow"/>
                <w:color w:val="000000" w:themeColor="text1"/>
                <w:sz w:val="21"/>
                <w:szCs w:val="21"/>
                <w:lang w:bidi="ar-IQ"/>
              </w:rPr>
              <w:t>Amounts payable for any part of the services that has been completed by the service provider and has a specific price in the contract.</w:t>
            </w:r>
          </w:p>
          <w:p w:rsidR="006D4BB4" w:rsidRPr="00BF5043" w:rsidRDefault="006D4BB4" w:rsidP="00BF5043">
            <w:pPr>
              <w:pStyle w:val="a3"/>
              <w:numPr>
                <w:ilvl w:val="0"/>
                <w:numId w:val="93"/>
              </w:numPr>
              <w:bidi w:val="0"/>
              <w:ind w:left="0" w:hanging="11"/>
              <w:jc w:val="both"/>
              <w:rPr>
                <w:rFonts w:ascii="Arial Narrow" w:hAnsi="Arial Narrow"/>
                <w:color w:val="000000" w:themeColor="text1"/>
                <w:sz w:val="21"/>
                <w:szCs w:val="21"/>
                <w:lang w:bidi="ar-IQ"/>
              </w:rPr>
            </w:pPr>
            <w:r w:rsidRPr="00BF5043">
              <w:rPr>
                <w:rFonts w:ascii="Arial Narrow" w:hAnsi="Arial Narrow"/>
                <w:color w:val="000000" w:themeColor="text1"/>
                <w:sz w:val="21"/>
                <w:szCs w:val="21"/>
                <w:lang w:bidi="ar-IQ"/>
              </w:rPr>
              <w:t xml:space="preserve">Costs and other financial encumbrances reasonably and necessary incurred by the service provider under such circumstances and as a result of his estimations to complete the services. </w:t>
            </w:r>
          </w:p>
          <w:p w:rsidR="006D4BB4" w:rsidRPr="00BF5043" w:rsidRDefault="006D4BB4" w:rsidP="00BF5043">
            <w:pPr>
              <w:pStyle w:val="a3"/>
              <w:numPr>
                <w:ilvl w:val="0"/>
                <w:numId w:val="93"/>
              </w:numPr>
              <w:bidi w:val="0"/>
              <w:ind w:left="0" w:hanging="11"/>
              <w:jc w:val="both"/>
              <w:rPr>
                <w:rFonts w:ascii="Arial Narrow" w:hAnsi="Arial Narrow"/>
                <w:color w:val="000000" w:themeColor="text1"/>
                <w:sz w:val="21"/>
                <w:szCs w:val="21"/>
                <w:lang w:bidi="ar-IQ"/>
              </w:rPr>
            </w:pPr>
            <w:r w:rsidRPr="00BF5043">
              <w:rPr>
                <w:rFonts w:ascii="Arial Narrow" w:hAnsi="Arial Narrow"/>
                <w:color w:val="000000" w:themeColor="text1"/>
                <w:sz w:val="21"/>
                <w:szCs w:val="21"/>
                <w:lang w:bidi="ar-IQ"/>
              </w:rPr>
              <w:t>The cost of removal of service provider's equipment from the site, and returned them to his stores in his country (or to any other place provided that it shall not exceed the cost of returning them to his country). And</w:t>
            </w:r>
          </w:p>
          <w:p w:rsidR="006D4BB4" w:rsidRPr="00BF5043" w:rsidRDefault="006D4BB4" w:rsidP="00BF5043">
            <w:pPr>
              <w:pStyle w:val="a3"/>
              <w:numPr>
                <w:ilvl w:val="0"/>
                <w:numId w:val="93"/>
              </w:numPr>
              <w:bidi w:val="0"/>
              <w:ind w:left="0" w:hanging="11"/>
              <w:jc w:val="both"/>
              <w:rPr>
                <w:rFonts w:ascii="Arial Narrow" w:hAnsi="Arial Narrow"/>
                <w:color w:val="000000" w:themeColor="text1"/>
                <w:sz w:val="21"/>
                <w:szCs w:val="21"/>
                <w:lang w:bidi="ar-IQ"/>
              </w:rPr>
            </w:pPr>
            <w:r w:rsidRPr="00BF5043">
              <w:rPr>
                <w:rFonts w:ascii="Arial Narrow" w:hAnsi="Arial Narrow"/>
                <w:color w:val="000000" w:themeColor="text1"/>
                <w:sz w:val="21"/>
                <w:szCs w:val="21"/>
                <w:lang w:bidi="ar-IQ"/>
              </w:rPr>
              <w:t xml:space="preserve">Repatriation cost of service provider's personnel who has been used to perform the services on full time basis, upon the expiration of this contract. </w:t>
            </w:r>
          </w:p>
          <w:p w:rsidR="006D4BB4" w:rsidRPr="00BF5043" w:rsidRDefault="006D4BB4" w:rsidP="00BF5043">
            <w:pPr>
              <w:pStyle w:val="a3"/>
              <w:bidi w:val="0"/>
              <w:jc w:val="both"/>
              <w:rPr>
                <w:rFonts w:ascii="Arial Narrow" w:hAnsi="Arial Narrow"/>
                <w:color w:val="000000" w:themeColor="text1"/>
                <w:sz w:val="21"/>
                <w:szCs w:val="21"/>
                <w:lang w:bidi="ar-IQ"/>
              </w:rPr>
            </w:pPr>
            <w:r w:rsidRPr="00BF5043">
              <w:rPr>
                <w:rFonts w:ascii="Arial Narrow" w:hAnsi="Arial Narrow"/>
                <w:color w:val="000000" w:themeColor="text1"/>
                <w:sz w:val="21"/>
                <w:szCs w:val="21"/>
                <w:lang w:bidi="ar-IQ"/>
              </w:rPr>
              <w:t xml:space="preserve">The service provider has the right to object on the estimations provided by the employer pursuant to the provisions of article (8) (Dispute Settlement).  </w:t>
            </w:r>
          </w:p>
          <w:p w:rsidR="006D4BB4" w:rsidRPr="00BF5043" w:rsidRDefault="006D4BB4" w:rsidP="00BF5043">
            <w:pPr>
              <w:pStyle w:val="a3"/>
              <w:numPr>
                <w:ilvl w:val="2"/>
                <w:numId w:val="95"/>
              </w:numPr>
              <w:bidi w:val="0"/>
              <w:ind w:left="0" w:firstLine="0"/>
              <w:jc w:val="both"/>
              <w:rPr>
                <w:rFonts w:ascii="Arial Narrow" w:hAnsi="Arial Narrow"/>
                <w:b/>
                <w:bCs/>
                <w:color w:val="000000" w:themeColor="text1"/>
                <w:sz w:val="21"/>
                <w:szCs w:val="21"/>
                <w:lang w:bidi="ar-IQ"/>
              </w:rPr>
            </w:pPr>
            <w:r w:rsidRPr="00BF5043">
              <w:rPr>
                <w:rFonts w:ascii="Arial Narrow" w:hAnsi="Arial Narrow"/>
                <w:b/>
                <w:bCs/>
                <w:color w:val="000000" w:themeColor="text1"/>
                <w:sz w:val="21"/>
                <w:szCs w:val="21"/>
                <w:lang w:bidi="ar-IQ"/>
              </w:rPr>
              <w:t>Discharge (release) of performance responsibility under the law:</w:t>
            </w:r>
          </w:p>
          <w:p w:rsidR="006D4BB4" w:rsidRPr="00BF5043" w:rsidRDefault="006D4BB4" w:rsidP="00BF5043">
            <w:pPr>
              <w:pStyle w:val="a3"/>
              <w:bidi w:val="0"/>
              <w:jc w:val="both"/>
              <w:rPr>
                <w:rFonts w:ascii="Arial Narrow" w:hAnsi="Arial Narrow"/>
                <w:color w:val="000000" w:themeColor="text1"/>
                <w:sz w:val="21"/>
                <w:szCs w:val="21"/>
                <w:lang w:bidi="ar-IQ"/>
              </w:rPr>
            </w:pPr>
            <w:r w:rsidRPr="00BF5043">
              <w:rPr>
                <w:rFonts w:ascii="Arial Narrow" w:hAnsi="Arial Narrow"/>
                <w:color w:val="000000" w:themeColor="text1"/>
                <w:sz w:val="21"/>
                <w:szCs w:val="21"/>
                <w:lang w:bidi="ar-IQ"/>
              </w:rPr>
              <w:t>Notwithstanding any other provision in this article, if any event or circumstance arise beyond the control of the two parties (including but not limited to force majeure), and render the fulfillment of one or both parties of the contractual obligations impossible or contrary to law,</w:t>
            </w:r>
            <w:r w:rsidRPr="00BF5043">
              <w:rPr>
                <w:rFonts w:ascii="Arial Narrow" w:hAnsi="Arial Narrow"/>
                <w:color w:val="000000" w:themeColor="text1"/>
                <w:sz w:val="21"/>
                <w:szCs w:val="21"/>
              </w:rPr>
              <w:t xml:space="preserve"> </w:t>
            </w:r>
            <w:r w:rsidRPr="00BF5043">
              <w:rPr>
                <w:rFonts w:ascii="Arial Narrow" w:hAnsi="Arial Narrow"/>
                <w:color w:val="000000" w:themeColor="text1"/>
                <w:sz w:val="21"/>
                <w:szCs w:val="21"/>
                <w:lang w:bidi="ar-IQ"/>
              </w:rPr>
              <w:t xml:space="preserve">or cause, under the law that governs the contract, to exempt the parties from continuing to perform the contract. Then after notice from either party to the other party on that circumstance or event: </w:t>
            </w:r>
          </w:p>
          <w:p w:rsidR="006D4BB4" w:rsidRPr="00BF5043" w:rsidRDefault="006D4BB4" w:rsidP="00BF5043">
            <w:pPr>
              <w:pStyle w:val="a3"/>
              <w:numPr>
                <w:ilvl w:val="0"/>
                <w:numId w:val="94"/>
              </w:numPr>
              <w:tabs>
                <w:tab w:val="right" w:pos="284"/>
              </w:tabs>
              <w:bidi w:val="0"/>
              <w:ind w:left="0" w:firstLine="0"/>
              <w:jc w:val="both"/>
              <w:rPr>
                <w:rFonts w:ascii="Arial Narrow" w:hAnsi="Arial Narrow"/>
                <w:color w:val="000000" w:themeColor="text1"/>
                <w:sz w:val="21"/>
                <w:szCs w:val="21"/>
                <w:lang w:bidi="ar-IQ"/>
              </w:rPr>
            </w:pPr>
            <w:r w:rsidRPr="00BF5043">
              <w:rPr>
                <w:rFonts w:ascii="Arial Narrow" w:hAnsi="Arial Narrow"/>
                <w:color w:val="000000" w:themeColor="text1"/>
                <w:sz w:val="21"/>
                <w:szCs w:val="21"/>
                <w:lang w:bidi="ar-IQ"/>
              </w:rPr>
              <w:t>Both parties shall</w:t>
            </w:r>
            <w:r w:rsidR="00DA4684" w:rsidRPr="00BF5043">
              <w:rPr>
                <w:rFonts w:ascii="Arial Narrow" w:hAnsi="Arial Narrow"/>
                <w:color w:val="000000" w:themeColor="text1"/>
                <w:sz w:val="21"/>
                <w:szCs w:val="21"/>
                <w:lang w:bidi="ar-IQ"/>
              </w:rPr>
              <w:t xml:space="preserve"> </w:t>
            </w:r>
            <w:r w:rsidRPr="00BF5043">
              <w:rPr>
                <w:rFonts w:ascii="Arial Narrow" w:hAnsi="Arial Narrow"/>
                <w:color w:val="000000" w:themeColor="text1"/>
                <w:sz w:val="21"/>
                <w:szCs w:val="21"/>
                <w:lang w:bidi="ar-IQ"/>
              </w:rPr>
              <w:t>be exempted from continuing the performance, but without prejudice to the rights of any of them in respect of any previous breach of contract.</w:t>
            </w:r>
          </w:p>
          <w:p w:rsidR="00C409B5" w:rsidRPr="00BF5043" w:rsidRDefault="006D4BB4" w:rsidP="00BF5043">
            <w:pPr>
              <w:pStyle w:val="a3"/>
              <w:numPr>
                <w:ilvl w:val="0"/>
                <w:numId w:val="94"/>
              </w:numPr>
              <w:tabs>
                <w:tab w:val="right" w:pos="284"/>
              </w:tabs>
              <w:bidi w:val="0"/>
              <w:ind w:left="0" w:firstLine="0"/>
              <w:jc w:val="both"/>
              <w:rPr>
                <w:rFonts w:ascii="Arial Narrow" w:hAnsi="Arial Narrow"/>
                <w:color w:val="000000" w:themeColor="text1"/>
                <w:sz w:val="20"/>
                <w:szCs w:val="20"/>
                <w:lang w:bidi="ar-IQ"/>
              </w:rPr>
            </w:pPr>
            <w:r w:rsidRPr="00BF5043">
              <w:rPr>
                <w:rFonts w:ascii="Arial Narrow" w:hAnsi="Arial Narrow"/>
                <w:color w:val="000000" w:themeColor="text1"/>
                <w:sz w:val="21"/>
                <w:szCs w:val="21"/>
                <w:lang w:bidi="ar-IQ"/>
              </w:rPr>
              <w:t>The amount to be paid by the employer to the service provider shall be the same of what to be paid under the provision of paragraph (2-5-6) above, as if the contract has been terminated under the paragraph mentioned</w:t>
            </w:r>
          </w:p>
        </w:tc>
        <w:tc>
          <w:tcPr>
            <w:tcW w:w="5067" w:type="dxa"/>
          </w:tcPr>
          <w:p w:rsidR="005B5F84" w:rsidRPr="00BF5043" w:rsidRDefault="005B5F84" w:rsidP="00BF5043">
            <w:pPr>
              <w:spacing w:line="240" w:lineRule="auto"/>
              <w:jc w:val="both"/>
              <w:rPr>
                <w:rFonts w:asciiTheme="majorBidi" w:hAnsiTheme="majorBidi" w:cstheme="majorBidi"/>
                <w:b/>
                <w:bCs/>
                <w:color w:val="000000" w:themeColor="text1"/>
                <w:rtl/>
              </w:rPr>
            </w:pPr>
            <w:r w:rsidRPr="00BF5043">
              <w:rPr>
                <w:rFonts w:asciiTheme="majorBidi" w:hAnsiTheme="majorBidi" w:cstheme="majorBidi"/>
                <w:b/>
                <w:bCs/>
                <w:color w:val="000000" w:themeColor="text1"/>
                <w:rtl/>
              </w:rPr>
              <w:t>2-5-5 القوة القاهرة التي تؤثر على المقاول الثانوي :</w:t>
            </w:r>
          </w:p>
          <w:p w:rsidR="005B5F84" w:rsidRPr="00BF5043" w:rsidRDefault="005B5F84" w:rsidP="00BF5043">
            <w:pPr>
              <w:spacing w:line="240" w:lineRule="auto"/>
              <w:jc w:val="both"/>
              <w:rPr>
                <w:rFonts w:asciiTheme="majorBidi" w:hAnsiTheme="majorBidi" w:cstheme="majorBidi"/>
                <w:color w:val="000000" w:themeColor="text1"/>
                <w:rtl/>
              </w:rPr>
            </w:pPr>
            <w:r w:rsidRPr="00BF5043">
              <w:rPr>
                <w:rFonts w:asciiTheme="majorBidi" w:hAnsiTheme="majorBidi" w:cstheme="majorBidi"/>
                <w:color w:val="000000" w:themeColor="text1"/>
                <w:rtl/>
              </w:rPr>
              <w:t xml:space="preserve"> اذا كان أي مقاول ثانوي مستحقا بموجب أي عقد أو اتفاقية بالخدمات لاعفاء نتيجة القوة القاهرة بموجب شروط اضافية او شروط أوسع من تلك المحددة في هذه المادة ، فان تلك الأحداث أو الظروف الاضافية أو الاوسع للقوة القاهرة لا تعفى مقدم الخدمة في حالة عدم أدائه ولا تخوله أي اعفاء بموجب أحكام هذه المادة.</w:t>
            </w:r>
          </w:p>
          <w:p w:rsidR="005B5F84" w:rsidRPr="00BF5043" w:rsidRDefault="005B5F84" w:rsidP="00BF5043">
            <w:pPr>
              <w:spacing w:line="240" w:lineRule="auto"/>
              <w:jc w:val="both"/>
              <w:rPr>
                <w:rFonts w:asciiTheme="majorBidi" w:hAnsiTheme="majorBidi" w:cstheme="majorBidi"/>
                <w:b/>
                <w:bCs/>
                <w:color w:val="000000" w:themeColor="text1"/>
                <w:rtl/>
              </w:rPr>
            </w:pPr>
            <w:r w:rsidRPr="00BF5043">
              <w:rPr>
                <w:rFonts w:asciiTheme="majorBidi" w:hAnsiTheme="majorBidi" w:cstheme="majorBidi"/>
                <w:b/>
                <w:bCs/>
                <w:color w:val="000000" w:themeColor="text1"/>
                <w:rtl/>
              </w:rPr>
              <w:t>2-5-6 انهاء العقد اختياريا ، الدفع والاخلاء من مسؤولية الأداء :</w:t>
            </w:r>
          </w:p>
          <w:p w:rsidR="005B5F84" w:rsidRPr="00BF5043" w:rsidRDefault="005B5F84" w:rsidP="00BF5043">
            <w:pPr>
              <w:spacing w:line="240" w:lineRule="auto"/>
              <w:jc w:val="both"/>
              <w:rPr>
                <w:rFonts w:asciiTheme="majorBidi" w:hAnsiTheme="majorBidi" w:cstheme="majorBidi"/>
                <w:color w:val="000000" w:themeColor="text1"/>
                <w:rtl/>
              </w:rPr>
            </w:pPr>
            <w:r w:rsidRPr="00BF5043">
              <w:rPr>
                <w:rFonts w:asciiTheme="majorBidi" w:hAnsiTheme="majorBidi" w:cstheme="majorBidi"/>
                <w:color w:val="000000" w:themeColor="text1"/>
                <w:rtl/>
              </w:rPr>
              <w:t xml:space="preserve">اذا تعذر أداء الخدمات بصورة جوهرية من مقدم الخدمة لمدة مستمرة لا تقل عن (30) يوما   بسبب القوة القاهرة التي تم ارسال اشعار بشـــــــأنها بموجب الفقرة (2-5-2) أو لفترات متتابعة تتجـــاوز بمجموعها     (60) يوما بسبب نفس القوة القاهرة التي تم ارسال الاشعار بشأنها ، فعندها يمكن لأي طرف ان يرسل الى الطرف الآخر اشعارا بانهاء العقد . وفي هذه الحالة ، يصبح انهاء العقد نافذا بعد  ( </w:t>
            </w:r>
            <w:r w:rsidRPr="00BF5043">
              <w:rPr>
                <w:rFonts w:asciiTheme="majorBidi" w:hAnsiTheme="majorBidi" w:cstheme="majorBidi"/>
                <w:color w:val="000000" w:themeColor="text1"/>
              </w:rPr>
              <w:t>7</w:t>
            </w:r>
            <w:r w:rsidRPr="00BF5043">
              <w:rPr>
                <w:rFonts w:asciiTheme="majorBidi" w:hAnsiTheme="majorBidi" w:cstheme="majorBidi"/>
                <w:color w:val="000000" w:themeColor="text1"/>
                <w:rtl/>
              </w:rPr>
              <w:t xml:space="preserve">) أيام من تاريخ ارسال الاشعار ، ويتعين على مقدم الخدمات المباشرة باتخاذ الاجراءات للتوقف عن أداء وازالة معداته. </w:t>
            </w:r>
          </w:p>
          <w:p w:rsidR="005B5F84" w:rsidRPr="00BF5043" w:rsidRDefault="005B5F84" w:rsidP="00BF5043">
            <w:pPr>
              <w:spacing w:line="240" w:lineRule="auto"/>
              <w:jc w:val="both"/>
              <w:rPr>
                <w:rFonts w:asciiTheme="majorBidi" w:hAnsiTheme="majorBidi" w:cstheme="majorBidi"/>
                <w:color w:val="000000" w:themeColor="text1"/>
                <w:rtl/>
              </w:rPr>
            </w:pPr>
            <w:r w:rsidRPr="00BF5043">
              <w:rPr>
                <w:rFonts w:asciiTheme="majorBidi" w:hAnsiTheme="majorBidi" w:cstheme="majorBidi"/>
                <w:color w:val="000000" w:themeColor="text1"/>
                <w:rtl/>
              </w:rPr>
              <w:t>عند انهاء العقد بهذه الصورة ، يتعين على صاحب العمل ان يقوم بتقدير الخدمات التي تم انجازها من مقدم الخدمات واصدار شهادة دفع تتضمن ما يأتي:</w:t>
            </w:r>
          </w:p>
          <w:p w:rsidR="005B5F84" w:rsidRPr="00BF5043" w:rsidRDefault="005B5F84" w:rsidP="00BF5043">
            <w:pPr>
              <w:spacing w:line="240" w:lineRule="auto"/>
              <w:ind w:firstLine="25"/>
              <w:jc w:val="both"/>
              <w:rPr>
                <w:rFonts w:asciiTheme="majorBidi" w:hAnsiTheme="majorBidi" w:cstheme="majorBidi"/>
                <w:color w:val="000000" w:themeColor="text1"/>
                <w:rtl/>
              </w:rPr>
            </w:pPr>
            <w:r w:rsidRPr="00BF5043">
              <w:rPr>
                <w:rFonts w:asciiTheme="majorBidi" w:hAnsiTheme="majorBidi" w:cstheme="majorBidi"/>
                <w:color w:val="000000" w:themeColor="text1"/>
                <w:rtl/>
              </w:rPr>
              <w:t xml:space="preserve"> أ- المبالغ الواجبة الدفع مقابل أي جزء من الخدمات تم انجازه من مقدم الخدمات وله سعر محدد في العقد .</w:t>
            </w:r>
          </w:p>
          <w:p w:rsidR="005B5F84" w:rsidRPr="00BF5043" w:rsidRDefault="005B5F84" w:rsidP="00BF5043">
            <w:pPr>
              <w:spacing w:line="240" w:lineRule="auto"/>
              <w:ind w:firstLine="25"/>
              <w:jc w:val="both"/>
              <w:rPr>
                <w:rFonts w:asciiTheme="majorBidi" w:hAnsiTheme="majorBidi" w:cstheme="majorBidi"/>
                <w:color w:val="000000" w:themeColor="text1"/>
                <w:rtl/>
              </w:rPr>
            </w:pPr>
            <w:r w:rsidRPr="00BF5043">
              <w:rPr>
                <w:rFonts w:asciiTheme="majorBidi" w:hAnsiTheme="majorBidi" w:cstheme="majorBidi"/>
                <w:color w:val="000000" w:themeColor="text1"/>
                <w:rtl/>
              </w:rPr>
              <w:t xml:space="preserve"> ب- التكاليف والاعباء المالية الاخرى التي تكبدها مقدم الخدمات في تلك الظـــروف بشكل معقــول و ضروري نتيجة توقعــــــه لانجــاز الخدمات . </w:t>
            </w:r>
          </w:p>
          <w:p w:rsidR="005B5F84" w:rsidRPr="00BF5043" w:rsidRDefault="005B5F84" w:rsidP="00BF5043">
            <w:pPr>
              <w:spacing w:line="240" w:lineRule="auto"/>
              <w:ind w:firstLine="25"/>
              <w:jc w:val="both"/>
              <w:rPr>
                <w:rFonts w:asciiTheme="majorBidi" w:hAnsiTheme="majorBidi" w:cstheme="majorBidi"/>
                <w:color w:val="000000" w:themeColor="text1"/>
                <w:rtl/>
              </w:rPr>
            </w:pPr>
            <w:r w:rsidRPr="00BF5043">
              <w:rPr>
                <w:rFonts w:asciiTheme="majorBidi" w:hAnsiTheme="majorBidi" w:cstheme="majorBidi"/>
                <w:color w:val="000000" w:themeColor="text1"/>
                <w:rtl/>
              </w:rPr>
              <w:t xml:space="preserve">ج- كلفة ازالة معدات مقدم الخدمات من الموقع ، واعــــادتها الى مخــــــازنه في بلده ( أو الى  أي مكان آخر شريطة عدم تجاوز كلفة اعادتها الى بلده ) . و </w:t>
            </w:r>
          </w:p>
          <w:p w:rsidR="005B5F84" w:rsidRPr="00BF5043" w:rsidRDefault="005B5F84" w:rsidP="00BF5043">
            <w:pPr>
              <w:spacing w:line="240" w:lineRule="auto"/>
              <w:ind w:firstLine="25"/>
              <w:jc w:val="both"/>
              <w:rPr>
                <w:rFonts w:asciiTheme="majorBidi" w:hAnsiTheme="majorBidi" w:cstheme="majorBidi"/>
                <w:color w:val="000000" w:themeColor="text1"/>
                <w:rtl/>
              </w:rPr>
            </w:pPr>
            <w:r w:rsidRPr="00BF5043">
              <w:rPr>
                <w:rFonts w:asciiTheme="majorBidi" w:hAnsiTheme="majorBidi" w:cstheme="majorBidi"/>
                <w:color w:val="000000" w:themeColor="text1"/>
                <w:rtl/>
              </w:rPr>
              <w:t xml:space="preserve">د- كلفة ترحيل أفراد مقدم الخدمات  الذين كانوا قد استخدمهم لأداء الخدمات بصورة متفرغة ، وذلك عند انهاء هذا العقد .  </w:t>
            </w:r>
          </w:p>
          <w:p w:rsidR="005B5F84" w:rsidRPr="00BF5043" w:rsidRDefault="005B5F84" w:rsidP="00BF5043">
            <w:pPr>
              <w:spacing w:line="240" w:lineRule="auto"/>
              <w:jc w:val="both"/>
              <w:rPr>
                <w:rFonts w:asciiTheme="majorBidi" w:hAnsiTheme="majorBidi" w:cstheme="majorBidi"/>
                <w:color w:val="000000" w:themeColor="text1"/>
                <w:rtl/>
              </w:rPr>
            </w:pPr>
            <w:r w:rsidRPr="00BF5043">
              <w:rPr>
                <w:rFonts w:asciiTheme="majorBidi" w:hAnsiTheme="majorBidi" w:cstheme="majorBidi"/>
                <w:color w:val="000000" w:themeColor="text1"/>
                <w:rtl/>
              </w:rPr>
              <w:t>يحق لمقدم الخدمات الأعتراض غلى التقديرات المحددة من  صاحب العمل وذلك عملا بأحكام المادة (8) (فض النزاعات) .</w:t>
            </w:r>
          </w:p>
          <w:p w:rsidR="005B5F84" w:rsidRPr="00BF5043" w:rsidRDefault="005B5F84" w:rsidP="00BF5043">
            <w:pPr>
              <w:spacing w:line="240" w:lineRule="auto"/>
              <w:jc w:val="both"/>
              <w:rPr>
                <w:rFonts w:asciiTheme="majorBidi" w:hAnsiTheme="majorBidi" w:cstheme="majorBidi"/>
                <w:b/>
                <w:bCs/>
                <w:color w:val="000000" w:themeColor="text1"/>
                <w:rtl/>
              </w:rPr>
            </w:pPr>
            <w:r w:rsidRPr="00BF5043">
              <w:rPr>
                <w:rFonts w:asciiTheme="majorBidi" w:hAnsiTheme="majorBidi" w:cstheme="majorBidi"/>
                <w:b/>
                <w:bCs/>
                <w:color w:val="000000" w:themeColor="text1"/>
                <w:rtl/>
              </w:rPr>
              <w:t>2-5-7 الاخلاء من مسؤولية الإداء بموجب القانون :</w:t>
            </w:r>
          </w:p>
          <w:p w:rsidR="005B5F84" w:rsidRPr="00BF5043" w:rsidRDefault="005B5F84" w:rsidP="00BF5043">
            <w:pPr>
              <w:spacing w:line="240" w:lineRule="auto"/>
              <w:jc w:val="both"/>
              <w:rPr>
                <w:rFonts w:asciiTheme="majorBidi" w:hAnsiTheme="majorBidi" w:cstheme="majorBidi"/>
                <w:color w:val="000000" w:themeColor="text1"/>
                <w:rtl/>
              </w:rPr>
            </w:pPr>
            <w:r w:rsidRPr="00BF5043">
              <w:rPr>
                <w:rFonts w:asciiTheme="majorBidi" w:hAnsiTheme="majorBidi" w:cstheme="majorBidi"/>
                <w:color w:val="000000" w:themeColor="text1"/>
                <w:rtl/>
              </w:rPr>
              <w:t xml:space="preserve">على الرغم من اي حكم اخر في هذه المادة ، اذا نشأ اي حدث او ظرف خارج عن سيطرة الطرفين ( بما في ذلك القوة القاهرة ولكن ليس محصورة بها ) ، وجعل وفاء احد الطرفين او كليهما بالالتزامات التعاقدية مستحيلا او مخالفا للقانون ، او يؤدي بمقتضى القانون الذي يحكم العقد الى اعفاء الطرفين من الاستمرار في تنفيذ العقد . </w:t>
            </w:r>
          </w:p>
          <w:p w:rsidR="005B5F84" w:rsidRPr="00BF5043" w:rsidRDefault="005B5F84" w:rsidP="00BF5043">
            <w:pPr>
              <w:spacing w:line="240" w:lineRule="auto"/>
              <w:jc w:val="both"/>
              <w:rPr>
                <w:rFonts w:asciiTheme="majorBidi" w:hAnsiTheme="majorBidi" w:cstheme="majorBidi"/>
                <w:color w:val="000000" w:themeColor="text1"/>
                <w:rtl/>
              </w:rPr>
            </w:pPr>
            <w:r w:rsidRPr="00BF5043">
              <w:rPr>
                <w:rFonts w:asciiTheme="majorBidi" w:hAnsiTheme="majorBidi" w:cstheme="majorBidi"/>
                <w:color w:val="000000" w:themeColor="text1"/>
                <w:rtl/>
              </w:rPr>
              <w:t>عندئذ وبعد اشعار من اي من الطرفين الى الطرف الاخر بذلك الظرف او الحدث :</w:t>
            </w:r>
          </w:p>
          <w:p w:rsidR="005B5F84" w:rsidRPr="00BF5043" w:rsidRDefault="005B5F84" w:rsidP="00BF5043">
            <w:pPr>
              <w:spacing w:line="240" w:lineRule="auto"/>
              <w:jc w:val="both"/>
              <w:rPr>
                <w:rFonts w:asciiTheme="majorBidi" w:hAnsiTheme="majorBidi" w:cstheme="majorBidi"/>
                <w:color w:val="000000" w:themeColor="text1"/>
                <w:rtl/>
              </w:rPr>
            </w:pPr>
            <w:r w:rsidRPr="00BF5043">
              <w:rPr>
                <w:rFonts w:asciiTheme="majorBidi" w:hAnsiTheme="majorBidi" w:cstheme="majorBidi"/>
                <w:color w:val="000000" w:themeColor="text1"/>
                <w:rtl/>
              </w:rPr>
              <w:t>أ- يعفى الطرفان من الاستمرار في الاداء ، ولكن بدون الاجحاف بحقوق اي  منهما بخصوص اي اخلال سابق بالعقد .</w:t>
            </w:r>
          </w:p>
          <w:p w:rsidR="00C409B5" w:rsidRPr="00BF5043" w:rsidRDefault="005B5F84" w:rsidP="00BF5043">
            <w:pPr>
              <w:spacing w:line="240" w:lineRule="auto"/>
              <w:jc w:val="both"/>
              <w:rPr>
                <w:rFonts w:asciiTheme="minorBidi" w:hAnsiTheme="minorBidi"/>
                <w:color w:val="000000" w:themeColor="text1"/>
                <w:rtl/>
                <w:lang w:bidi="ar-IQ"/>
              </w:rPr>
            </w:pPr>
            <w:r w:rsidRPr="00BF5043">
              <w:rPr>
                <w:rFonts w:asciiTheme="majorBidi" w:hAnsiTheme="majorBidi" w:cstheme="majorBidi"/>
                <w:color w:val="000000" w:themeColor="text1"/>
                <w:rtl/>
              </w:rPr>
              <w:t>ب - يكون المبلغ الذي يترتب على صاحب العمل ان يدفعه الى مقدم الخدمات ، هو نفس ما يستحق دفعه بموجب احكام الفقرة (2-5-6) انفا ، كما لو ان العقد قد تم انهاؤه بموجب الفقرة المذكورة.</w:t>
            </w:r>
          </w:p>
        </w:tc>
      </w:tr>
    </w:tbl>
    <w:p w:rsidR="006D4BB4" w:rsidRPr="00BF5043" w:rsidRDefault="006D4BB4" w:rsidP="00BF5043">
      <w:pPr>
        <w:bidi w:val="0"/>
        <w:jc w:val="both"/>
        <w:rPr>
          <w:rFonts w:asciiTheme="minorBidi" w:hAnsiTheme="minorBidi"/>
          <w:color w:val="000000" w:themeColor="text1"/>
          <w:lang w:bidi="ar-IQ"/>
        </w:rPr>
      </w:pPr>
    </w:p>
    <w:tbl>
      <w:tblPr>
        <w:tblW w:w="10740" w:type="dxa"/>
        <w:tblLook w:val="04A0"/>
      </w:tblPr>
      <w:tblGrid>
        <w:gridCol w:w="5210"/>
        <w:gridCol w:w="5530"/>
      </w:tblGrid>
      <w:tr w:rsidR="00BF5043" w:rsidRPr="00BF5043" w:rsidTr="005B5F84">
        <w:tc>
          <w:tcPr>
            <w:tcW w:w="5210" w:type="dxa"/>
          </w:tcPr>
          <w:p w:rsidR="002755D2" w:rsidRPr="00BF5043" w:rsidRDefault="002755D2" w:rsidP="00BF5043">
            <w:pPr>
              <w:pStyle w:val="1"/>
              <w:bidi w:val="0"/>
              <w:jc w:val="both"/>
              <w:rPr>
                <w:rFonts w:ascii="Arial Narrow" w:hAnsi="Arial Narrow" w:cstheme="minorBidi"/>
                <w:color w:val="000000" w:themeColor="text1"/>
                <w:sz w:val="20"/>
                <w:szCs w:val="20"/>
                <w:lang w:bidi="ar-IQ"/>
              </w:rPr>
            </w:pPr>
            <w:bookmarkStart w:id="376" w:name="_Toc472184130"/>
            <w:r w:rsidRPr="00BF5043">
              <w:rPr>
                <w:rFonts w:ascii="Arial Narrow" w:hAnsi="Arial Narrow"/>
                <w:color w:val="000000" w:themeColor="text1"/>
                <w:sz w:val="20"/>
                <w:szCs w:val="20"/>
                <w:lang w:bidi="ar-IQ"/>
              </w:rPr>
              <w:lastRenderedPageBreak/>
              <w:t>2-</w:t>
            </w:r>
            <w:r w:rsidRPr="00BF5043">
              <w:rPr>
                <w:rFonts w:ascii="Arial Narrow" w:hAnsi="Arial Narrow" w:cstheme="minorBidi"/>
                <w:color w:val="000000" w:themeColor="text1"/>
                <w:sz w:val="20"/>
                <w:szCs w:val="20"/>
                <w:lang w:bidi="ar-IQ"/>
              </w:rPr>
              <w:t>6 Contract Termination by the Employer:</w:t>
            </w:r>
            <w:bookmarkEnd w:id="376"/>
            <w:r w:rsidRPr="00BF5043">
              <w:rPr>
                <w:rFonts w:ascii="Arial Narrow" w:hAnsi="Arial Narrow" w:cstheme="minorBidi"/>
                <w:color w:val="000000" w:themeColor="text1"/>
                <w:sz w:val="20"/>
                <w:szCs w:val="20"/>
                <w:lang w:bidi="ar-IQ"/>
              </w:rPr>
              <w:t xml:space="preserve"> </w:t>
            </w:r>
          </w:p>
          <w:p w:rsidR="002755D2" w:rsidRPr="00BF5043" w:rsidRDefault="002755D2" w:rsidP="00BF5043">
            <w:pPr>
              <w:pStyle w:val="a3"/>
              <w:bidi w:val="0"/>
              <w:jc w:val="both"/>
              <w:rPr>
                <w:rFonts w:ascii="Arial Narrow" w:hAnsi="Arial Narrow"/>
                <w:b/>
                <w:bCs/>
                <w:color w:val="000000" w:themeColor="text1"/>
                <w:sz w:val="20"/>
                <w:szCs w:val="20"/>
                <w:lang w:bidi="ar-IQ"/>
              </w:rPr>
            </w:pPr>
            <w:r w:rsidRPr="00BF5043">
              <w:rPr>
                <w:rFonts w:ascii="Arial Narrow" w:hAnsi="Arial Narrow"/>
                <w:b/>
                <w:bCs/>
                <w:color w:val="000000" w:themeColor="text1"/>
                <w:sz w:val="20"/>
                <w:szCs w:val="20"/>
                <w:lang w:bidi="ar-IQ"/>
              </w:rPr>
              <w:t>2-6-1 Notice of correction</w:t>
            </w:r>
          </w:p>
          <w:p w:rsidR="002755D2" w:rsidRPr="00BF5043" w:rsidRDefault="002755D2" w:rsidP="00BF5043">
            <w:pPr>
              <w:pStyle w:val="a3"/>
              <w:bidi w:val="0"/>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 xml:space="preserve">If the service provider fails in performing any of his obligations under the contract, the employer shall give notice requesting him to correct this failure and remedy it within (15) days. </w:t>
            </w:r>
          </w:p>
          <w:p w:rsidR="002755D2" w:rsidRPr="00BF5043" w:rsidRDefault="002755D2" w:rsidP="00BF5043">
            <w:pPr>
              <w:pStyle w:val="a3"/>
              <w:bidi w:val="0"/>
              <w:jc w:val="both"/>
              <w:rPr>
                <w:rFonts w:ascii="Arial Narrow" w:hAnsi="Arial Narrow"/>
                <w:b/>
                <w:bCs/>
                <w:color w:val="000000" w:themeColor="text1"/>
                <w:sz w:val="20"/>
                <w:szCs w:val="20"/>
                <w:lang w:bidi="ar-IQ"/>
              </w:rPr>
            </w:pPr>
            <w:bookmarkStart w:id="377" w:name="_Toc464213271"/>
            <w:r w:rsidRPr="00BF5043">
              <w:rPr>
                <w:rFonts w:ascii="Arial Narrow" w:hAnsi="Arial Narrow"/>
                <w:b/>
                <w:bCs/>
                <w:color w:val="000000" w:themeColor="text1"/>
                <w:sz w:val="20"/>
                <w:szCs w:val="20"/>
                <w:lang w:bidi="ar-IQ"/>
              </w:rPr>
              <w:t>2-6-2 Withdrawal of Work by the Employer:</w:t>
            </w:r>
            <w:bookmarkEnd w:id="377"/>
            <w:r w:rsidRPr="00BF5043">
              <w:rPr>
                <w:rFonts w:ascii="Arial Narrow" w:hAnsi="Arial Narrow"/>
                <w:b/>
                <w:bCs/>
                <w:color w:val="000000" w:themeColor="text1"/>
                <w:sz w:val="20"/>
                <w:szCs w:val="20"/>
                <w:lang w:bidi="ar-IQ"/>
              </w:rPr>
              <w:t xml:space="preserve"> </w:t>
            </w:r>
          </w:p>
          <w:p w:rsidR="002755D2" w:rsidRPr="00BF5043" w:rsidRDefault="002755D2" w:rsidP="00BF5043">
            <w:pPr>
              <w:pStyle w:val="a3"/>
              <w:bidi w:val="0"/>
              <w:ind w:left="142"/>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The employer shall have the right to withdrawal the contract in the following cases:</w:t>
            </w:r>
          </w:p>
          <w:p w:rsidR="002755D2" w:rsidRPr="00BF5043" w:rsidRDefault="002755D2" w:rsidP="00BF5043">
            <w:pPr>
              <w:pStyle w:val="a3"/>
              <w:numPr>
                <w:ilvl w:val="0"/>
                <w:numId w:val="96"/>
              </w:numPr>
              <w:bidi w:val="0"/>
              <w:ind w:left="284" w:hanging="11"/>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If the service provider fails to provide the performance guarantee under article (1-9), or to respond to the notice of correction as mentioned in paragraph</w:t>
            </w:r>
          </w:p>
          <w:p w:rsidR="002755D2" w:rsidRPr="00BF5043" w:rsidRDefault="002755D2" w:rsidP="00BF5043">
            <w:pPr>
              <w:pStyle w:val="a3"/>
              <w:bidi w:val="0"/>
              <w:ind w:left="284" w:hanging="11"/>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 xml:space="preserve"> (2-6-1). </w:t>
            </w:r>
          </w:p>
          <w:p w:rsidR="002755D2" w:rsidRPr="00BF5043" w:rsidRDefault="002755D2" w:rsidP="00BF5043">
            <w:pPr>
              <w:pStyle w:val="a3"/>
              <w:numPr>
                <w:ilvl w:val="0"/>
                <w:numId w:val="96"/>
              </w:numPr>
              <w:bidi w:val="0"/>
              <w:ind w:left="284" w:hanging="11"/>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If the service provider abandons the performance of services, or if it clearly found out through his practices that he does not intend to continue to implement his obligations under the contract.</w:t>
            </w:r>
          </w:p>
          <w:p w:rsidR="002755D2" w:rsidRPr="00BF5043" w:rsidRDefault="002755D2" w:rsidP="00BF5043">
            <w:pPr>
              <w:pStyle w:val="a3"/>
              <w:numPr>
                <w:ilvl w:val="0"/>
                <w:numId w:val="96"/>
              </w:numPr>
              <w:bidi w:val="0"/>
              <w:ind w:left="284" w:hanging="11"/>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That the service provider has transferred the entire services to a sub-service provider or waive the contract without obtaining the required approval.</w:t>
            </w:r>
          </w:p>
          <w:p w:rsidR="002755D2" w:rsidRPr="00BF5043" w:rsidRDefault="002755D2" w:rsidP="00BF5043">
            <w:pPr>
              <w:pStyle w:val="a3"/>
              <w:numPr>
                <w:ilvl w:val="0"/>
                <w:numId w:val="96"/>
              </w:numPr>
              <w:bidi w:val="0"/>
              <w:ind w:left="284" w:hanging="11"/>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That the service provider has become bankrupt or insolvent, or been subjected to the liquidation of his assets.</w:t>
            </w:r>
          </w:p>
          <w:p w:rsidR="002755D2" w:rsidRPr="00BF5043" w:rsidRDefault="002755D2" w:rsidP="00BF5043">
            <w:pPr>
              <w:pStyle w:val="a3"/>
              <w:numPr>
                <w:ilvl w:val="0"/>
                <w:numId w:val="96"/>
              </w:numPr>
              <w:bidi w:val="0"/>
              <w:ind w:left="284" w:firstLine="0"/>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If the employer found out that the service provider carried out any of the practices of administrative corruption, fraud or collusion or coercion, or hindrance during the competition for the contract or its implementation.</w:t>
            </w:r>
          </w:p>
          <w:p w:rsidR="002755D2" w:rsidRPr="00BF5043" w:rsidRDefault="002755D2" w:rsidP="00BF5043">
            <w:pPr>
              <w:pStyle w:val="a3"/>
              <w:bidi w:val="0"/>
              <w:ind w:left="142"/>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The employer shall adopt the following definitions for this purpose:</w:t>
            </w:r>
          </w:p>
          <w:p w:rsidR="002755D2" w:rsidRPr="00BF5043" w:rsidRDefault="002755D2" w:rsidP="00BF5043">
            <w:pPr>
              <w:pStyle w:val="a3"/>
              <w:bidi w:val="0"/>
              <w:ind w:left="567"/>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1) "</w:t>
            </w:r>
            <w:r w:rsidRPr="00BF5043">
              <w:rPr>
                <w:rFonts w:ascii="Arial Narrow" w:hAnsi="Arial Narrow"/>
                <w:color w:val="000000" w:themeColor="text1"/>
                <w:sz w:val="20"/>
                <w:szCs w:val="20"/>
              </w:rPr>
              <w:t>Corrupt</w:t>
            </w:r>
            <w:r w:rsidRPr="00BF5043">
              <w:rPr>
                <w:rFonts w:ascii="Arial Narrow" w:hAnsi="Arial Narrow"/>
                <w:color w:val="000000" w:themeColor="text1"/>
                <w:sz w:val="20"/>
                <w:szCs w:val="20"/>
                <w:lang w:bidi="ar-IQ"/>
              </w:rPr>
              <w:t xml:space="preserve"> practices" shall mean provide or give or receive or solicitation of, directly or indirectly, anything of value to influence the work of an official in a position of public responsibility during the supply process or contract implementation.</w:t>
            </w:r>
          </w:p>
          <w:p w:rsidR="002755D2" w:rsidRPr="00BF5043" w:rsidRDefault="002755D2" w:rsidP="00BF5043">
            <w:pPr>
              <w:pStyle w:val="a3"/>
              <w:bidi w:val="0"/>
              <w:ind w:left="567"/>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2) "Fraudulent practices" shall mean any misrepresentation or deletion of any facts in order to influence the supply process or contract implementation.</w:t>
            </w:r>
          </w:p>
          <w:p w:rsidR="002755D2" w:rsidRPr="00BF5043" w:rsidRDefault="002755D2" w:rsidP="00BF5043">
            <w:pPr>
              <w:pStyle w:val="a3"/>
              <w:bidi w:val="0"/>
              <w:ind w:left="567"/>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 xml:space="preserve">3) "Collusion practices" shall mean any planning or coordination between two or more bidders, with or without the knowledge of the employer in order to set fake and uncompetitive prices. </w:t>
            </w:r>
          </w:p>
          <w:p w:rsidR="002755D2" w:rsidRPr="00BF5043" w:rsidRDefault="002755D2" w:rsidP="00BF5043">
            <w:pPr>
              <w:pStyle w:val="a3"/>
              <w:bidi w:val="0"/>
              <w:ind w:left="567"/>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4) "</w:t>
            </w:r>
            <w:r w:rsidRPr="00BF5043">
              <w:rPr>
                <w:rFonts w:ascii="Arial Narrow" w:hAnsi="Arial Narrow"/>
                <w:color w:val="000000" w:themeColor="text1"/>
                <w:sz w:val="20"/>
                <w:szCs w:val="20"/>
              </w:rPr>
              <w:t>Coercive</w:t>
            </w:r>
            <w:r w:rsidRPr="00BF5043">
              <w:rPr>
                <w:rFonts w:ascii="Arial Narrow" w:hAnsi="Arial Narrow"/>
                <w:color w:val="000000" w:themeColor="text1"/>
                <w:sz w:val="20"/>
                <w:szCs w:val="20"/>
                <w:lang w:bidi="ar-IQ"/>
              </w:rPr>
              <w:t xml:space="preserve"> practices" shall mean harm or threat to harm, directly or indirectly, the persons or their properties to influence their participation on the supply process or to influence the contract implementation.</w:t>
            </w:r>
          </w:p>
          <w:p w:rsidR="002755D2" w:rsidRPr="00BF5043" w:rsidRDefault="002755D2" w:rsidP="00BF5043">
            <w:pPr>
              <w:pStyle w:val="a3"/>
              <w:bidi w:val="0"/>
              <w:ind w:left="567"/>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 xml:space="preserve">5) "Hindrance practices" and shall mean the following: </w:t>
            </w:r>
          </w:p>
          <w:p w:rsidR="002755D2" w:rsidRPr="00BF5043" w:rsidRDefault="002755D2" w:rsidP="00BF5043">
            <w:pPr>
              <w:bidi w:val="0"/>
              <w:ind w:left="993"/>
              <w:jc w:val="both"/>
              <w:rPr>
                <w:rFonts w:ascii="Arial Narrow" w:hAnsi="Arial Narrow"/>
                <w:color w:val="000000" w:themeColor="text1"/>
                <w:sz w:val="20"/>
                <w:szCs w:val="20"/>
                <w:lang w:bidi="ar-IQ"/>
              </w:rPr>
            </w:pPr>
            <w:r w:rsidRPr="00BF5043">
              <w:rPr>
                <w:rFonts w:ascii="Arial Narrow" w:hAnsi="Arial Narrow"/>
                <w:b/>
                <w:bCs/>
                <w:color w:val="000000" w:themeColor="text1"/>
                <w:sz w:val="20"/>
                <w:szCs w:val="20"/>
                <w:lang w:bidi="ar-IQ"/>
              </w:rPr>
              <w:t>First</w:t>
            </w:r>
            <w:r w:rsidRPr="00BF5043">
              <w:rPr>
                <w:rFonts w:ascii="Arial Narrow" w:hAnsi="Arial Narrow"/>
                <w:color w:val="000000" w:themeColor="text1"/>
                <w:sz w:val="20"/>
                <w:szCs w:val="20"/>
                <w:lang w:bidi="ar-IQ"/>
              </w:rPr>
              <w:t xml:space="preserve"> - The deliberate destruction or forgery or change in documents or withholding evidence necessary for investigation or give false testimony to investigators to hinder the investigation by the employer concerning administrative corruption practices or fraud or collusion or coercive practices or threat or harassment or obstruction of any party and prevent him from providing any information relating to the investigation or to prevent him from pursuing the investigation.</w:t>
            </w:r>
          </w:p>
          <w:p w:rsidR="002755D2" w:rsidRPr="00BF5043" w:rsidRDefault="002755D2" w:rsidP="00BF5043">
            <w:pPr>
              <w:bidi w:val="0"/>
              <w:ind w:left="993"/>
              <w:jc w:val="both"/>
              <w:rPr>
                <w:rFonts w:ascii="Arial Narrow" w:hAnsi="Arial Narrow"/>
                <w:color w:val="000000" w:themeColor="text1"/>
                <w:sz w:val="20"/>
                <w:szCs w:val="20"/>
                <w:lang w:bidi="ar-IQ"/>
              </w:rPr>
            </w:pPr>
            <w:r w:rsidRPr="00BF5043">
              <w:rPr>
                <w:rFonts w:ascii="Arial Narrow" w:hAnsi="Arial Narrow"/>
                <w:b/>
                <w:bCs/>
                <w:color w:val="000000" w:themeColor="text1"/>
                <w:sz w:val="20"/>
                <w:szCs w:val="20"/>
                <w:lang w:bidi="ar-IQ"/>
              </w:rPr>
              <w:t>Second</w:t>
            </w:r>
            <w:r w:rsidRPr="00BF5043">
              <w:rPr>
                <w:rFonts w:ascii="Arial Narrow" w:hAnsi="Arial Narrow"/>
                <w:color w:val="000000" w:themeColor="text1"/>
                <w:sz w:val="20"/>
                <w:szCs w:val="20"/>
                <w:lang w:bidi="ar-IQ"/>
              </w:rPr>
              <w:t xml:space="preserve"> – Practices that hinder the employer from pursuing the audit and review procedures pursuant to clause (1-7) of the general conditions of the contract.</w:t>
            </w:r>
          </w:p>
          <w:p w:rsidR="006D4BB4" w:rsidRPr="00BF5043" w:rsidRDefault="006D4BB4" w:rsidP="00BF5043">
            <w:pPr>
              <w:bidi w:val="0"/>
              <w:jc w:val="both"/>
              <w:rPr>
                <w:rFonts w:asciiTheme="minorBidi" w:hAnsiTheme="minorBidi"/>
                <w:color w:val="000000" w:themeColor="text1"/>
                <w:lang w:bidi="ar-IQ"/>
              </w:rPr>
            </w:pPr>
          </w:p>
        </w:tc>
        <w:tc>
          <w:tcPr>
            <w:tcW w:w="5530" w:type="dxa"/>
          </w:tcPr>
          <w:p w:rsidR="00EC5F81" w:rsidRPr="00BF5043" w:rsidRDefault="00EC5F81" w:rsidP="00BF5043">
            <w:pPr>
              <w:spacing w:line="240" w:lineRule="auto"/>
              <w:jc w:val="both"/>
              <w:outlineLvl w:val="1"/>
              <w:rPr>
                <w:rFonts w:asciiTheme="minorBidi" w:hAnsiTheme="minorBidi"/>
                <w:color w:val="000000" w:themeColor="text1"/>
                <w:rtl/>
                <w:lang w:bidi="ar-IQ"/>
              </w:rPr>
            </w:pPr>
            <w:bookmarkStart w:id="378" w:name="_Toc463272289"/>
            <w:bookmarkStart w:id="379" w:name="_Toc471323955"/>
            <w:r w:rsidRPr="00BF5043">
              <w:rPr>
                <w:rFonts w:asciiTheme="minorBidi" w:hAnsiTheme="minorBidi"/>
                <w:b/>
                <w:bCs/>
                <w:color w:val="000000" w:themeColor="text1"/>
                <w:rtl/>
              </w:rPr>
              <w:t>2-6 سحب العمل من قبل صاحب العمل :</w:t>
            </w:r>
            <w:bookmarkEnd w:id="378"/>
            <w:bookmarkEnd w:id="379"/>
          </w:p>
          <w:p w:rsidR="00EC5F81" w:rsidRPr="00BF5043" w:rsidRDefault="00EC5F81" w:rsidP="00BF5043">
            <w:pPr>
              <w:spacing w:line="240" w:lineRule="auto"/>
              <w:jc w:val="both"/>
              <w:rPr>
                <w:rFonts w:asciiTheme="minorBidi" w:hAnsiTheme="minorBidi"/>
                <w:b/>
                <w:bCs/>
                <w:color w:val="000000" w:themeColor="text1"/>
                <w:rtl/>
              </w:rPr>
            </w:pPr>
            <w:r w:rsidRPr="00BF5043">
              <w:rPr>
                <w:rFonts w:asciiTheme="minorBidi" w:hAnsiTheme="minorBidi"/>
                <w:b/>
                <w:bCs/>
                <w:color w:val="000000" w:themeColor="text1"/>
                <w:rtl/>
              </w:rPr>
              <w:t>2-6-1الاشعار بالتصحيح :</w:t>
            </w:r>
          </w:p>
          <w:p w:rsidR="00EC5F81" w:rsidRPr="00BF5043" w:rsidRDefault="00EC5F81" w:rsidP="00BF5043">
            <w:pPr>
              <w:spacing w:line="240" w:lineRule="auto"/>
              <w:ind w:left="139"/>
              <w:jc w:val="both"/>
              <w:rPr>
                <w:rFonts w:asciiTheme="minorBidi" w:hAnsiTheme="minorBidi"/>
                <w:color w:val="000000" w:themeColor="text1"/>
                <w:rtl/>
              </w:rPr>
            </w:pPr>
            <w:r w:rsidRPr="00BF5043">
              <w:rPr>
                <w:rFonts w:asciiTheme="minorBidi" w:hAnsiTheme="minorBidi"/>
                <w:color w:val="000000" w:themeColor="text1"/>
                <w:rtl/>
              </w:rPr>
              <w:t xml:space="preserve"> اذا اخفق مقدم الخدمة في أداء اي من التزاماته بموجب العقد ، يرسل صاحب العمل أشعاراً له طالبا منه تصحيح هذا الاخفاق وعلاجه خلال مدة (15) يوما .</w:t>
            </w:r>
          </w:p>
          <w:p w:rsidR="00EC5F81" w:rsidRPr="00BF5043" w:rsidRDefault="00EC5F81" w:rsidP="00BF5043">
            <w:pPr>
              <w:spacing w:line="240" w:lineRule="auto"/>
              <w:jc w:val="both"/>
              <w:rPr>
                <w:rFonts w:asciiTheme="minorBidi" w:hAnsiTheme="minorBidi"/>
                <w:b/>
                <w:bCs/>
                <w:color w:val="000000" w:themeColor="text1"/>
                <w:rtl/>
              </w:rPr>
            </w:pPr>
            <w:r w:rsidRPr="00BF5043">
              <w:rPr>
                <w:rFonts w:asciiTheme="minorBidi" w:hAnsiTheme="minorBidi"/>
                <w:b/>
                <w:bCs/>
                <w:color w:val="000000" w:themeColor="text1"/>
                <w:rtl/>
              </w:rPr>
              <w:t xml:space="preserve">2-6-2  سحب العمل من قبل صاحب العمل  : </w:t>
            </w:r>
          </w:p>
          <w:p w:rsidR="00EC5F81" w:rsidRPr="00BF5043" w:rsidRDefault="00EC5F81" w:rsidP="00BF5043">
            <w:pPr>
              <w:spacing w:line="240" w:lineRule="auto"/>
              <w:jc w:val="both"/>
              <w:rPr>
                <w:rFonts w:asciiTheme="minorBidi" w:hAnsiTheme="minorBidi"/>
                <w:b/>
                <w:bCs/>
                <w:color w:val="000000" w:themeColor="text1"/>
                <w:rtl/>
              </w:rPr>
            </w:pPr>
            <w:r w:rsidRPr="00BF5043">
              <w:rPr>
                <w:rFonts w:asciiTheme="minorBidi" w:hAnsiTheme="minorBidi"/>
                <w:color w:val="000000" w:themeColor="text1"/>
                <w:rtl/>
              </w:rPr>
              <w:t xml:space="preserve"> يحق لصاحب  العمل سحب العمل في الحالات الأتية :</w:t>
            </w:r>
          </w:p>
          <w:p w:rsidR="00EC5F81" w:rsidRPr="00BF5043" w:rsidRDefault="00EC5F81" w:rsidP="00BF5043">
            <w:pPr>
              <w:spacing w:line="240" w:lineRule="auto"/>
              <w:ind w:left="139"/>
              <w:jc w:val="both"/>
              <w:rPr>
                <w:rFonts w:asciiTheme="minorBidi" w:hAnsiTheme="minorBidi"/>
                <w:color w:val="000000" w:themeColor="text1"/>
                <w:rtl/>
              </w:rPr>
            </w:pPr>
            <w:r w:rsidRPr="00BF5043">
              <w:rPr>
                <w:rFonts w:asciiTheme="minorBidi" w:hAnsiTheme="minorBidi"/>
                <w:color w:val="000000" w:themeColor="text1"/>
                <w:rtl/>
              </w:rPr>
              <w:t xml:space="preserve"> أ- اذا اخفق مقدم الخدمات في تقديم ضمان حسن التنفيذ بموجب المادة (1-9)، او في الاستجابة لاشعار بالتصحيح كما ورد في الفقرة (2-6-1) </w:t>
            </w:r>
            <w:r w:rsidRPr="00BF5043">
              <w:rPr>
                <w:rFonts w:asciiTheme="minorBidi" w:hAnsiTheme="minorBidi"/>
                <w:color w:val="000000" w:themeColor="text1"/>
              </w:rPr>
              <w:t>.</w:t>
            </w:r>
          </w:p>
          <w:p w:rsidR="00EC5F81" w:rsidRPr="00BF5043" w:rsidRDefault="00EC5F81" w:rsidP="00BF5043">
            <w:pPr>
              <w:spacing w:line="240" w:lineRule="auto"/>
              <w:ind w:left="139"/>
              <w:jc w:val="both"/>
              <w:rPr>
                <w:rFonts w:asciiTheme="minorBidi" w:hAnsiTheme="minorBidi"/>
                <w:color w:val="000000" w:themeColor="text1"/>
              </w:rPr>
            </w:pPr>
            <w:r w:rsidRPr="00BF5043">
              <w:rPr>
                <w:rFonts w:asciiTheme="minorBidi" w:hAnsiTheme="minorBidi"/>
                <w:color w:val="000000" w:themeColor="text1"/>
                <w:rtl/>
              </w:rPr>
              <w:t>ب- اذا تخلى مقدم الخدمات عن أداء الخدمات ، او اذا تبين بوضوح من خلال ممارسته انه لاينوي الاستمرار في تنفيذ التزاماته بموجب العقد</w:t>
            </w:r>
            <w:r w:rsidRPr="00BF5043">
              <w:rPr>
                <w:rFonts w:asciiTheme="minorBidi" w:hAnsiTheme="minorBidi"/>
                <w:color w:val="000000" w:themeColor="text1"/>
              </w:rPr>
              <w:t xml:space="preserve">. </w:t>
            </w:r>
          </w:p>
          <w:p w:rsidR="00EC5F81" w:rsidRPr="00BF5043" w:rsidRDefault="00EC5F81" w:rsidP="00BF5043">
            <w:pPr>
              <w:spacing w:line="240" w:lineRule="auto"/>
              <w:ind w:left="139"/>
              <w:jc w:val="both"/>
              <w:rPr>
                <w:rFonts w:asciiTheme="minorBidi" w:hAnsiTheme="minorBidi"/>
                <w:color w:val="000000" w:themeColor="text1"/>
                <w:rtl/>
              </w:rPr>
            </w:pPr>
            <w:r w:rsidRPr="00BF5043">
              <w:rPr>
                <w:rFonts w:asciiTheme="minorBidi" w:hAnsiTheme="minorBidi"/>
                <w:color w:val="000000" w:themeColor="text1"/>
                <w:rtl/>
              </w:rPr>
              <w:t xml:space="preserve">ج- ان مقدم الخدمات قام بتحويل الخدمات بكاملها الى مقدم خدمة ثانوي ، او بالتنازل عن العقد دون الحصول على الموافقة المطلوبة </w:t>
            </w:r>
            <w:r w:rsidRPr="00BF5043">
              <w:rPr>
                <w:rFonts w:asciiTheme="minorBidi" w:hAnsiTheme="minorBidi"/>
                <w:color w:val="000000" w:themeColor="text1"/>
              </w:rPr>
              <w:t>.</w:t>
            </w:r>
          </w:p>
          <w:p w:rsidR="00EC5F81" w:rsidRPr="00BF5043" w:rsidRDefault="00EC5F81" w:rsidP="00BF5043">
            <w:pPr>
              <w:spacing w:line="240" w:lineRule="auto"/>
              <w:ind w:left="139"/>
              <w:jc w:val="both"/>
              <w:rPr>
                <w:rFonts w:asciiTheme="minorBidi" w:hAnsiTheme="minorBidi"/>
                <w:color w:val="000000" w:themeColor="text1"/>
                <w:rtl/>
              </w:rPr>
            </w:pPr>
            <w:r w:rsidRPr="00BF5043">
              <w:rPr>
                <w:rFonts w:asciiTheme="minorBidi" w:hAnsiTheme="minorBidi"/>
                <w:color w:val="000000" w:themeColor="text1"/>
                <w:rtl/>
              </w:rPr>
              <w:t>د- ان مقدم الخدمات قد اصبح مفلسا او م</w:t>
            </w:r>
            <w:r w:rsidR="00DA4684" w:rsidRPr="00BF5043">
              <w:rPr>
                <w:rFonts w:asciiTheme="minorBidi" w:hAnsiTheme="minorBidi"/>
                <w:color w:val="000000" w:themeColor="text1"/>
                <w:rtl/>
              </w:rPr>
              <w:t xml:space="preserve">عسرا، او تعرض لتصفية موجوداته </w:t>
            </w:r>
          </w:p>
          <w:p w:rsidR="00EC5F81" w:rsidRPr="00BF5043" w:rsidRDefault="00EC5F81" w:rsidP="00BF5043">
            <w:pPr>
              <w:spacing w:line="240" w:lineRule="auto"/>
              <w:ind w:left="139"/>
              <w:jc w:val="both"/>
              <w:rPr>
                <w:rFonts w:asciiTheme="minorBidi" w:hAnsiTheme="minorBidi"/>
                <w:color w:val="000000" w:themeColor="text1"/>
                <w:rtl/>
              </w:rPr>
            </w:pPr>
            <w:r w:rsidRPr="00BF5043">
              <w:rPr>
                <w:rFonts w:asciiTheme="minorBidi" w:hAnsiTheme="minorBidi"/>
                <w:color w:val="000000" w:themeColor="text1"/>
                <w:rtl/>
              </w:rPr>
              <w:t>هـ- اذا اتضح لصاحب العمل قيام مقدم الخدمات باي من ممارسات الفساد الاداري أو الاحتيال أو التواطؤ أو القهر أو الاعاقة  اثناء المنافسة للحصول على العقد او تنفيذه .</w:t>
            </w:r>
          </w:p>
          <w:p w:rsidR="00EC5F81" w:rsidRPr="00BF5043" w:rsidRDefault="00EC5F81" w:rsidP="00BF5043">
            <w:pPr>
              <w:spacing w:line="240" w:lineRule="auto"/>
              <w:ind w:left="139"/>
              <w:jc w:val="both"/>
              <w:rPr>
                <w:rFonts w:asciiTheme="minorBidi" w:hAnsiTheme="minorBidi"/>
                <w:color w:val="000000" w:themeColor="text1"/>
              </w:rPr>
            </w:pPr>
            <w:r w:rsidRPr="00BF5043">
              <w:rPr>
                <w:rFonts w:asciiTheme="minorBidi" w:hAnsiTheme="minorBidi"/>
                <w:color w:val="000000" w:themeColor="text1"/>
                <w:rtl/>
              </w:rPr>
              <w:t xml:space="preserve">  يعتمد صاحب العمل التعاريف الأتية لهذا الغرض:</w:t>
            </w:r>
          </w:p>
          <w:p w:rsidR="00EC5F81" w:rsidRPr="00BF5043" w:rsidRDefault="00EC5F81" w:rsidP="00BF5043">
            <w:pPr>
              <w:spacing w:line="240" w:lineRule="auto"/>
              <w:ind w:left="139"/>
              <w:jc w:val="both"/>
              <w:rPr>
                <w:rFonts w:asciiTheme="minorBidi" w:hAnsiTheme="minorBidi"/>
                <w:color w:val="000000" w:themeColor="text1"/>
              </w:rPr>
            </w:pPr>
            <w:r w:rsidRPr="00BF5043">
              <w:rPr>
                <w:rFonts w:asciiTheme="minorBidi" w:hAnsiTheme="minorBidi"/>
                <w:color w:val="000000" w:themeColor="text1"/>
                <w:rtl/>
              </w:rPr>
              <w:t>1- "الممارسات الفاسدة"وتعني تقديم أو إعطاء أو استلام أو التماس بشكل مباشر أو غير مباشر أي غرض ذي قيمة للتأثير على عمل مسؤول في موقع مسؤولية عامة خلال عملية التوريد أو تنفيذ العقد</w:t>
            </w:r>
          </w:p>
          <w:p w:rsidR="00EC5F81" w:rsidRPr="00BF5043" w:rsidRDefault="00EC5F81" w:rsidP="00BF5043">
            <w:pPr>
              <w:spacing w:line="240" w:lineRule="auto"/>
              <w:ind w:left="139"/>
              <w:jc w:val="both"/>
              <w:rPr>
                <w:rFonts w:asciiTheme="minorBidi" w:hAnsiTheme="minorBidi"/>
                <w:color w:val="000000" w:themeColor="text1"/>
              </w:rPr>
            </w:pPr>
            <w:r w:rsidRPr="00BF5043">
              <w:rPr>
                <w:rFonts w:asciiTheme="minorBidi" w:hAnsiTheme="minorBidi"/>
                <w:color w:val="000000" w:themeColor="text1"/>
                <w:rtl/>
              </w:rPr>
              <w:t>2- "الممارسات الأحتيالية</w:t>
            </w:r>
            <w:r w:rsidRPr="00BF5043">
              <w:rPr>
                <w:rFonts w:asciiTheme="minorBidi" w:hAnsiTheme="minorBidi"/>
                <w:color w:val="000000" w:themeColor="text1"/>
              </w:rPr>
              <w:t xml:space="preserve"> "</w:t>
            </w:r>
            <w:r w:rsidRPr="00BF5043">
              <w:rPr>
                <w:rFonts w:asciiTheme="minorBidi" w:hAnsiTheme="minorBidi"/>
                <w:color w:val="000000" w:themeColor="text1"/>
                <w:rtl/>
              </w:rPr>
              <w:t>تعني أي سوء تمثيل أو حذف لأي من الحقائق بهدف التأثير على عملية التوريد أو تنفيذ العقد</w:t>
            </w:r>
          </w:p>
          <w:p w:rsidR="00EC5F81" w:rsidRPr="00BF5043" w:rsidRDefault="00EC5F81" w:rsidP="00BF5043">
            <w:pPr>
              <w:spacing w:line="240" w:lineRule="auto"/>
              <w:ind w:left="139"/>
              <w:jc w:val="both"/>
              <w:rPr>
                <w:rFonts w:asciiTheme="minorBidi" w:hAnsiTheme="minorBidi"/>
                <w:color w:val="000000" w:themeColor="text1"/>
              </w:rPr>
            </w:pPr>
            <w:r w:rsidRPr="00BF5043">
              <w:rPr>
                <w:rFonts w:asciiTheme="minorBidi" w:hAnsiTheme="minorBidi"/>
                <w:color w:val="000000" w:themeColor="text1"/>
                <w:rtl/>
              </w:rPr>
              <w:t>3- "ممارسات التواطؤ" تعني أي تخطيط أو تنسيق بين اثنين او اكثر من مقدمي العطاء، بعلم أو دون علم صاحب العمل بهدف وضع أسعار وهمية وغير تنافسية.</w:t>
            </w:r>
          </w:p>
          <w:p w:rsidR="00EC5F81" w:rsidRPr="00BF5043" w:rsidRDefault="00EC5F81" w:rsidP="00BF5043">
            <w:pPr>
              <w:spacing w:line="240" w:lineRule="auto"/>
              <w:ind w:left="139"/>
              <w:jc w:val="both"/>
              <w:rPr>
                <w:rFonts w:asciiTheme="minorBidi" w:hAnsiTheme="minorBidi"/>
                <w:color w:val="000000" w:themeColor="text1"/>
              </w:rPr>
            </w:pPr>
            <w:r w:rsidRPr="00BF5043">
              <w:rPr>
                <w:rFonts w:asciiTheme="minorBidi" w:hAnsiTheme="minorBidi"/>
                <w:color w:val="000000" w:themeColor="text1"/>
                <w:rtl/>
              </w:rPr>
              <w:t>4- "الممارسات القهرية" تعني إيذاء أو التهديد بإيذاء، بشكل مباشر أو غير مباشر، الأشخاص أو ممتلكاتهم للتأثير على مشاركتهم في عمليات التعاقد أو التأثير على تنفيذ العقد</w:t>
            </w:r>
          </w:p>
          <w:p w:rsidR="00EC5F81" w:rsidRPr="00BF5043" w:rsidRDefault="00EC5F81" w:rsidP="00BF5043">
            <w:pPr>
              <w:spacing w:line="240" w:lineRule="auto"/>
              <w:ind w:left="139"/>
              <w:jc w:val="both"/>
              <w:rPr>
                <w:rFonts w:asciiTheme="minorBidi" w:hAnsiTheme="minorBidi"/>
                <w:color w:val="000000" w:themeColor="text1"/>
              </w:rPr>
            </w:pPr>
            <w:r w:rsidRPr="00BF5043">
              <w:rPr>
                <w:rFonts w:asciiTheme="minorBidi" w:hAnsiTheme="minorBidi"/>
                <w:color w:val="000000" w:themeColor="text1"/>
                <w:rtl/>
              </w:rPr>
              <w:t>5- ممارسة الأعاقة وتعني ما يأتي:</w:t>
            </w:r>
          </w:p>
          <w:p w:rsidR="00EC5F81" w:rsidRPr="00BF5043" w:rsidRDefault="00EC5F81" w:rsidP="00BF5043">
            <w:pPr>
              <w:tabs>
                <w:tab w:val="num" w:pos="1694"/>
              </w:tabs>
              <w:spacing w:line="240" w:lineRule="auto"/>
              <w:ind w:left="423"/>
              <w:jc w:val="both"/>
              <w:rPr>
                <w:rFonts w:asciiTheme="minorBidi" w:hAnsiTheme="minorBidi"/>
                <w:color w:val="000000" w:themeColor="text1"/>
                <w:rtl/>
              </w:rPr>
            </w:pPr>
            <w:r w:rsidRPr="00BF5043">
              <w:rPr>
                <w:rFonts w:asciiTheme="minorBidi" w:hAnsiTheme="minorBidi"/>
                <w:b/>
                <w:bCs/>
                <w:color w:val="000000" w:themeColor="text1"/>
                <w:rtl/>
                <w:lang w:bidi="ar-IQ"/>
              </w:rPr>
              <w:t xml:space="preserve">اولا- </w:t>
            </w:r>
            <w:r w:rsidRPr="00BF5043">
              <w:rPr>
                <w:rFonts w:asciiTheme="minorBidi" w:hAnsiTheme="minorBidi"/>
                <w:color w:val="000000" w:themeColor="text1"/>
                <w:rtl/>
              </w:rPr>
              <w:t>الأتلاف المتعمد أو التزوير أو التغيير في الوثائق وحجب الأدلة اللازمة للتحقيق او الأدلاء بشهادة زور للمحققين لأعاقة اجراءات التحقيق من صاحب العمل في ممارسات الفساد الادارية أو الاحتيال أو التواطؤ أو الممارسات القهرية أو التهديد أوالتحرش أوأعاقة أي طرف ومنعه من تقديم أية معلومات تتعلق بالتحقيق أو منعه من متابعة اجراءات التحقيق.</w:t>
            </w:r>
          </w:p>
          <w:p w:rsidR="006D4BB4" w:rsidRPr="00BF5043" w:rsidRDefault="00EC5F81" w:rsidP="00BF5043">
            <w:pPr>
              <w:tabs>
                <w:tab w:val="num" w:pos="1694"/>
              </w:tabs>
              <w:spacing w:line="240" w:lineRule="auto"/>
              <w:ind w:left="423"/>
              <w:jc w:val="both"/>
              <w:rPr>
                <w:rFonts w:asciiTheme="minorBidi" w:hAnsiTheme="minorBidi"/>
                <w:color w:val="000000" w:themeColor="text1"/>
                <w:rtl/>
              </w:rPr>
            </w:pPr>
            <w:r w:rsidRPr="00BF5043">
              <w:rPr>
                <w:rFonts w:asciiTheme="minorBidi" w:hAnsiTheme="minorBidi"/>
                <w:b/>
                <w:bCs/>
                <w:color w:val="000000" w:themeColor="text1"/>
                <w:rtl/>
                <w:lang w:bidi="ar-IQ"/>
              </w:rPr>
              <w:t>ثانيا -</w:t>
            </w:r>
            <w:r w:rsidRPr="00BF5043">
              <w:rPr>
                <w:rFonts w:asciiTheme="minorBidi" w:hAnsiTheme="minorBidi"/>
                <w:color w:val="000000" w:themeColor="text1"/>
                <w:rtl/>
              </w:rPr>
              <w:t>الممارسات التي تعيق صاحب العمل من متابعة اجراءات التدقيق والمراجعة بالأستناد الى الفق</w:t>
            </w:r>
            <w:r w:rsidR="00DA4684" w:rsidRPr="00BF5043">
              <w:rPr>
                <w:rFonts w:asciiTheme="minorBidi" w:hAnsiTheme="minorBidi"/>
                <w:color w:val="000000" w:themeColor="text1"/>
                <w:rtl/>
              </w:rPr>
              <w:t>رة (1-7) من الشروط العامة للعقد</w:t>
            </w:r>
          </w:p>
        </w:tc>
      </w:tr>
    </w:tbl>
    <w:p w:rsidR="002755D2" w:rsidRPr="00BF5043" w:rsidRDefault="002755D2" w:rsidP="00BF5043">
      <w:pPr>
        <w:bidi w:val="0"/>
        <w:jc w:val="both"/>
        <w:rPr>
          <w:color w:val="000000" w:themeColor="text1"/>
        </w:rPr>
      </w:pPr>
      <w:r w:rsidRPr="00BF5043">
        <w:rPr>
          <w:color w:val="000000" w:themeColor="text1"/>
        </w:rPr>
        <w:br w:type="page"/>
      </w:r>
    </w:p>
    <w:tbl>
      <w:tblPr>
        <w:tblW w:w="0" w:type="auto"/>
        <w:tblInd w:w="-459" w:type="dxa"/>
        <w:tblLook w:val="04A0"/>
      </w:tblPr>
      <w:tblGrid>
        <w:gridCol w:w="5669"/>
        <w:gridCol w:w="5210"/>
      </w:tblGrid>
      <w:tr w:rsidR="00BF5043" w:rsidRPr="00BF5043" w:rsidTr="002755D2">
        <w:tc>
          <w:tcPr>
            <w:tcW w:w="5669" w:type="dxa"/>
          </w:tcPr>
          <w:p w:rsidR="002755D2" w:rsidRPr="00BF5043" w:rsidRDefault="002755D2" w:rsidP="00BF5043">
            <w:pPr>
              <w:pStyle w:val="a3"/>
              <w:bidi w:val="0"/>
              <w:ind w:left="142"/>
              <w:jc w:val="both"/>
              <w:rPr>
                <w:rFonts w:ascii="Arial Narrow" w:hAnsi="Arial Narrow"/>
                <w:color w:val="000000" w:themeColor="text1"/>
                <w:sz w:val="20"/>
                <w:szCs w:val="20"/>
                <w:lang w:bidi="ar-IQ"/>
              </w:rPr>
            </w:pPr>
            <w:r w:rsidRPr="00BF5043">
              <w:rPr>
                <w:rFonts w:ascii="Arial Narrow" w:hAnsi="Arial Narrow"/>
                <w:b/>
                <w:bCs/>
                <w:color w:val="000000" w:themeColor="text1"/>
                <w:sz w:val="20"/>
                <w:szCs w:val="20"/>
                <w:lang w:bidi="ar-IQ"/>
              </w:rPr>
              <w:lastRenderedPageBreak/>
              <w:t>2-6-2-1</w:t>
            </w:r>
            <w:r w:rsidRPr="00BF5043">
              <w:rPr>
                <w:rFonts w:ascii="Arial Narrow" w:hAnsi="Arial Narrow"/>
                <w:color w:val="000000" w:themeColor="text1"/>
                <w:sz w:val="20"/>
                <w:szCs w:val="20"/>
                <w:lang w:bidi="ar-IQ"/>
              </w:rPr>
              <w:t xml:space="preserve"> In any of these events or circumstances, the employer may, after (15) </w:t>
            </w:r>
            <w:r w:rsidR="00DF3DBC" w:rsidRPr="00BF5043">
              <w:rPr>
                <w:rFonts w:ascii="Arial Narrow" w:hAnsi="Arial Narrow"/>
                <w:color w:val="000000" w:themeColor="text1"/>
                <w:sz w:val="20"/>
                <w:szCs w:val="20"/>
                <w:lang w:bidi="ar-IQ"/>
              </w:rPr>
              <w:t>days’ notice</w:t>
            </w:r>
            <w:r w:rsidRPr="00BF5043">
              <w:rPr>
                <w:rFonts w:ascii="Arial Narrow" w:hAnsi="Arial Narrow"/>
                <w:color w:val="000000" w:themeColor="text1"/>
                <w:sz w:val="20"/>
                <w:szCs w:val="20"/>
                <w:lang w:bidi="ar-IQ"/>
              </w:rPr>
              <w:t xml:space="preserve"> to the service provider in writing, withdraw the contract and the exclusion of the service provider from the site. </w:t>
            </w:r>
          </w:p>
          <w:p w:rsidR="002755D2" w:rsidRPr="00BF5043" w:rsidRDefault="002755D2" w:rsidP="00BF5043">
            <w:pPr>
              <w:pStyle w:val="a3"/>
              <w:bidi w:val="0"/>
              <w:ind w:left="142"/>
              <w:jc w:val="both"/>
              <w:rPr>
                <w:rFonts w:ascii="Arial Narrow" w:hAnsi="Arial Narrow"/>
                <w:color w:val="000000" w:themeColor="text1"/>
                <w:sz w:val="20"/>
                <w:szCs w:val="20"/>
                <w:lang w:bidi="ar-IQ"/>
              </w:rPr>
            </w:pPr>
            <w:r w:rsidRPr="00BF5043">
              <w:rPr>
                <w:rFonts w:ascii="Arial Narrow" w:hAnsi="Arial Narrow"/>
                <w:b/>
                <w:bCs/>
                <w:color w:val="000000" w:themeColor="text1"/>
                <w:sz w:val="20"/>
                <w:szCs w:val="20"/>
                <w:lang w:bidi="ar-IQ"/>
              </w:rPr>
              <w:t>2-6-2-2</w:t>
            </w:r>
            <w:r w:rsidRPr="00BF5043">
              <w:rPr>
                <w:rFonts w:ascii="Arial Narrow" w:hAnsi="Arial Narrow"/>
                <w:color w:val="000000" w:themeColor="text1"/>
                <w:sz w:val="20"/>
                <w:szCs w:val="20"/>
                <w:lang w:bidi="ar-IQ"/>
              </w:rPr>
              <w:t xml:space="preserve"> The choice of the employer to withdraw the contract shall not affect any other rights to the employer realized to him under the contract, or otherwise.</w:t>
            </w:r>
          </w:p>
          <w:p w:rsidR="002755D2" w:rsidRPr="00BF5043" w:rsidRDefault="002755D2" w:rsidP="00BF5043">
            <w:pPr>
              <w:pStyle w:val="a3"/>
              <w:bidi w:val="0"/>
              <w:ind w:left="142"/>
              <w:jc w:val="both"/>
              <w:rPr>
                <w:rFonts w:ascii="Arial Narrow" w:hAnsi="Arial Narrow"/>
                <w:color w:val="000000" w:themeColor="text1"/>
                <w:sz w:val="20"/>
                <w:szCs w:val="20"/>
                <w:lang w:bidi="ar-IQ"/>
              </w:rPr>
            </w:pPr>
            <w:r w:rsidRPr="00BF5043">
              <w:rPr>
                <w:rFonts w:ascii="Arial Narrow" w:hAnsi="Arial Narrow"/>
                <w:b/>
                <w:bCs/>
                <w:color w:val="000000" w:themeColor="text1"/>
                <w:sz w:val="20"/>
                <w:szCs w:val="20"/>
                <w:lang w:bidi="ar-IQ"/>
              </w:rPr>
              <w:t>2-6-2-3</w:t>
            </w:r>
            <w:r w:rsidRPr="00BF5043">
              <w:rPr>
                <w:rFonts w:ascii="Arial Narrow" w:hAnsi="Arial Narrow"/>
                <w:color w:val="000000" w:themeColor="text1"/>
                <w:sz w:val="20"/>
                <w:szCs w:val="20"/>
                <w:lang w:bidi="ar-IQ"/>
              </w:rPr>
              <w:t xml:space="preserve"> The service provider shall, in such a situation, leave the site and delivers the employer all "service provider's documents." In addition, the service provider shall make all efforts to take reasonable immediate action towards any instructions contained in the notice in respect of any of his sub-contractors for this service.</w:t>
            </w:r>
          </w:p>
          <w:p w:rsidR="002755D2" w:rsidRPr="00BF5043" w:rsidRDefault="002755D2" w:rsidP="00BF5043">
            <w:pPr>
              <w:pStyle w:val="a3"/>
              <w:bidi w:val="0"/>
              <w:ind w:left="142"/>
              <w:jc w:val="both"/>
              <w:rPr>
                <w:rFonts w:ascii="Arial Narrow" w:hAnsi="Arial Narrow"/>
                <w:color w:val="000000" w:themeColor="text1"/>
                <w:sz w:val="20"/>
                <w:szCs w:val="20"/>
                <w:lang w:bidi="ar-IQ"/>
              </w:rPr>
            </w:pPr>
            <w:r w:rsidRPr="00BF5043">
              <w:rPr>
                <w:rFonts w:ascii="Arial Narrow" w:hAnsi="Arial Narrow"/>
                <w:b/>
                <w:bCs/>
                <w:color w:val="000000" w:themeColor="text1"/>
                <w:sz w:val="20"/>
                <w:szCs w:val="20"/>
                <w:lang w:bidi="ar-IQ"/>
              </w:rPr>
              <w:t>2-6-2-4</w:t>
            </w:r>
            <w:r w:rsidRPr="00BF5043">
              <w:rPr>
                <w:rFonts w:ascii="Arial Narrow" w:hAnsi="Arial Narrow"/>
                <w:color w:val="000000" w:themeColor="text1"/>
                <w:sz w:val="20"/>
                <w:szCs w:val="20"/>
                <w:lang w:bidi="ar-IQ"/>
              </w:rPr>
              <w:t xml:space="preserve"> After work withdrawal, employer shall have the right to complete the services of the service provider and / or to use any other institutes to complete it. And then the employer as well as such institutes may use any of the service provider's documents, and any other documents prepared by or for the account of the service provider and have been paid for under paragraph (2-6-4) (payment after work withdrawal), where the work withdrawal from the service provider done by the employer is not considered a contract termination or relief of any of his obligations or responsibilities according to the contract, or an interference in the rights or authorities of the employer according to the contract, and the service provider shall bear any increase in the cost of providing this service, along with the confiscation or retention of the good performance guarantee in accordance with the prevailing legislations.       </w:t>
            </w:r>
          </w:p>
          <w:p w:rsidR="002755D2" w:rsidRPr="00BF5043" w:rsidRDefault="002755D2" w:rsidP="00BF5043">
            <w:pPr>
              <w:pStyle w:val="a3"/>
              <w:bidi w:val="0"/>
              <w:ind w:left="142"/>
              <w:jc w:val="both"/>
              <w:rPr>
                <w:rFonts w:ascii="Arial Narrow" w:hAnsi="Arial Narrow"/>
                <w:b/>
                <w:bCs/>
                <w:color w:val="000000" w:themeColor="text1"/>
                <w:sz w:val="20"/>
                <w:szCs w:val="20"/>
                <w:lang w:bidi="ar-IQ"/>
              </w:rPr>
            </w:pPr>
            <w:r w:rsidRPr="00BF5043">
              <w:rPr>
                <w:rFonts w:ascii="Arial Narrow" w:hAnsi="Arial Narrow"/>
                <w:b/>
                <w:bCs/>
                <w:color w:val="000000" w:themeColor="text1"/>
                <w:sz w:val="20"/>
                <w:szCs w:val="20"/>
                <w:lang w:bidi="ar-IQ"/>
              </w:rPr>
              <w:t>2-6-3 Evaluation on the Work Withdrawal Date:</w:t>
            </w:r>
          </w:p>
          <w:p w:rsidR="002755D2" w:rsidRPr="00BF5043" w:rsidRDefault="002755D2" w:rsidP="00BF5043">
            <w:pPr>
              <w:pStyle w:val="a3"/>
              <w:bidi w:val="0"/>
              <w:ind w:left="142"/>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 xml:space="preserve">Employer shall – as soon as practical – after the notice of </w:t>
            </w:r>
            <w:r w:rsidRPr="00BF5043">
              <w:rPr>
                <w:rFonts w:ascii="Arial Narrow" w:hAnsi="Arial Narrow"/>
                <w:b/>
                <w:bCs/>
                <w:color w:val="000000" w:themeColor="text1"/>
                <w:sz w:val="20"/>
                <w:szCs w:val="20"/>
                <w:lang w:bidi="ar-IQ"/>
              </w:rPr>
              <w:t xml:space="preserve">work withdrawal </w:t>
            </w:r>
            <w:r w:rsidRPr="00BF5043">
              <w:rPr>
                <w:rFonts w:ascii="Arial Narrow" w:hAnsi="Arial Narrow"/>
                <w:color w:val="000000" w:themeColor="text1"/>
                <w:sz w:val="20"/>
                <w:szCs w:val="20"/>
                <w:lang w:bidi="ar-IQ"/>
              </w:rPr>
              <w:t xml:space="preserve">has become effective under paragraph (2.6.2), to agree on the value of the service provider's documents and any other amounts owed to the service provider for the performed services under the contract. </w:t>
            </w:r>
          </w:p>
          <w:p w:rsidR="002755D2" w:rsidRPr="00BF5043" w:rsidRDefault="002755D2" w:rsidP="00BF5043">
            <w:pPr>
              <w:pStyle w:val="a3"/>
              <w:bidi w:val="0"/>
              <w:ind w:left="142"/>
              <w:jc w:val="both"/>
              <w:rPr>
                <w:rFonts w:ascii="Arial Narrow" w:hAnsi="Arial Narrow"/>
                <w:b/>
                <w:bCs/>
                <w:color w:val="000000" w:themeColor="text1"/>
                <w:sz w:val="20"/>
                <w:szCs w:val="20"/>
                <w:lang w:bidi="ar-IQ"/>
              </w:rPr>
            </w:pPr>
            <w:r w:rsidRPr="00BF5043">
              <w:rPr>
                <w:rFonts w:ascii="Arial Narrow" w:hAnsi="Arial Narrow"/>
                <w:b/>
                <w:bCs/>
                <w:color w:val="000000" w:themeColor="text1"/>
                <w:sz w:val="20"/>
                <w:szCs w:val="20"/>
                <w:lang w:bidi="ar-IQ"/>
              </w:rPr>
              <w:t xml:space="preserve">2-6-4 Payment after Work Withdrawal: </w:t>
            </w:r>
          </w:p>
          <w:p w:rsidR="002755D2" w:rsidRPr="00BF5043" w:rsidRDefault="002755D2" w:rsidP="00BF5043">
            <w:pPr>
              <w:pStyle w:val="a3"/>
              <w:bidi w:val="0"/>
              <w:ind w:left="142"/>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 xml:space="preserve">The employer, after the notice of </w:t>
            </w:r>
            <w:r w:rsidRPr="00BF5043">
              <w:rPr>
                <w:rFonts w:ascii="Arial Narrow" w:hAnsi="Arial Narrow"/>
                <w:b/>
                <w:bCs/>
                <w:color w:val="000000" w:themeColor="text1"/>
                <w:sz w:val="20"/>
                <w:szCs w:val="20"/>
                <w:lang w:bidi="ar-IQ"/>
              </w:rPr>
              <w:t>work withdrawal</w:t>
            </w:r>
            <w:r w:rsidRPr="00BF5043">
              <w:rPr>
                <w:rFonts w:ascii="Arial Narrow" w:hAnsi="Arial Narrow"/>
                <w:color w:val="000000" w:themeColor="text1"/>
                <w:sz w:val="20"/>
                <w:szCs w:val="20"/>
                <w:lang w:bidi="ar-IQ"/>
              </w:rPr>
              <w:t xml:space="preserve"> has become effective under paragraph (2.6.2), may carry out the following: </w:t>
            </w:r>
          </w:p>
          <w:p w:rsidR="002755D2" w:rsidRPr="00BF5043" w:rsidRDefault="002755D2" w:rsidP="00BF5043">
            <w:pPr>
              <w:pStyle w:val="a3"/>
              <w:numPr>
                <w:ilvl w:val="0"/>
                <w:numId w:val="97"/>
              </w:numPr>
              <w:bidi w:val="0"/>
              <w:ind w:left="33" w:firstLine="0"/>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To begin taking measures related to his claims.</w:t>
            </w:r>
          </w:p>
          <w:p w:rsidR="002755D2" w:rsidRPr="00BF5043" w:rsidRDefault="002755D2" w:rsidP="00BF5043">
            <w:pPr>
              <w:pStyle w:val="a3"/>
              <w:numPr>
                <w:ilvl w:val="0"/>
                <w:numId w:val="97"/>
              </w:numPr>
              <w:bidi w:val="0"/>
              <w:ind w:left="0" w:firstLine="0"/>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 xml:space="preserve">Stop payment of any amounts to the bidder until the verification the costs of the performance of services implemented by the service providers, and the determination of fines realized on the service provider (if any), and any other costs incurred by the employer. </w:t>
            </w:r>
          </w:p>
          <w:p w:rsidR="002755D2" w:rsidRPr="00BF5043" w:rsidRDefault="002755D2" w:rsidP="00BF5043">
            <w:pPr>
              <w:pStyle w:val="a3"/>
              <w:numPr>
                <w:ilvl w:val="0"/>
                <w:numId w:val="97"/>
              </w:numPr>
              <w:bidi w:val="0"/>
              <w:ind w:left="0" w:firstLine="0"/>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To deduct from the services provider's account against any losses and damages incurred by the employer and any other additional costs that has been disbursed for the purpose of completing any of the services provider's services, after calculating any amounts due to the services provider against the termination of the contract under paragraph (2-6-3), and</w:t>
            </w:r>
            <w:r w:rsidRPr="00BF5043">
              <w:rPr>
                <w:rFonts w:ascii="Arial Narrow" w:hAnsi="Arial Narrow"/>
                <w:color w:val="000000" w:themeColor="text1"/>
                <w:sz w:val="20"/>
                <w:szCs w:val="20"/>
              </w:rPr>
              <w:t xml:space="preserve"> </w:t>
            </w:r>
            <w:r w:rsidRPr="00BF5043">
              <w:rPr>
                <w:rFonts w:ascii="Arial Narrow" w:hAnsi="Arial Narrow"/>
                <w:color w:val="000000" w:themeColor="text1"/>
                <w:sz w:val="20"/>
                <w:szCs w:val="20"/>
                <w:lang w:bidi="ar-IQ"/>
              </w:rPr>
              <w:t xml:space="preserve">after the recovery of such losses, damages and additional costs, the employer shall pay any remaining balance to the service provider according to the prevailing legislations. </w:t>
            </w:r>
          </w:p>
          <w:p w:rsidR="002755D2" w:rsidRPr="00BF5043" w:rsidRDefault="002755D2" w:rsidP="00BF5043">
            <w:pPr>
              <w:pStyle w:val="a3"/>
              <w:bidi w:val="0"/>
              <w:ind w:left="142"/>
              <w:jc w:val="both"/>
              <w:rPr>
                <w:rFonts w:ascii="Arial Narrow" w:hAnsi="Arial Narrow"/>
                <w:b/>
                <w:bCs/>
                <w:color w:val="000000" w:themeColor="text1"/>
                <w:sz w:val="20"/>
                <w:szCs w:val="20"/>
                <w:lang w:bidi="ar-IQ"/>
              </w:rPr>
            </w:pPr>
            <w:r w:rsidRPr="00BF5043">
              <w:rPr>
                <w:rFonts w:ascii="Arial Narrow" w:hAnsi="Arial Narrow"/>
                <w:b/>
                <w:bCs/>
                <w:color w:val="000000" w:themeColor="text1"/>
                <w:sz w:val="20"/>
                <w:szCs w:val="20"/>
                <w:lang w:bidi="ar-IQ"/>
              </w:rPr>
              <w:t xml:space="preserve">2-6-5 Employer's right to terminate the contract for Public Interest: </w:t>
            </w:r>
          </w:p>
          <w:p w:rsidR="002755D2" w:rsidRPr="00BF5043" w:rsidRDefault="002755D2" w:rsidP="00BF5043">
            <w:pPr>
              <w:pStyle w:val="a3"/>
              <w:bidi w:val="0"/>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 xml:space="preserve">The employer shall be entitled to terminate the contract at any time for public interest </w:t>
            </w:r>
            <w:r w:rsidRPr="00BF5043">
              <w:rPr>
                <w:rFonts w:ascii="Arial Narrow" w:eastAsia="Arial" w:hAnsi="Arial Narrow" w:cs="Arial"/>
                <w:color w:val="000000" w:themeColor="text1"/>
                <w:spacing w:val="-2"/>
                <w:sz w:val="20"/>
                <w:szCs w:val="20"/>
              </w:rPr>
              <w:t>pursuant to t</w:t>
            </w:r>
            <w:r w:rsidRPr="00BF5043">
              <w:rPr>
                <w:rFonts w:ascii="Arial Narrow" w:eastAsia="Arial" w:hAnsi="Arial Narrow" w:cs="Arial"/>
                <w:color w:val="000000" w:themeColor="text1"/>
                <w:sz w:val="20"/>
                <w:szCs w:val="20"/>
              </w:rPr>
              <w:t>he</w:t>
            </w:r>
            <w:r w:rsidRPr="00BF5043">
              <w:rPr>
                <w:rFonts w:ascii="Arial Narrow" w:eastAsia="Arial" w:hAnsi="Arial Narrow" w:cs="Arial"/>
                <w:color w:val="000000" w:themeColor="text1"/>
                <w:spacing w:val="4"/>
                <w:sz w:val="20"/>
                <w:szCs w:val="20"/>
              </w:rPr>
              <w:t xml:space="preserve"> </w:t>
            </w:r>
            <w:r w:rsidRPr="00BF5043">
              <w:rPr>
                <w:rFonts w:ascii="Arial Narrow" w:eastAsia="Arial" w:hAnsi="Arial Narrow" w:cs="Arial"/>
                <w:color w:val="000000" w:themeColor="text1"/>
                <w:spacing w:val="-1"/>
                <w:sz w:val="20"/>
                <w:szCs w:val="20"/>
              </w:rPr>
              <w:t>order of the provisional coalition authority (disbanded) No. 87 for the year 2004 or any law that replaces it</w:t>
            </w:r>
            <w:r w:rsidRPr="00BF5043">
              <w:rPr>
                <w:rFonts w:ascii="Arial Narrow" w:hAnsi="Arial Narrow"/>
                <w:color w:val="000000" w:themeColor="text1"/>
                <w:sz w:val="20"/>
                <w:szCs w:val="20"/>
                <w:lang w:bidi="ar-IQ"/>
              </w:rPr>
              <w:t xml:space="preserve">, where he shall give notice thereof to the service provider, and termination shall be effective after (28) day following the date of receipt of notification by the service provider, or from the date of returning the performance guarantee to him by the employer, whichever comes later, but the employer shall not have the right to terminated the contract under "this paragraph" so he would complete the services himself or arrange to be completed by another service provider, or to avoid the termination of the contracting by the service provider under paragraph (2-7-1). </w:t>
            </w:r>
          </w:p>
          <w:p w:rsidR="002755D2" w:rsidRPr="00BF5043" w:rsidRDefault="002755D2" w:rsidP="00BF5043">
            <w:pPr>
              <w:pStyle w:val="a3"/>
              <w:bidi w:val="0"/>
              <w:ind w:left="33"/>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 xml:space="preserve">In the case of termination of the contract by the employer under this paragraph, the employer shall pay the service provider for the services performed under the contract, for the period up to the date of service provider receipt of contract termination notice. </w:t>
            </w:r>
          </w:p>
          <w:p w:rsidR="006D4BB4" w:rsidRPr="00BF5043" w:rsidRDefault="002755D2" w:rsidP="00BF5043">
            <w:pPr>
              <w:pStyle w:val="a3"/>
              <w:bidi w:val="0"/>
              <w:ind w:left="33"/>
              <w:jc w:val="both"/>
              <w:rPr>
                <w:rFonts w:asciiTheme="minorBidi" w:hAnsiTheme="minorBidi"/>
                <w:color w:val="000000" w:themeColor="text1"/>
                <w:lang w:bidi="ar-IQ"/>
              </w:rPr>
            </w:pPr>
            <w:r w:rsidRPr="00BF5043">
              <w:rPr>
                <w:rFonts w:ascii="Arial Narrow" w:hAnsi="Arial Narrow"/>
                <w:color w:val="000000" w:themeColor="text1"/>
                <w:sz w:val="20"/>
                <w:szCs w:val="20"/>
                <w:lang w:bidi="ar-IQ"/>
              </w:rPr>
              <w:t xml:space="preserve">Following this termination, the service provider shall stop work and remove his equipment in accordance with the provisions of paragraph (2.6.6). </w:t>
            </w:r>
          </w:p>
        </w:tc>
        <w:tc>
          <w:tcPr>
            <w:tcW w:w="5210" w:type="dxa"/>
          </w:tcPr>
          <w:p w:rsidR="00EC5F81" w:rsidRPr="00BF5043" w:rsidRDefault="00EC5F81" w:rsidP="00BF5043">
            <w:pPr>
              <w:spacing w:line="240" w:lineRule="auto"/>
              <w:ind w:left="-1"/>
              <w:jc w:val="both"/>
              <w:rPr>
                <w:rFonts w:ascii="Arial Narrow" w:hAnsi="Arial Narrow" w:cstheme="majorBidi"/>
                <w:color w:val="000000" w:themeColor="text1"/>
                <w:sz w:val="20"/>
                <w:szCs w:val="20"/>
                <w:rtl/>
              </w:rPr>
            </w:pPr>
            <w:r w:rsidRPr="00BF5043">
              <w:rPr>
                <w:rFonts w:ascii="Arial Narrow" w:hAnsi="Arial Narrow" w:cstheme="majorBidi"/>
                <w:color w:val="000000" w:themeColor="text1"/>
                <w:sz w:val="20"/>
                <w:szCs w:val="20"/>
                <w:rtl/>
              </w:rPr>
              <w:t xml:space="preserve">2-6-2-1 في اي من هذه الحالات او الظروف ، يجوز لصاحب العمل ، بعد اشعار مقدم الخدمة خطيا لمدة (15) يوما,سحب العمل واقصاء مقدم الخدمات عن الموقع .  </w:t>
            </w:r>
          </w:p>
          <w:p w:rsidR="00EC5F81" w:rsidRPr="00BF5043" w:rsidRDefault="00EC5F81" w:rsidP="00BF5043">
            <w:pPr>
              <w:spacing w:line="240" w:lineRule="auto"/>
              <w:ind w:left="900" w:hanging="900"/>
              <w:jc w:val="both"/>
              <w:rPr>
                <w:rFonts w:ascii="Arial Narrow" w:hAnsi="Arial Narrow" w:cstheme="majorBidi"/>
                <w:color w:val="000000" w:themeColor="text1"/>
                <w:sz w:val="20"/>
                <w:szCs w:val="20"/>
                <w:rtl/>
              </w:rPr>
            </w:pPr>
            <w:r w:rsidRPr="00BF5043">
              <w:rPr>
                <w:rFonts w:ascii="Arial Narrow" w:hAnsi="Arial Narrow" w:cstheme="majorBidi"/>
                <w:color w:val="000000" w:themeColor="text1"/>
                <w:sz w:val="20"/>
                <w:szCs w:val="20"/>
                <w:rtl/>
              </w:rPr>
              <w:t xml:space="preserve">2-6-2-2 ان اختيار صاحب العمل لسحب العمل يجب ان لا يؤثر على اية  حقوق اخرى لصاحب العمل تتحقق له    بموجب العقد ، او خلافه . </w:t>
            </w:r>
          </w:p>
          <w:p w:rsidR="00EC5F81" w:rsidRPr="00BF5043" w:rsidRDefault="00EC5F81" w:rsidP="00BF5043">
            <w:pPr>
              <w:spacing w:line="240" w:lineRule="auto"/>
              <w:jc w:val="both"/>
              <w:rPr>
                <w:rFonts w:ascii="Arial Narrow" w:hAnsi="Arial Narrow" w:cstheme="majorBidi"/>
                <w:color w:val="000000" w:themeColor="text1"/>
                <w:sz w:val="20"/>
                <w:szCs w:val="20"/>
                <w:rtl/>
                <w:lang w:bidi="ar-IQ"/>
              </w:rPr>
            </w:pPr>
            <w:r w:rsidRPr="00BF5043">
              <w:rPr>
                <w:rFonts w:ascii="Arial Narrow" w:hAnsi="Arial Narrow" w:cstheme="majorBidi"/>
                <w:color w:val="000000" w:themeColor="text1"/>
                <w:sz w:val="20"/>
                <w:szCs w:val="20"/>
                <w:rtl/>
              </w:rPr>
              <w:t xml:space="preserve">2-6-2-3 يتعين على مقدم الخدمات في مثل هذه الحالة ان يغادر الموقع ويقوم بتسليم صاحب العمل جميع " وثائق مقدم الخدمات " . بالاضافة الىذلك يتعين على مقدم الخدمة تولي جهوده كافة بالألتزام لأتخاذ أجراءات فورية معقولة تجاه أية أرشادات تضمنها الأشعار بصدد أي من مقاوليه الثانويين لهذه الخدمة. </w:t>
            </w:r>
          </w:p>
          <w:p w:rsidR="00EC5F81" w:rsidRPr="00BF5043" w:rsidRDefault="00EC5F81" w:rsidP="00BF5043">
            <w:pPr>
              <w:spacing w:line="240" w:lineRule="auto"/>
              <w:ind w:left="-1"/>
              <w:jc w:val="both"/>
              <w:rPr>
                <w:rFonts w:ascii="Arial Narrow" w:hAnsi="Arial Narrow" w:cstheme="majorBidi"/>
                <w:color w:val="000000" w:themeColor="text1"/>
                <w:sz w:val="20"/>
                <w:szCs w:val="20"/>
                <w:rtl/>
              </w:rPr>
            </w:pPr>
            <w:r w:rsidRPr="00BF5043">
              <w:rPr>
                <w:rFonts w:ascii="Arial Narrow" w:hAnsi="Arial Narrow" w:cstheme="majorBidi"/>
                <w:color w:val="000000" w:themeColor="text1"/>
                <w:sz w:val="20"/>
                <w:szCs w:val="20"/>
                <w:rtl/>
              </w:rPr>
              <w:t>2-6-2-4 بعد سحب العمل، يحق لصاحب العمل ، ان يكمل خدمات مقدم الخدمات  و/أو ان يستخدم أي مؤسسات اخرى لاكمالها . ويجوز عندئذ لصاحب العمل وهذه المؤسسات استخدام ايا من وثائق مقدم الخدمات ، و أية وثائق أخرى أعدت من قبل أو لصالح مقدم الخدمات  و تم الدفع عنها بموجب الفقرة   (2-6-4) ( الدفع بعد سحب العمل) حيث لا يعتبر قيام صاحب العمل بسحب العمل من مقدم الخدمة أنهاءاً للعقد او إعفاءا من اي من التزاماته او مسؤولياته بموجب العقد او مساساً بحقوق او سلطات صاحب العمل بموجب العقد  وعلى مقدم الخدمة تحمل أية زيادة في تكلفة تجهيز هذه الخدمة مع مصادرة او الاحتفاظ بضمان حسن الأداء وحسب التشريعات النافذة .</w:t>
            </w:r>
          </w:p>
          <w:p w:rsidR="00EC5F81" w:rsidRPr="00BF5043" w:rsidRDefault="00EC5F81" w:rsidP="00BF5043">
            <w:pPr>
              <w:spacing w:line="240" w:lineRule="auto"/>
              <w:ind w:left="720" w:hanging="720"/>
              <w:jc w:val="both"/>
              <w:rPr>
                <w:rFonts w:ascii="Arial Narrow" w:hAnsi="Arial Narrow" w:cstheme="majorBidi"/>
                <w:b/>
                <w:bCs/>
                <w:color w:val="000000" w:themeColor="text1"/>
                <w:sz w:val="20"/>
                <w:szCs w:val="20"/>
                <w:rtl/>
              </w:rPr>
            </w:pPr>
            <w:r w:rsidRPr="00BF5043">
              <w:rPr>
                <w:rFonts w:ascii="Arial Narrow" w:hAnsi="Arial Narrow" w:cstheme="majorBidi"/>
                <w:color w:val="000000" w:themeColor="text1"/>
                <w:sz w:val="20"/>
                <w:szCs w:val="20"/>
                <w:rtl/>
              </w:rPr>
              <w:t>.</w:t>
            </w:r>
            <w:r w:rsidRPr="00BF5043">
              <w:rPr>
                <w:rFonts w:ascii="Arial Narrow" w:hAnsi="Arial Narrow" w:cstheme="majorBidi"/>
                <w:b/>
                <w:bCs/>
                <w:color w:val="000000" w:themeColor="text1"/>
                <w:sz w:val="20"/>
                <w:szCs w:val="20"/>
                <w:rtl/>
              </w:rPr>
              <w:t>2-6-3 التقييم بتاريخ سحب العمل :</w:t>
            </w:r>
          </w:p>
          <w:p w:rsidR="00EC5F81" w:rsidRPr="00BF5043" w:rsidRDefault="00EC5F81" w:rsidP="00BF5043">
            <w:pPr>
              <w:spacing w:line="240" w:lineRule="auto"/>
              <w:ind w:left="139"/>
              <w:jc w:val="both"/>
              <w:rPr>
                <w:rFonts w:ascii="Arial Narrow" w:hAnsi="Arial Narrow" w:cstheme="majorBidi"/>
                <w:b/>
                <w:bCs/>
                <w:color w:val="000000" w:themeColor="text1"/>
                <w:sz w:val="20"/>
                <w:szCs w:val="20"/>
                <w:rtl/>
              </w:rPr>
            </w:pPr>
            <w:r w:rsidRPr="00BF5043">
              <w:rPr>
                <w:rFonts w:ascii="Arial Narrow" w:hAnsi="Arial Narrow" w:cstheme="majorBidi"/>
                <w:color w:val="000000" w:themeColor="text1"/>
                <w:sz w:val="20"/>
                <w:szCs w:val="20"/>
                <w:rtl/>
              </w:rPr>
              <w:t>على صاحب العمل – وباسرع ما يمكن عمليا – بعد ان يكون الاشعار بسحب العمل  قد اصبح نافذا بموجب الفقرة (2-6-2) ، ان يقوم بالاتفاق على قيمة وثائق مقدم الخدمات واية مبالغ اخرى تستحق لمقدم الخدمات مقابل الخدمات المنفذة بموجب العقد .</w:t>
            </w:r>
          </w:p>
          <w:p w:rsidR="00EC5F81" w:rsidRPr="00BF5043" w:rsidRDefault="00EC5F81" w:rsidP="00BF5043">
            <w:pPr>
              <w:spacing w:line="240" w:lineRule="auto"/>
              <w:jc w:val="both"/>
              <w:rPr>
                <w:rFonts w:ascii="Arial Narrow" w:hAnsi="Arial Narrow" w:cstheme="majorBidi"/>
                <w:b/>
                <w:bCs/>
                <w:color w:val="000000" w:themeColor="text1"/>
                <w:sz w:val="20"/>
                <w:szCs w:val="20"/>
                <w:rtl/>
              </w:rPr>
            </w:pPr>
            <w:r w:rsidRPr="00BF5043">
              <w:rPr>
                <w:rFonts w:ascii="Arial Narrow" w:hAnsi="Arial Narrow" w:cstheme="majorBidi"/>
                <w:b/>
                <w:bCs/>
                <w:color w:val="000000" w:themeColor="text1"/>
                <w:sz w:val="20"/>
                <w:szCs w:val="20"/>
                <w:rtl/>
              </w:rPr>
              <w:t>2-6-4 الدفع بعد سحب العمل :</w:t>
            </w:r>
          </w:p>
          <w:p w:rsidR="00EC5F81" w:rsidRPr="00BF5043" w:rsidRDefault="00EC5F81" w:rsidP="00BF5043">
            <w:pPr>
              <w:spacing w:line="240" w:lineRule="auto"/>
              <w:ind w:left="139"/>
              <w:jc w:val="both"/>
              <w:rPr>
                <w:rFonts w:ascii="Arial Narrow" w:hAnsi="Arial Narrow" w:cstheme="majorBidi"/>
                <w:color w:val="000000" w:themeColor="text1"/>
                <w:sz w:val="20"/>
                <w:szCs w:val="20"/>
                <w:rtl/>
              </w:rPr>
            </w:pPr>
            <w:r w:rsidRPr="00BF5043">
              <w:rPr>
                <w:rFonts w:ascii="Arial Narrow" w:hAnsi="Arial Narrow" w:cstheme="majorBidi"/>
                <w:color w:val="000000" w:themeColor="text1"/>
                <w:sz w:val="20"/>
                <w:szCs w:val="20"/>
                <w:rtl/>
              </w:rPr>
              <w:t>لصاحب العمل ، بعد ان يكون الاشعار بسحب العمل  قد اصبح نافذا بموجب الفقرة (2-6-2) ، ان يقوم بما يأتي :</w:t>
            </w:r>
          </w:p>
          <w:p w:rsidR="00EC5F81" w:rsidRPr="00BF5043" w:rsidRDefault="00EC5F81" w:rsidP="00BF5043">
            <w:pPr>
              <w:spacing w:line="240" w:lineRule="auto"/>
              <w:ind w:left="281" w:hanging="25"/>
              <w:jc w:val="both"/>
              <w:rPr>
                <w:rFonts w:ascii="Arial Narrow" w:hAnsi="Arial Narrow" w:cstheme="majorBidi"/>
                <w:color w:val="000000" w:themeColor="text1"/>
                <w:sz w:val="20"/>
                <w:szCs w:val="20"/>
                <w:rtl/>
              </w:rPr>
            </w:pPr>
            <w:r w:rsidRPr="00BF5043">
              <w:rPr>
                <w:rFonts w:ascii="Arial Narrow" w:hAnsi="Arial Narrow" w:cstheme="majorBidi"/>
                <w:color w:val="000000" w:themeColor="text1"/>
                <w:sz w:val="20"/>
                <w:szCs w:val="20"/>
                <w:rtl/>
              </w:rPr>
              <w:t>ا- ان يباشر باتخاذ الاجراءات المتعلقة بمطالباته</w:t>
            </w:r>
            <w:r w:rsidRPr="00BF5043">
              <w:rPr>
                <w:rFonts w:ascii="Arial Narrow" w:hAnsi="Arial Narrow" w:cstheme="majorBidi"/>
                <w:color w:val="000000" w:themeColor="text1"/>
                <w:sz w:val="20"/>
                <w:szCs w:val="20"/>
              </w:rPr>
              <w:t>.</w:t>
            </w:r>
          </w:p>
          <w:p w:rsidR="00EC5F81" w:rsidRPr="00BF5043" w:rsidRDefault="00EC5F81" w:rsidP="00BF5043">
            <w:pPr>
              <w:spacing w:line="240" w:lineRule="auto"/>
              <w:ind w:left="281" w:hanging="25"/>
              <w:jc w:val="both"/>
              <w:rPr>
                <w:rFonts w:ascii="Arial Narrow" w:hAnsi="Arial Narrow" w:cstheme="majorBidi"/>
                <w:color w:val="000000" w:themeColor="text1"/>
                <w:sz w:val="20"/>
                <w:szCs w:val="20"/>
              </w:rPr>
            </w:pPr>
            <w:r w:rsidRPr="00BF5043">
              <w:rPr>
                <w:rFonts w:ascii="Arial Narrow" w:hAnsi="Arial Narrow" w:cstheme="majorBidi"/>
                <w:color w:val="000000" w:themeColor="text1"/>
                <w:sz w:val="20"/>
                <w:szCs w:val="20"/>
                <w:rtl/>
              </w:rPr>
              <w:t xml:space="preserve">ب- ايقاف دفع اية مبالغ الى مقدم العطاء الى حين التحقق من تكاليف أداء الخدمات المنفذة من مقدم الخدمات ، وتحديد الغرامات المتحققة على مقدم الخدمات ( ان وجدت) ، واية تكاليف اخرى تكبدها صاحب العمل </w:t>
            </w:r>
            <w:r w:rsidRPr="00BF5043">
              <w:rPr>
                <w:rFonts w:ascii="Arial Narrow" w:hAnsi="Arial Narrow" w:cstheme="majorBidi"/>
                <w:color w:val="000000" w:themeColor="text1"/>
                <w:sz w:val="20"/>
                <w:szCs w:val="20"/>
              </w:rPr>
              <w:t>.</w:t>
            </w:r>
          </w:p>
          <w:p w:rsidR="00EC5F81" w:rsidRPr="00BF5043" w:rsidRDefault="00EC5F81" w:rsidP="00BF5043">
            <w:pPr>
              <w:spacing w:line="240" w:lineRule="auto"/>
              <w:ind w:left="281" w:hanging="25"/>
              <w:jc w:val="both"/>
              <w:rPr>
                <w:rFonts w:ascii="Arial Narrow" w:hAnsi="Arial Narrow" w:cstheme="majorBidi"/>
                <w:b/>
                <w:bCs/>
                <w:color w:val="000000" w:themeColor="text1"/>
                <w:sz w:val="20"/>
                <w:szCs w:val="20"/>
                <w:rtl/>
              </w:rPr>
            </w:pPr>
            <w:r w:rsidRPr="00BF5043">
              <w:rPr>
                <w:rFonts w:ascii="Arial Narrow" w:hAnsi="Arial Narrow" w:cstheme="majorBidi"/>
                <w:color w:val="000000" w:themeColor="text1"/>
                <w:sz w:val="20"/>
                <w:szCs w:val="20"/>
                <w:rtl/>
              </w:rPr>
              <w:t>ج- ان يقتطع من حســـاب مقدم الخدمات مقابل اية خسائر واضرار تكبدها صــاحب العمل واية تكــــــاليف  اضافية تم صرفها لغرض اكمال أي من خدمات مقدم الخدمات ، وذلك بعد احتساب اية مبالغ تستحق لمقدم الخدمات  بموجب الفقرة (2-6-3) ، وبعد استرداد مثل هذه الخسائر والاضرار والتكاليف الاضافية يقوم صاحب العمل بدفع اي رصيد متبق الى مقدم الخدمات  وحسب التشريعات النافذة .</w:t>
            </w:r>
          </w:p>
          <w:p w:rsidR="00EC5F81" w:rsidRPr="00BF5043" w:rsidRDefault="00EC5F81" w:rsidP="00BF5043">
            <w:pPr>
              <w:spacing w:line="240" w:lineRule="auto"/>
              <w:jc w:val="both"/>
              <w:rPr>
                <w:rFonts w:ascii="Arial Narrow" w:hAnsi="Arial Narrow" w:cstheme="majorBidi"/>
                <w:b/>
                <w:bCs/>
                <w:color w:val="000000" w:themeColor="text1"/>
                <w:sz w:val="20"/>
                <w:szCs w:val="20"/>
                <w:rtl/>
              </w:rPr>
            </w:pPr>
            <w:r w:rsidRPr="00BF5043">
              <w:rPr>
                <w:rFonts w:ascii="Arial Narrow" w:hAnsi="Arial Narrow" w:cstheme="majorBidi"/>
                <w:color w:val="000000" w:themeColor="text1"/>
                <w:sz w:val="20"/>
                <w:szCs w:val="20"/>
                <w:rtl/>
              </w:rPr>
              <w:t xml:space="preserve"> 2</w:t>
            </w:r>
            <w:r w:rsidRPr="00BF5043">
              <w:rPr>
                <w:rFonts w:ascii="Arial Narrow" w:hAnsi="Arial Narrow" w:cstheme="majorBidi"/>
                <w:b/>
                <w:bCs/>
                <w:color w:val="000000" w:themeColor="text1"/>
                <w:sz w:val="20"/>
                <w:szCs w:val="20"/>
                <w:rtl/>
              </w:rPr>
              <w:t>-6-5  حق صاحب العمل في انهاء العقد للصالح العام :</w:t>
            </w:r>
          </w:p>
          <w:p w:rsidR="00EC5F81" w:rsidRPr="00BF5043" w:rsidRDefault="00EC5F81" w:rsidP="00BF5043">
            <w:pPr>
              <w:spacing w:line="240" w:lineRule="auto"/>
              <w:jc w:val="both"/>
              <w:rPr>
                <w:rFonts w:ascii="Arial Narrow" w:hAnsi="Arial Narrow" w:cstheme="majorBidi"/>
                <w:color w:val="000000" w:themeColor="text1"/>
                <w:sz w:val="20"/>
                <w:szCs w:val="20"/>
                <w:rtl/>
              </w:rPr>
            </w:pPr>
            <w:r w:rsidRPr="00BF5043">
              <w:rPr>
                <w:rFonts w:ascii="Arial Narrow" w:hAnsi="Arial Narrow" w:cstheme="majorBidi"/>
                <w:color w:val="000000" w:themeColor="text1"/>
                <w:sz w:val="20"/>
                <w:szCs w:val="20"/>
                <w:rtl/>
              </w:rPr>
              <w:t>يحق لصاحب العمل ان ينهي العقد في اي وقت بما يخدم المصلحه العامة  وفقا لامر سلطة الائتلاف (المنحلة ) رقم (87) او اي قانون يحل محله ، حيث يصدر اشعارا بذلك الى مقدم الخدمة . ويعتبر الانهاء نافذا بعد مرور (</w:t>
            </w:r>
            <w:r w:rsidRPr="00BF5043">
              <w:rPr>
                <w:rFonts w:ascii="Arial Narrow" w:hAnsi="Arial Narrow" w:cstheme="majorBidi"/>
                <w:color w:val="000000" w:themeColor="text1"/>
                <w:sz w:val="20"/>
                <w:szCs w:val="20"/>
              </w:rPr>
              <w:t>28</w:t>
            </w:r>
            <w:r w:rsidRPr="00BF5043">
              <w:rPr>
                <w:rFonts w:ascii="Arial Narrow" w:hAnsi="Arial Narrow" w:cstheme="majorBidi"/>
                <w:color w:val="000000" w:themeColor="text1"/>
                <w:sz w:val="20"/>
                <w:szCs w:val="20"/>
                <w:rtl/>
              </w:rPr>
              <w:t>) يوما من بعد تاريخ تسلم مقدم الخدمة للاشعار المذكور ، أو من تاريخ اعادة ضمان حسن التنفيذ اليه من صاحب العمل ، ايهما أبعد ، الا انه لايحق لصاحب العمل ان ينهي العقد بموجب هذه " الفقرة " ليقوم بأكمال الخدمات بنفسه أو الترتيب لأكمالها من مقدم خدمة اخر,او لتفادي انهاء المقاولة من مقدم الخدمة بموجب الفقرة (2-7-1).</w:t>
            </w:r>
          </w:p>
          <w:p w:rsidR="00EC5F81" w:rsidRPr="00BF5043" w:rsidRDefault="00EC5F81" w:rsidP="00BF5043">
            <w:pPr>
              <w:spacing w:line="240" w:lineRule="auto"/>
              <w:jc w:val="both"/>
              <w:rPr>
                <w:rFonts w:ascii="Arial Narrow" w:hAnsi="Arial Narrow" w:cstheme="majorBidi"/>
                <w:color w:val="000000" w:themeColor="text1"/>
                <w:sz w:val="20"/>
                <w:szCs w:val="20"/>
                <w:rtl/>
              </w:rPr>
            </w:pPr>
            <w:r w:rsidRPr="00BF5043">
              <w:rPr>
                <w:rFonts w:ascii="Arial Narrow" w:hAnsi="Arial Narrow" w:cstheme="majorBidi"/>
                <w:color w:val="000000" w:themeColor="text1"/>
                <w:sz w:val="20"/>
                <w:szCs w:val="20"/>
                <w:rtl/>
              </w:rPr>
              <w:t>في حالة أنهاء العقد من صاحب العمل بموجب هذه الفقرة ، على صاحب العمل الدفع الى مقدم الخدمات عن الخدمات المنفذة بموجب العقد ، للفترة الى غاية  تاريخ أستلام مقدم الخدمات لأشعار أنهاء العقد.</w:t>
            </w:r>
          </w:p>
          <w:p w:rsidR="006D4BB4" w:rsidRPr="00BF5043" w:rsidRDefault="00EC5F81" w:rsidP="00BF5043">
            <w:pPr>
              <w:spacing w:line="240" w:lineRule="auto"/>
              <w:jc w:val="both"/>
              <w:rPr>
                <w:rFonts w:asciiTheme="minorBidi" w:hAnsiTheme="minorBidi"/>
                <w:color w:val="000000" w:themeColor="text1"/>
                <w:rtl/>
              </w:rPr>
            </w:pPr>
            <w:r w:rsidRPr="00BF5043">
              <w:rPr>
                <w:rFonts w:ascii="Arial Narrow" w:hAnsi="Arial Narrow" w:cstheme="majorBidi"/>
                <w:color w:val="000000" w:themeColor="text1"/>
                <w:sz w:val="20"/>
                <w:szCs w:val="20"/>
                <w:rtl/>
              </w:rPr>
              <w:t xml:space="preserve">               بعد هذا الانهاء ، يتعين على مقدم الخدمات التوقف عن العمل وازالة معداته وفقا لاحكام الفقرة(2-6-6).</w:t>
            </w:r>
          </w:p>
        </w:tc>
      </w:tr>
      <w:tr w:rsidR="00BF5043" w:rsidRPr="00BF5043" w:rsidTr="002755D2">
        <w:tc>
          <w:tcPr>
            <w:tcW w:w="5669" w:type="dxa"/>
          </w:tcPr>
          <w:p w:rsidR="009132B7" w:rsidRPr="00BF5043" w:rsidRDefault="009132B7" w:rsidP="00BF5043">
            <w:pPr>
              <w:pStyle w:val="1"/>
              <w:bidi w:val="0"/>
              <w:jc w:val="both"/>
              <w:rPr>
                <w:rFonts w:ascii="Arial Narrow" w:hAnsi="Arial Narrow"/>
                <w:color w:val="000000" w:themeColor="text1"/>
                <w:sz w:val="22"/>
                <w:szCs w:val="22"/>
                <w:lang w:bidi="ar-IQ"/>
              </w:rPr>
            </w:pPr>
            <w:r w:rsidRPr="00BF5043">
              <w:rPr>
                <w:color w:val="000000" w:themeColor="text1"/>
              </w:rPr>
              <w:lastRenderedPageBreak/>
              <w:br w:type="page"/>
            </w:r>
            <w:bookmarkStart w:id="380" w:name="_Toc464213272"/>
            <w:bookmarkStart w:id="381" w:name="_Toc472184131"/>
            <w:r w:rsidRPr="00BF5043">
              <w:rPr>
                <w:rFonts w:ascii="Arial Narrow" w:hAnsi="Arial Narrow"/>
                <w:color w:val="000000" w:themeColor="text1"/>
                <w:sz w:val="22"/>
                <w:szCs w:val="22"/>
                <w:lang w:bidi="ar-IQ"/>
              </w:rPr>
              <w:t>2-7 Suspension of work and termination of contract by Service Provider:</w:t>
            </w:r>
            <w:bookmarkEnd w:id="380"/>
            <w:bookmarkEnd w:id="381"/>
          </w:p>
          <w:p w:rsidR="009132B7" w:rsidRPr="00BF5043" w:rsidRDefault="009132B7" w:rsidP="00BF5043">
            <w:pPr>
              <w:pStyle w:val="a3"/>
              <w:bidi w:val="0"/>
              <w:ind w:left="175"/>
              <w:jc w:val="both"/>
              <w:rPr>
                <w:rFonts w:ascii="Arial Narrow" w:hAnsi="Arial Narrow"/>
                <w:color w:val="000000" w:themeColor="text1"/>
                <w:lang w:bidi="ar-IQ"/>
              </w:rPr>
            </w:pPr>
            <w:r w:rsidRPr="00BF5043">
              <w:rPr>
                <w:rFonts w:ascii="Arial Narrow" w:hAnsi="Arial Narrow"/>
                <w:color w:val="000000" w:themeColor="text1"/>
                <w:lang w:bidi="ar-IQ"/>
              </w:rPr>
              <w:t>2-7-1 The service provider shall have the right, after giving a written notice in a period of no less than (30) day to the employer, terminate the contract in the event of any of the cases referred to in the sub-paragraphs (a- d) below, as follows:</w:t>
            </w:r>
          </w:p>
          <w:p w:rsidR="009132B7" w:rsidRPr="00BF5043" w:rsidRDefault="009132B7" w:rsidP="00BF5043">
            <w:pPr>
              <w:pStyle w:val="a3"/>
              <w:numPr>
                <w:ilvl w:val="0"/>
                <w:numId w:val="98"/>
              </w:numPr>
              <w:bidi w:val="0"/>
              <w:ind w:left="459" w:firstLine="0"/>
              <w:jc w:val="both"/>
              <w:rPr>
                <w:rFonts w:ascii="Arial Narrow" w:hAnsi="Arial Narrow"/>
                <w:color w:val="000000" w:themeColor="text1"/>
                <w:lang w:bidi="ar-IQ"/>
              </w:rPr>
            </w:pPr>
            <w:r w:rsidRPr="00BF5043">
              <w:rPr>
                <w:rFonts w:ascii="Arial Narrow" w:hAnsi="Arial Narrow"/>
                <w:color w:val="000000" w:themeColor="text1"/>
                <w:lang w:bidi="ar-IQ"/>
              </w:rPr>
              <w:t xml:space="preserve">If the service provider did not receive any amount payable to him under an interim payment certificate within (42) days from the expiry of the deadline in which the employer shall pay under the provisions of paragraph (6.5) of the special conditions. </w:t>
            </w:r>
          </w:p>
          <w:p w:rsidR="009132B7" w:rsidRPr="00BF5043" w:rsidRDefault="009132B7" w:rsidP="00BF5043">
            <w:pPr>
              <w:pStyle w:val="a3"/>
              <w:numPr>
                <w:ilvl w:val="0"/>
                <w:numId w:val="98"/>
              </w:numPr>
              <w:bidi w:val="0"/>
              <w:ind w:left="459" w:firstLine="0"/>
              <w:jc w:val="both"/>
              <w:rPr>
                <w:rFonts w:ascii="Arial Narrow" w:hAnsi="Arial Narrow"/>
                <w:color w:val="000000" w:themeColor="text1"/>
                <w:lang w:bidi="ar-IQ"/>
              </w:rPr>
            </w:pPr>
            <w:r w:rsidRPr="00BF5043">
              <w:rPr>
                <w:rFonts w:ascii="Arial Narrow" w:hAnsi="Arial Narrow"/>
                <w:color w:val="000000" w:themeColor="text1"/>
                <w:lang w:bidi="ar-IQ"/>
              </w:rPr>
              <w:t>If the employer breached substantially in the performance of his obligations under the contract in a manner that might cause material and adverse impact on the economic balance of the contract and / or the ability of the service provider to perform his obligations to implement the contract.</w:t>
            </w:r>
          </w:p>
          <w:p w:rsidR="009132B7" w:rsidRPr="00BF5043" w:rsidRDefault="009132B7" w:rsidP="00BF5043">
            <w:pPr>
              <w:pStyle w:val="a3"/>
              <w:numPr>
                <w:ilvl w:val="0"/>
                <w:numId w:val="98"/>
              </w:numPr>
              <w:bidi w:val="0"/>
              <w:ind w:left="459" w:firstLine="0"/>
              <w:jc w:val="both"/>
              <w:rPr>
                <w:rFonts w:ascii="Arial Narrow" w:hAnsi="Arial Narrow"/>
                <w:color w:val="000000" w:themeColor="text1"/>
                <w:lang w:bidi="ar-IQ"/>
              </w:rPr>
            </w:pPr>
            <w:r w:rsidRPr="00BF5043">
              <w:rPr>
                <w:rFonts w:ascii="Arial Narrow" w:hAnsi="Arial Narrow"/>
                <w:color w:val="000000" w:themeColor="text1"/>
                <w:lang w:bidi="ar-IQ"/>
              </w:rPr>
              <w:t>If a prolonged suspension of the work occurred, that will affect the performance of the entire services.</w:t>
            </w:r>
          </w:p>
          <w:p w:rsidR="009132B7" w:rsidRPr="00BF5043" w:rsidRDefault="009132B7" w:rsidP="00BF5043">
            <w:pPr>
              <w:pStyle w:val="a3"/>
              <w:bidi w:val="0"/>
              <w:ind w:left="175"/>
              <w:jc w:val="both"/>
              <w:rPr>
                <w:rFonts w:ascii="Arial Narrow" w:hAnsi="Arial Narrow"/>
                <w:color w:val="000000" w:themeColor="text1"/>
                <w:lang w:bidi="ar-IQ"/>
              </w:rPr>
            </w:pPr>
            <w:r w:rsidRPr="00BF5043">
              <w:rPr>
                <w:rFonts w:ascii="Arial Narrow" w:hAnsi="Arial Narrow"/>
                <w:color w:val="000000" w:themeColor="text1"/>
                <w:lang w:bidi="ar-IQ"/>
              </w:rPr>
              <w:t>In any of these events or circumstances, the service provider, after giving a 15- day notice to the employer in writing, may terminate the contract; however, the service provider can give a notice of immediate termination in accordance with the sub-paragraph (c). The choice of the service provider to terminate the contract shall not prejudice any other rights realized to him under the contract or for other reasons.</w:t>
            </w:r>
          </w:p>
          <w:p w:rsidR="009132B7" w:rsidRPr="00BF5043" w:rsidRDefault="009132B7" w:rsidP="00BF5043">
            <w:pPr>
              <w:pStyle w:val="a3"/>
              <w:bidi w:val="0"/>
              <w:ind w:left="33"/>
              <w:jc w:val="both"/>
              <w:rPr>
                <w:rFonts w:ascii="Arial Narrow" w:hAnsi="Arial Narrow"/>
                <w:b/>
                <w:bCs/>
                <w:color w:val="000000" w:themeColor="text1"/>
                <w:lang w:bidi="ar-IQ"/>
              </w:rPr>
            </w:pPr>
            <w:r w:rsidRPr="00BF5043">
              <w:rPr>
                <w:rFonts w:ascii="Arial Narrow" w:hAnsi="Arial Narrow"/>
                <w:b/>
                <w:bCs/>
                <w:color w:val="000000" w:themeColor="text1"/>
                <w:lang w:bidi="ar-IQ"/>
              </w:rPr>
              <w:t>2-7-</w:t>
            </w:r>
            <w:bookmarkStart w:id="382" w:name="WorkSuspensionandContractTermination"/>
            <w:bookmarkEnd w:id="382"/>
            <w:r w:rsidRPr="00BF5043">
              <w:rPr>
                <w:rFonts w:ascii="Arial Narrow" w:hAnsi="Arial Narrow"/>
                <w:b/>
                <w:bCs/>
                <w:color w:val="000000" w:themeColor="text1"/>
                <w:lang w:bidi="ar-IQ"/>
              </w:rPr>
              <w:t>2 Work Suspension and Contract Termination by the Service Provider:</w:t>
            </w:r>
          </w:p>
          <w:p w:rsidR="009132B7" w:rsidRPr="00BF5043" w:rsidRDefault="009132B7" w:rsidP="00BF5043">
            <w:pPr>
              <w:pStyle w:val="a3"/>
              <w:tabs>
                <w:tab w:val="right" w:pos="885"/>
                <w:tab w:val="right" w:pos="1136"/>
              </w:tabs>
              <w:bidi w:val="0"/>
              <w:ind w:left="175"/>
              <w:jc w:val="both"/>
              <w:rPr>
                <w:rFonts w:ascii="Arial Narrow" w:hAnsi="Arial Narrow"/>
                <w:color w:val="000000" w:themeColor="text1"/>
                <w:lang w:bidi="ar-IQ"/>
              </w:rPr>
            </w:pPr>
            <w:r w:rsidRPr="00BF5043">
              <w:rPr>
                <w:rFonts w:ascii="Arial Narrow" w:hAnsi="Arial Narrow"/>
                <w:color w:val="000000" w:themeColor="text1"/>
                <w:lang w:bidi="ar-IQ"/>
              </w:rPr>
              <w:t>After any of the notices relating to the termination of the contract by the employer to serve his interests under the provisions of paragraph (2.6.5), or the optional terminations due to force majeure under the provisions of paragraph (2.5.6), shall take effect, the service provider shall proceed immediately with the following:</w:t>
            </w:r>
          </w:p>
          <w:p w:rsidR="009132B7" w:rsidRPr="00BF5043" w:rsidRDefault="009132B7" w:rsidP="00BF5043">
            <w:pPr>
              <w:pStyle w:val="a3"/>
              <w:numPr>
                <w:ilvl w:val="0"/>
                <w:numId w:val="99"/>
              </w:numPr>
              <w:tabs>
                <w:tab w:val="right" w:pos="33"/>
              </w:tabs>
              <w:bidi w:val="0"/>
              <w:ind w:left="0" w:firstLine="0"/>
              <w:jc w:val="both"/>
              <w:rPr>
                <w:rFonts w:ascii="Arial Narrow" w:hAnsi="Arial Narrow"/>
                <w:color w:val="000000" w:themeColor="text1"/>
                <w:lang w:bidi="ar-IQ"/>
              </w:rPr>
            </w:pPr>
            <w:r w:rsidRPr="00BF5043">
              <w:rPr>
                <w:rFonts w:ascii="Arial Narrow" w:hAnsi="Arial Narrow"/>
                <w:color w:val="000000" w:themeColor="text1"/>
                <w:lang w:bidi="ar-IQ"/>
              </w:rPr>
              <w:t>Cease the performance of any services, only if the performance of such services has been instructed in respect thereof from the employer for the purpose of protecting persons or property or for the safety of services.</w:t>
            </w:r>
          </w:p>
          <w:p w:rsidR="009132B7" w:rsidRPr="00BF5043" w:rsidRDefault="009132B7" w:rsidP="00BF5043">
            <w:pPr>
              <w:pStyle w:val="a3"/>
              <w:numPr>
                <w:ilvl w:val="0"/>
                <w:numId w:val="99"/>
              </w:numPr>
              <w:tabs>
                <w:tab w:val="right" w:pos="33"/>
              </w:tabs>
              <w:bidi w:val="0"/>
              <w:ind w:left="0" w:firstLine="0"/>
              <w:jc w:val="both"/>
              <w:rPr>
                <w:rFonts w:ascii="Arial Narrow" w:hAnsi="Arial Narrow"/>
                <w:color w:val="000000" w:themeColor="text1"/>
                <w:lang w:bidi="ar-IQ"/>
              </w:rPr>
            </w:pPr>
            <w:r w:rsidRPr="00BF5043">
              <w:rPr>
                <w:rFonts w:ascii="Arial Narrow" w:hAnsi="Arial Narrow"/>
                <w:color w:val="000000" w:themeColor="text1"/>
                <w:lang w:bidi="ar-IQ"/>
              </w:rPr>
              <w:t xml:space="preserve">To delivers service provider's documents (and documents pertaining to the contract) and automated supplies and other materials that payment was made to him for it. </w:t>
            </w:r>
          </w:p>
          <w:p w:rsidR="009132B7" w:rsidRPr="00BF5043" w:rsidRDefault="009132B7" w:rsidP="00BF5043">
            <w:pPr>
              <w:pStyle w:val="a3"/>
              <w:numPr>
                <w:ilvl w:val="0"/>
                <w:numId w:val="99"/>
              </w:numPr>
              <w:tabs>
                <w:tab w:val="right" w:pos="33"/>
              </w:tabs>
              <w:bidi w:val="0"/>
              <w:ind w:left="0" w:firstLine="0"/>
              <w:jc w:val="both"/>
              <w:rPr>
                <w:rFonts w:ascii="Arial Narrow" w:hAnsi="Arial Narrow"/>
                <w:color w:val="000000" w:themeColor="text1"/>
                <w:lang w:bidi="ar-IQ"/>
              </w:rPr>
            </w:pPr>
            <w:r w:rsidRPr="00BF5043">
              <w:rPr>
                <w:rFonts w:ascii="Arial Narrow" w:hAnsi="Arial Narrow"/>
                <w:color w:val="000000" w:themeColor="text1"/>
                <w:lang w:bidi="ar-IQ"/>
              </w:rPr>
              <w:t xml:space="preserve">To remove all equipment and other supplies from the site, except what is required for safety purposes, and to leave the site. </w:t>
            </w:r>
          </w:p>
          <w:p w:rsidR="009132B7" w:rsidRPr="00BF5043" w:rsidRDefault="009132B7" w:rsidP="00BF5043">
            <w:pPr>
              <w:pStyle w:val="a3"/>
              <w:bidi w:val="0"/>
              <w:ind w:left="33"/>
              <w:jc w:val="both"/>
              <w:rPr>
                <w:rFonts w:ascii="Arial Narrow" w:hAnsi="Arial Narrow"/>
                <w:b/>
                <w:bCs/>
                <w:color w:val="000000" w:themeColor="text1"/>
                <w:lang w:bidi="ar-IQ"/>
              </w:rPr>
            </w:pPr>
            <w:r w:rsidRPr="00BF5043">
              <w:rPr>
                <w:rFonts w:ascii="Arial Narrow" w:hAnsi="Arial Narrow"/>
                <w:b/>
                <w:bCs/>
                <w:color w:val="000000" w:themeColor="text1"/>
                <w:lang w:bidi="ar-IQ"/>
              </w:rPr>
              <w:t xml:space="preserve">2-7-3 Payment on the termination of the contract: </w:t>
            </w:r>
          </w:p>
          <w:p w:rsidR="009132B7" w:rsidRPr="00BF5043" w:rsidRDefault="009132B7" w:rsidP="00BF5043">
            <w:pPr>
              <w:pStyle w:val="a3"/>
              <w:bidi w:val="0"/>
              <w:ind w:left="175"/>
              <w:jc w:val="both"/>
              <w:rPr>
                <w:rFonts w:ascii="Arial Narrow" w:hAnsi="Arial Narrow"/>
                <w:color w:val="000000" w:themeColor="text1"/>
                <w:lang w:bidi="ar-IQ"/>
              </w:rPr>
            </w:pPr>
            <w:r w:rsidRPr="00BF5043">
              <w:rPr>
                <w:rFonts w:ascii="Arial Narrow" w:hAnsi="Arial Narrow"/>
                <w:color w:val="000000" w:themeColor="text1"/>
                <w:lang w:bidi="ar-IQ"/>
              </w:rPr>
              <w:t xml:space="preserve">The employer shall, after the notice of termination of the contract under paragraph (2.7.1) has become effective, to carry out the following: </w:t>
            </w:r>
          </w:p>
          <w:p w:rsidR="009132B7" w:rsidRPr="00BF5043" w:rsidRDefault="009132B7" w:rsidP="00BF5043">
            <w:pPr>
              <w:pStyle w:val="a3"/>
              <w:numPr>
                <w:ilvl w:val="0"/>
                <w:numId w:val="100"/>
              </w:numPr>
              <w:tabs>
                <w:tab w:val="right" w:pos="175"/>
              </w:tabs>
              <w:bidi w:val="0"/>
              <w:ind w:left="0" w:firstLine="0"/>
              <w:jc w:val="both"/>
              <w:rPr>
                <w:rFonts w:ascii="Arial Narrow" w:hAnsi="Arial Narrow"/>
                <w:color w:val="000000" w:themeColor="text1"/>
                <w:lang w:bidi="ar-IQ"/>
              </w:rPr>
            </w:pPr>
            <w:r w:rsidRPr="00BF5043">
              <w:rPr>
                <w:rFonts w:ascii="Arial Narrow" w:hAnsi="Arial Narrow"/>
                <w:color w:val="000000" w:themeColor="text1"/>
                <w:lang w:bidi="ar-IQ"/>
              </w:rPr>
              <w:t>Return the good performance guarantee to the service provider.</w:t>
            </w:r>
          </w:p>
          <w:p w:rsidR="009132B7" w:rsidRPr="00BF5043" w:rsidRDefault="009132B7" w:rsidP="00BF5043">
            <w:pPr>
              <w:pStyle w:val="a3"/>
              <w:numPr>
                <w:ilvl w:val="0"/>
                <w:numId w:val="100"/>
              </w:numPr>
              <w:tabs>
                <w:tab w:val="right" w:pos="175"/>
                <w:tab w:val="right" w:pos="317"/>
              </w:tabs>
              <w:bidi w:val="0"/>
              <w:ind w:left="33" w:firstLine="0"/>
              <w:jc w:val="both"/>
              <w:rPr>
                <w:rFonts w:ascii="Arial Narrow" w:hAnsi="Arial Narrow"/>
                <w:color w:val="000000" w:themeColor="text1"/>
                <w:lang w:bidi="ar-IQ"/>
              </w:rPr>
            </w:pPr>
            <w:r w:rsidRPr="00BF5043">
              <w:rPr>
                <w:rFonts w:ascii="Arial Narrow" w:hAnsi="Arial Narrow"/>
                <w:color w:val="000000" w:themeColor="text1"/>
                <w:lang w:bidi="ar-IQ"/>
              </w:rPr>
              <w:t xml:space="preserve">He shall pay the service provider's dues under the provisions of paragraph (2-5-6) </w:t>
            </w:r>
          </w:p>
          <w:p w:rsidR="009132B7" w:rsidRPr="00BF5043" w:rsidRDefault="009132B7" w:rsidP="00BF5043">
            <w:pPr>
              <w:pStyle w:val="a3"/>
              <w:numPr>
                <w:ilvl w:val="0"/>
                <w:numId w:val="100"/>
              </w:numPr>
              <w:tabs>
                <w:tab w:val="right" w:pos="317"/>
              </w:tabs>
              <w:bidi w:val="0"/>
              <w:ind w:left="33" w:firstLine="0"/>
              <w:jc w:val="both"/>
              <w:rPr>
                <w:rFonts w:ascii="Arial Narrow" w:hAnsi="Arial Narrow"/>
                <w:color w:val="000000" w:themeColor="text1"/>
                <w:lang w:bidi="ar-IQ"/>
              </w:rPr>
            </w:pPr>
            <w:r w:rsidRPr="00BF5043">
              <w:rPr>
                <w:rFonts w:ascii="Arial Narrow" w:hAnsi="Arial Narrow"/>
                <w:color w:val="000000" w:themeColor="text1"/>
                <w:lang w:bidi="ar-IQ"/>
              </w:rPr>
              <w:t xml:space="preserve">He shall pay the service provider the amounts resulting from any damage or other loss incurred by the service provider as a result of such termination. </w:t>
            </w:r>
          </w:p>
          <w:p w:rsidR="009132B7" w:rsidRPr="00BF5043" w:rsidRDefault="009132B7" w:rsidP="00BF5043">
            <w:pPr>
              <w:pStyle w:val="a3"/>
              <w:bidi w:val="0"/>
              <w:ind w:left="720"/>
              <w:jc w:val="both"/>
              <w:rPr>
                <w:rFonts w:ascii="Arial Narrow" w:hAnsi="Arial Narrow"/>
                <w:color w:val="000000" w:themeColor="text1"/>
                <w:lang w:bidi="ar-IQ"/>
              </w:rPr>
            </w:pPr>
          </w:p>
          <w:p w:rsidR="006D4BB4" w:rsidRPr="00BF5043" w:rsidRDefault="009132B7" w:rsidP="00BF5043">
            <w:pPr>
              <w:bidi w:val="0"/>
              <w:jc w:val="both"/>
              <w:rPr>
                <w:rFonts w:asciiTheme="minorBidi" w:hAnsiTheme="minorBidi"/>
                <w:b/>
                <w:bCs/>
                <w:color w:val="000000" w:themeColor="text1"/>
                <w:lang w:bidi="ar-IQ"/>
              </w:rPr>
            </w:pPr>
            <w:bookmarkStart w:id="383" w:name="Obligationsofserviceprovider"/>
            <w:bookmarkStart w:id="384" w:name="_Toc464213273"/>
            <w:bookmarkEnd w:id="383"/>
            <w:r w:rsidRPr="00BF5043">
              <w:rPr>
                <w:rFonts w:ascii="Arial Narrow" w:hAnsi="Arial Narrow"/>
                <w:b/>
                <w:bCs/>
                <w:color w:val="000000" w:themeColor="text1"/>
                <w:lang w:bidi="ar-IQ"/>
              </w:rPr>
              <w:t>3- Obligations of Service Provider</w:t>
            </w:r>
            <w:bookmarkEnd w:id="384"/>
          </w:p>
        </w:tc>
        <w:tc>
          <w:tcPr>
            <w:tcW w:w="5210" w:type="dxa"/>
          </w:tcPr>
          <w:p w:rsidR="00EC5F81" w:rsidRPr="00BF5043" w:rsidRDefault="00EC5F81" w:rsidP="00BF5043">
            <w:pPr>
              <w:jc w:val="both"/>
              <w:outlineLvl w:val="1"/>
              <w:rPr>
                <w:rFonts w:asciiTheme="majorBidi" w:hAnsiTheme="majorBidi" w:cstheme="majorBidi"/>
                <w:b/>
                <w:bCs/>
                <w:color w:val="000000" w:themeColor="text1"/>
                <w:rtl/>
              </w:rPr>
            </w:pPr>
            <w:bookmarkStart w:id="385" w:name="_Toc463272290"/>
            <w:bookmarkStart w:id="386" w:name="_Toc471323956"/>
            <w:r w:rsidRPr="00BF5043">
              <w:rPr>
                <w:rFonts w:asciiTheme="majorBidi" w:hAnsiTheme="majorBidi" w:cstheme="majorBidi"/>
                <w:b/>
                <w:bCs/>
                <w:color w:val="000000" w:themeColor="text1"/>
                <w:rtl/>
              </w:rPr>
              <w:t>2-7 تعليق العمل و انهاء العقد من مقدم الخدمة:</w:t>
            </w:r>
            <w:bookmarkEnd w:id="385"/>
            <w:bookmarkEnd w:id="386"/>
          </w:p>
          <w:p w:rsidR="00EC5F81" w:rsidRPr="00BF5043" w:rsidRDefault="00EC5F81" w:rsidP="00BF5043">
            <w:pPr>
              <w:ind w:left="720" w:hanging="720"/>
              <w:jc w:val="both"/>
              <w:rPr>
                <w:rFonts w:asciiTheme="majorBidi" w:hAnsiTheme="majorBidi" w:cstheme="majorBidi"/>
                <w:b/>
                <w:bCs/>
                <w:color w:val="000000" w:themeColor="text1"/>
                <w:rtl/>
              </w:rPr>
            </w:pPr>
            <w:r w:rsidRPr="00BF5043">
              <w:rPr>
                <w:rFonts w:asciiTheme="majorBidi" w:hAnsiTheme="majorBidi" w:cstheme="majorBidi"/>
                <w:b/>
                <w:bCs/>
                <w:color w:val="000000" w:themeColor="text1"/>
                <w:rtl/>
              </w:rPr>
              <w:t xml:space="preserve">2-7-1 </w:t>
            </w:r>
            <w:r w:rsidRPr="00BF5043">
              <w:rPr>
                <w:rFonts w:asciiTheme="majorBidi" w:hAnsiTheme="majorBidi" w:cstheme="majorBidi"/>
                <w:color w:val="000000" w:themeColor="text1"/>
                <w:rtl/>
              </w:rPr>
              <w:t xml:space="preserve">يحق لمقدم الخدمة بعد أشعار صاحب العمل تحريرياً بفترة لا تقل عن  (30) يوماً أنهاء العقد في حالة حدوث أي من الحالات المشار أليها بالفقرات الثانوية (أ-د) أدناه وكما يأتي: </w:t>
            </w:r>
          </w:p>
          <w:p w:rsidR="00EC5F81" w:rsidRPr="00BF5043" w:rsidRDefault="00EC5F81" w:rsidP="00BF5043">
            <w:pPr>
              <w:jc w:val="both"/>
              <w:rPr>
                <w:rFonts w:asciiTheme="majorBidi" w:hAnsiTheme="majorBidi" w:cstheme="majorBidi"/>
                <w:color w:val="000000" w:themeColor="text1"/>
              </w:rPr>
            </w:pPr>
            <w:r w:rsidRPr="00BF5043">
              <w:rPr>
                <w:rFonts w:asciiTheme="majorBidi" w:hAnsiTheme="majorBidi" w:cstheme="majorBidi"/>
                <w:color w:val="000000" w:themeColor="text1"/>
                <w:rtl/>
              </w:rPr>
              <w:t>أ - اذا لم يستلم مقدم الخدمة اي مبلغ استحق دفعه له بموجب شهادة دفع مرحلية خلال (</w:t>
            </w:r>
            <w:r w:rsidRPr="00BF5043">
              <w:rPr>
                <w:rFonts w:asciiTheme="majorBidi" w:hAnsiTheme="majorBidi" w:cstheme="majorBidi"/>
                <w:color w:val="000000" w:themeColor="text1"/>
              </w:rPr>
              <w:t>42</w:t>
            </w:r>
            <w:r w:rsidRPr="00BF5043">
              <w:rPr>
                <w:rFonts w:asciiTheme="majorBidi" w:hAnsiTheme="majorBidi" w:cstheme="majorBidi"/>
                <w:color w:val="000000" w:themeColor="text1"/>
                <w:rtl/>
              </w:rPr>
              <w:t xml:space="preserve">) يوما من  انقضاء المهلة التي يتعين على صاحب العمل الدفع خلالها بموجب احكام الفقرة (6-5) من الشروط الخاصة. </w:t>
            </w:r>
          </w:p>
          <w:p w:rsidR="00EC5F81" w:rsidRPr="00BF5043" w:rsidRDefault="00EC5F81" w:rsidP="00BF5043">
            <w:pPr>
              <w:jc w:val="both"/>
              <w:rPr>
                <w:rFonts w:asciiTheme="majorBidi" w:hAnsiTheme="majorBidi" w:cstheme="majorBidi"/>
                <w:color w:val="000000" w:themeColor="text1"/>
                <w:rtl/>
              </w:rPr>
            </w:pPr>
            <w:r w:rsidRPr="00BF5043">
              <w:rPr>
                <w:rFonts w:asciiTheme="majorBidi" w:hAnsiTheme="majorBidi" w:cstheme="majorBidi"/>
                <w:color w:val="000000" w:themeColor="text1"/>
                <w:rtl/>
              </w:rPr>
              <w:t>ب - اذا اخل صاحب العمل بصورة جوهرية في اداء التزاماته بموجب العقد بصورة قد تتسبب بالتاثير المادي والمعاكس على التوازن الاقتصادي للعقد و/او على قابلية مقدم الخدمات لأداء ألتزاماته بتنفيذ العقد</w:t>
            </w:r>
            <w:r w:rsidRPr="00BF5043">
              <w:rPr>
                <w:rFonts w:asciiTheme="majorBidi" w:hAnsiTheme="majorBidi" w:cstheme="majorBidi"/>
                <w:color w:val="000000" w:themeColor="text1"/>
              </w:rPr>
              <w:t>.</w:t>
            </w:r>
          </w:p>
          <w:p w:rsidR="00EC5F81" w:rsidRPr="00BF5043" w:rsidRDefault="00EC5F81" w:rsidP="00BF5043">
            <w:pPr>
              <w:jc w:val="both"/>
              <w:rPr>
                <w:rFonts w:asciiTheme="majorBidi" w:hAnsiTheme="majorBidi" w:cstheme="majorBidi"/>
                <w:color w:val="000000" w:themeColor="text1"/>
                <w:rtl/>
              </w:rPr>
            </w:pPr>
            <w:r w:rsidRPr="00BF5043">
              <w:rPr>
                <w:rFonts w:asciiTheme="majorBidi" w:hAnsiTheme="majorBidi" w:cstheme="majorBidi"/>
                <w:color w:val="000000" w:themeColor="text1"/>
                <w:rtl/>
              </w:rPr>
              <w:t xml:space="preserve">ج - اذا حدث تعليق مطول للعمل ، مما يؤثر على أداء الخدمات بكاملها. </w:t>
            </w:r>
          </w:p>
          <w:p w:rsidR="00EC5F81" w:rsidRPr="00BF5043" w:rsidRDefault="00EC5F81" w:rsidP="00BF5043">
            <w:pPr>
              <w:jc w:val="both"/>
              <w:rPr>
                <w:rFonts w:asciiTheme="majorBidi" w:hAnsiTheme="majorBidi" w:cstheme="majorBidi"/>
                <w:color w:val="000000" w:themeColor="text1"/>
                <w:rtl/>
              </w:rPr>
            </w:pPr>
            <w:r w:rsidRPr="00BF5043">
              <w:rPr>
                <w:rFonts w:asciiTheme="majorBidi" w:hAnsiTheme="majorBidi" w:cstheme="majorBidi"/>
                <w:color w:val="000000" w:themeColor="text1"/>
                <w:rtl/>
              </w:rPr>
              <w:t xml:space="preserve">                  ففي اي من هذه الحوادث او الظروف ، يمكن لمقدم الخدمات بعد اشعار صاحب العمل خطيا مدة (15) يوما ، ان ينهي العقد.  </w:t>
            </w:r>
          </w:p>
          <w:p w:rsidR="00EC5F81" w:rsidRPr="00BF5043" w:rsidRDefault="00EC5F81" w:rsidP="00BF5043">
            <w:pPr>
              <w:jc w:val="both"/>
              <w:rPr>
                <w:rFonts w:asciiTheme="majorBidi" w:hAnsiTheme="majorBidi" w:cstheme="majorBidi"/>
                <w:color w:val="000000" w:themeColor="text1"/>
                <w:rtl/>
              </w:rPr>
            </w:pPr>
            <w:r w:rsidRPr="00BF5043">
              <w:rPr>
                <w:rFonts w:asciiTheme="majorBidi" w:hAnsiTheme="majorBidi" w:cstheme="majorBidi"/>
                <w:color w:val="000000" w:themeColor="text1"/>
                <w:rtl/>
              </w:rPr>
              <w:t xml:space="preserve"> ان اختيار مقدم الخدمات لانهاء العقد يجب ان لا يضر باية حقوق اخرى تتحقق له بموجب العقد او لغير ذلك من الاسباب .</w:t>
            </w:r>
          </w:p>
          <w:p w:rsidR="00EC5F81" w:rsidRPr="00BF5043" w:rsidRDefault="00EC5F81" w:rsidP="00BF5043">
            <w:pPr>
              <w:ind w:left="900" w:hanging="900"/>
              <w:jc w:val="both"/>
              <w:rPr>
                <w:rFonts w:asciiTheme="majorBidi" w:hAnsiTheme="majorBidi" w:cstheme="majorBidi"/>
                <w:b/>
                <w:bCs/>
                <w:color w:val="000000" w:themeColor="text1"/>
              </w:rPr>
            </w:pPr>
            <w:r w:rsidRPr="00BF5043">
              <w:rPr>
                <w:rFonts w:asciiTheme="majorBidi" w:hAnsiTheme="majorBidi" w:cstheme="majorBidi"/>
                <w:b/>
                <w:bCs/>
                <w:color w:val="000000" w:themeColor="text1"/>
                <w:rtl/>
              </w:rPr>
              <w:t xml:space="preserve">2-7-2 توقف خدمات مقدم الخدمات واخراج معداته من الموقع:                </w:t>
            </w:r>
          </w:p>
          <w:p w:rsidR="00EC5F81" w:rsidRPr="00BF5043" w:rsidRDefault="00EC5F81" w:rsidP="00BF5043">
            <w:pPr>
              <w:jc w:val="both"/>
              <w:rPr>
                <w:rFonts w:asciiTheme="majorBidi" w:hAnsiTheme="majorBidi" w:cstheme="majorBidi"/>
                <w:color w:val="000000" w:themeColor="text1"/>
                <w:rtl/>
              </w:rPr>
            </w:pPr>
            <w:r w:rsidRPr="00BF5043">
              <w:rPr>
                <w:rFonts w:asciiTheme="majorBidi" w:hAnsiTheme="majorBidi" w:cstheme="majorBidi"/>
                <w:color w:val="000000" w:themeColor="text1"/>
                <w:rtl/>
              </w:rPr>
              <w:t xml:space="preserve">بعد ان يصبح اي من الاشعارات المتعلقة بانهاء العقد من صاحب العمل بما يخدم مصلحته بموجب احكام الفقرة (2-6-5) ، او بالانهاء الاختياري المترتب على حصول قوة قاهرة بموجب احكام الفقرة (2-5-6) ، نافذا ، فانه يتعين على مقدم الخدمات ان يباشر على الفور بما يأتي : </w:t>
            </w:r>
          </w:p>
          <w:p w:rsidR="00EC5F81" w:rsidRPr="00BF5043" w:rsidRDefault="00EC5F81" w:rsidP="00BF5043">
            <w:pPr>
              <w:jc w:val="both"/>
              <w:rPr>
                <w:rFonts w:asciiTheme="majorBidi" w:hAnsiTheme="majorBidi" w:cstheme="majorBidi"/>
                <w:color w:val="000000" w:themeColor="text1"/>
                <w:rtl/>
              </w:rPr>
            </w:pPr>
            <w:r w:rsidRPr="00BF5043">
              <w:rPr>
                <w:rFonts w:asciiTheme="majorBidi" w:hAnsiTheme="majorBidi" w:cstheme="majorBidi"/>
                <w:color w:val="000000" w:themeColor="text1"/>
                <w:rtl/>
              </w:rPr>
              <w:t>أ- التوقف عن أداء أية خدمات ، الا اذا كان أداء مثل هذه الخدمات قد صدرت تعليمات بشانه من صاحب العمل لغرض حماية الاشخاص او الممتلكات او لسلامة الخدمات .</w:t>
            </w:r>
          </w:p>
          <w:p w:rsidR="00EC5F81" w:rsidRPr="00BF5043" w:rsidRDefault="00EC5F81" w:rsidP="00BF5043">
            <w:pPr>
              <w:jc w:val="both"/>
              <w:rPr>
                <w:rFonts w:asciiTheme="majorBidi" w:hAnsiTheme="majorBidi" w:cstheme="majorBidi"/>
                <w:color w:val="000000" w:themeColor="text1"/>
              </w:rPr>
            </w:pPr>
            <w:r w:rsidRPr="00BF5043">
              <w:rPr>
                <w:rFonts w:asciiTheme="majorBidi" w:hAnsiTheme="majorBidi" w:cstheme="majorBidi"/>
                <w:color w:val="000000" w:themeColor="text1"/>
                <w:rtl/>
              </w:rPr>
              <w:t xml:space="preserve">ب-ان يسلم وثائق مقدم الخدمات ( والوثائق المتعلقة بالعقد) والتجهيزات الآلية و المواد الاخرى التي تم الدفع له مقابلها . </w:t>
            </w:r>
          </w:p>
          <w:p w:rsidR="00EC5F81" w:rsidRPr="00BF5043" w:rsidRDefault="00EC5F81" w:rsidP="00BF5043">
            <w:pPr>
              <w:jc w:val="both"/>
              <w:rPr>
                <w:rFonts w:asciiTheme="majorBidi" w:hAnsiTheme="majorBidi" w:cstheme="majorBidi"/>
                <w:color w:val="000000" w:themeColor="text1"/>
                <w:rtl/>
              </w:rPr>
            </w:pPr>
            <w:r w:rsidRPr="00BF5043">
              <w:rPr>
                <w:rFonts w:asciiTheme="majorBidi" w:hAnsiTheme="majorBidi" w:cstheme="majorBidi"/>
                <w:color w:val="000000" w:themeColor="text1"/>
                <w:rtl/>
              </w:rPr>
              <w:t xml:space="preserve">ج- ان يزيل كل المعدات والمستلزمات الاخرى من الموقع ، باستثناء ما يلزم منها لامور الســـــــلامة ، وان يغادر الموقع. </w:t>
            </w:r>
          </w:p>
          <w:p w:rsidR="00EC5F81" w:rsidRPr="00BF5043" w:rsidRDefault="00EC5F81" w:rsidP="00BF5043">
            <w:pPr>
              <w:jc w:val="both"/>
              <w:rPr>
                <w:rFonts w:asciiTheme="majorBidi" w:hAnsiTheme="majorBidi" w:cstheme="majorBidi"/>
                <w:b/>
                <w:bCs/>
                <w:color w:val="000000" w:themeColor="text1"/>
                <w:rtl/>
              </w:rPr>
            </w:pPr>
            <w:r w:rsidRPr="00BF5043">
              <w:rPr>
                <w:rFonts w:asciiTheme="majorBidi" w:hAnsiTheme="majorBidi" w:cstheme="majorBidi"/>
                <w:b/>
                <w:bCs/>
                <w:color w:val="000000" w:themeColor="text1"/>
                <w:rtl/>
              </w:rPr>
              <w:t>2-7-3 الدفع عند انهاء العقد :</w:t>
            </w:r>
          </w:p>
          <w:p w:rsidR="00EC5F81" w:rsidRPr="00BF5043" w:rsidRDefault="00EC5F81" w:rsidP="00BF5043">
            <w:pPr>
              <w:jc w:val="both"/>
              <w:rPr>
                <w:rFonts w:asciiTheme="majorBidi" w:hAnsiTheme="majorBidi" w:cstheme="majorBidi"/>
                <w:color w:val="000000" w:themeColor="text1"/>
                <w:rtl/>
              </w:rPr>
            </w:pPr>
            <w:r w:rsidRPr="00BF5043">
              <w:rPr>
                <w:rFonts w:asciiTheme="majorBidi" w:hAnsiTheme="majorBidi" w:cstheme="majorBidi"/>
                <w:color w:val="000000" w:themeColor="text1"/>
                <w:rtl/>
              </w:rPr>
              <w:t>يتعين على صاحب العمل ، بعد ان يكون الاشعار الصادر بانهاء العقد بموجب الفقرة    (2-7-1) قد اصبح نافذا ، ان يقوم بما يأتي :</w:t>
            </w:r>
          </w:p>
          <w:p w:rsidR="00EC5F81" w:rsidRPr="00BF5043" w:rsidRDefault="00EC5F81" w:rsidP="00BF5043">
            <w:pPr>
              <w:jc w:val="both"/>
              <w:rPr>
                <w:rFonts w:asciiTheme="majorBidi" w:hAnsiTheme="majorBidi" w:cstheme="majorBidi"/>
                <w:color w:val="000000" w:themeColor="text1"/>
                <w:rtl/>
              </w:rPr>
            </w:pPr>
            <w:r w:rsidRPr="00BF5043">
              <w:rPr>
                <w:rFonts w:asciiTheme="majorBidi" w:hAnsiTheme="majorBidi" w:cstheme="majorBidi"/>
                <w:color w:val="000000" w:themeColor="text1"/>
                <w:rtl/>
              </w:rPr>
              <w:t>أ- اعادة ضمان حسن الاداء الى مقدم الخدمة .</w:t>
            </w:r>
          </w:p>
          <w:p w:rsidR="00EC5F81" w:rsidRPr="00BF5043" w:rsidRDefault="00EC5F81" w:rsidP="00BF5043">
            <w:pPr>
              <w:jc w:val="both"/>
              <w:rPr>
                <w:rFonts w:asciiTheme="majorBidi" w:hAnsiTheme="majorBidi" w:cstheme="majorBidi"/>
                <w:color w:val="000000" w:themeColor="text1"/>
              </w:rPr>
            </w:pPr>
            <w:r w:rsidRPr="00BF5043">
              <w:rPr>
                <w:rFonts w:asciiTheme="majorBidi" w:hAnsiTheme="majorBidi" w:cstheme="majorBidi"/>
                <w:color w:val="000000" w:themeColor="text1"/>
                <w:rtl/>
              </w:rPr>
              <w:t xml:space="preserve">ب- ان يدفع استحقاقات مقدم الخدمات حسب احكام الفقرة (2-5-6) </w:t>
            </w:r>
            <w:r w:rsidRPr="00BF5043">
              <w:rPr>
                <w:rFonts w:asciiTheme="majorBidi" w:hAnsiTheme="majorBidi" w:cstheme="majorBidi"/>
                <w:color w:val="000000" w:themeColor="text1"/>
              </w:rPr>
              <w:t>.</w:t>
            </w:r>
          </w:p>
          <w:p w:rsidR="00EC5F81" w:rsidRPr="00BF5043" w:rsidRDefault="00EC5F81" w:rsidP="00BF5043">
            <w:pPr>
              <w:jc w:val="both"/>
              <w:rPr>
                <w:rFonts w:asciiTheme="majorBidi" w:hAnsiTheme="majorBidi" w:cstheme="majorBidi"/>
                <w:color w:val="000000" w:themeColor="text1"/>
                <w:rtl/>
              </w:rPr>
            </w:pPr>
            <w:r w:rsidRPr="00BF5043">
              <w:rPr>
                <w:rFonts w:asciiTheme="majorBidi" w:hAnsiTheme="majorBidi" w:cstheme="majorBidi"/>
                <w:color w:val="000000" w:themeColor="text1"/>
                <w:rtl/>
              </w:rPr>
              <w:t>ج- ان يدفع لمقدم الخدمات المبالغ الناجمة عن اي ضرر او خسارة اخرى تكبدها مقدم الخدمات نتيجة لهذا الانهاء.</w:t>
            </w:r>
          </w:p>
          <w:p w:rsidR="006D4BB4" w:rsidRPr="00BF5043" w:rsidRDefault="00EC5F81" w:rsidP="00BF5043">
            <w:pPr>
              <w:jc w:val="both"/>
              <w:outlineLvl w:val="0"/>
              <w:rPr>
                <w:rFonts w:asciiTheme="majorBidi" w:hAnsiTheme="majorBidi" w:cstheme="majorBidi"/>
                <w:b/>
                <w:bCs/>
                <w:color w:val="000000" w:themeColor="text1"/>
                <w:rtl/>
              </w:rPr>
            </w:pPr>
            <w:bookmarkStart w:id="387" w:name="_Toc463272291"/>
            <w:bookmarkStart w:id="388" w:name="_Toc472184132"/>
            <w:r w:rsidRPr="00BF5043">
              <w:rPr>
                <w:rFonts w:asciiTheme="majorBidi" w:hAnsiTheme="majorBidi" w:cstheme="majorBidi"/>
                <w:b/>
                <w:bCs/>
                <w:color w:val="000000" w:themeColor="text1"/>
                <w:rtl/>
              </w:rPr>
              <w:t>3</w:t>
            </w:r>
            <w:r w:rsidRPr="00BF5043">
              <w:rPr>
                <w:rFonts w:asciiTheme="majorBidi" w:hAnsiTheme="majorBidi" w:cstheme="majorBidi"/>
                <w:b/>
                <w:bCs/>
                <w:color w:val="000000" w:themeColor="text1"/>
                <w:u w:val="single"/>
                <w:rtl/>
              </w:rPr>
              <w:t>- ألتزامات مقدم الخدمة</w:t>
            </w:r>
            <w:bookmarkEnd w:id="387"/>
            <w:bookmarkEnd w:id="388"/>
          </w:p>
        </w:tc>
      </w:tr>
    </w:tbl>
    <w:p w:rsidR="009132B7" w:rsidRPr="00BF5043" w:rsidRDefault="009132B7" w:rsidP="00BF5043">
      <w:pPr>
        <w:bidi w:val="0"/>
        <w:jc w:val="both"/>
        <w:rPr>
          <w:color w:val="000000" w:themeColor="text1"/>
        </w:rPr>
      </w:pPr>
      <w:r w:rsidRPr="00BF5043">
        <w:rPr>
          <w:color w:val="000000" w:themeColor="text1"/>
        </w:rPr>
        <w:br w:type="page"/>
      </w:r>
    </w:p>
    <w:tbl>
      <w:tblPr>
        <w:tblW w:w="0" w:type="auto"/>
        <w:tblInd w:w="-459" w:type="dxa"/>
        <w:tblLook w:val="04A0"/>
      </w:tblPr>
      <w:tblGrid>
        <w:gridCol w:w="5669"/>
        <w:gridCol w:w="5210"/>
      </w:tblGrid>
      <w:tr w:rsidR="00BF5043" w:rsidRPr="00BF5043" w:rsidTr="002755D2">
        <w:tc>
          <w:tcPr>
            <w:tcW w:w="5669" w:type="dxa"/>
          </w:tcPr>
          <w:p w:rsidR="009132B7" w:rsidRPr="00BF5043" w:rsidRDefault="009132B7" w:rsidP="00BF5043">
            <w:pPr>
              <w:pStyle w:val="1"/>
              <w:bidi w:val="0"/>
              <w:jc w:val="both"/>
              <w:rPr>
                <w:rFonts w:ascii="Arial Narrow" w:hAnsi="Arial Narrow" w:cstheme="minorBidi"/>
                <w:color w:val="000000" w:themeColor="text1"/>
                <w:sz w:val="22"/>
                <w:szCs w:val="22"/>
                <w:lang w:bidi="ar-IQ"/>
              </w:rPr>
            </w:pPr>
            <w:bookmarkStart w:id="389" w:name="_Toc464213274"/>
            <w:bookmarkStart w:id="390" w:name="_Toc472184133"/>
            <w:r w:rsidRPr="00BF5043">
              <w:rPr>
                <w:rFonts w:ascii="Arial Narrow" w:hAnsi="Arial Narrow" w:cstheme="minorBidi"/>
                <w:color w:val="000000" w:themeColor="text1"/>
                <w:sz w:val="22"/>
                <w:szCs w:val="22"/>
                <w:lang w:bidi="ar-IQ"/>
              </w:rPr>
              <w:lastRenderedPageBreak/>
              <w:t>3-1 General Provisions:</w:t>
            </w:r>
            <w:bookmarkEnd w:id="389"/>
            <w:bookmarkEnd w:id="390"/>
            <w:r w:rsidRPr="00BF5043">
              <w:rPr>
                <w:rFonts w:ascii="Arial Narrow" w:hAnsi="Arial Narrow" w:cstheme="minorBidi"/>
                <w:color w:val="000000" w:themeColor="text1"/>
                <w:sz w:val="22"/>
                <w:szCs w:val="22"/>
                <w:lang w:bidi="ar-IQ"/>
              </w:rPr>
              <w:t xml:space="preserve"> </w:t>
            </w:r>
          </w:p>
          <w:p w:rsidR="009132B7" w:rsidRPr="00BF5043" w:rsidRDefault="009132B7" w:rsidP="00BF5043">
            <w:pPr>
              <w:pStyle w:val="a3"/>
              <w:bidi w:val="0"/>
              <w:ind w:left="175"/>
              <w:jc w:val="both"/>
              <w:rPr>
                <w:rFonts w:ascii="Arial Narrow" w:hAnsi="Arial Narrow"/>
                <w:color w:val="000000" w:themeColor="text1"/>
                <w:lang w:bidi="ar-IQ"/>
              </w:rPr>
            </w:pPr>
            <w:r w:rsidRPr="00BF5043">
              <w:rPr>
                <w:rFonts w:ascii="Arial Narrow" w:hAnsi="Arial Narrow"/>
                <w:color w:val="000000" w:themeColor="text1"/>
                <w:lang w:bidi="ar-IQ"/>
              </w:rPr>
              <w:t>The service provider shall perform the services and fulfill his obligations attentively, efficiency and frugality and under the professional techniques and practices generally accepted, in addition to monitoring and implementing prudent management practices, and the use of advanced technology and safe methods. The service provider shall act in relation to any matter in this contract or services, as a faithful counselor to the employer and to work at all times to save and support his legitimate interests in any dealings with subcontractors or third parties.</w:t>
            </w:r>
          </w:p>
          <w:p w:rsidR="009132B7" w:rsidRPr="00BF5043" w:rsidRDefault="009132B7" w:rsidP="00BF5043">
            <w:pPr>
              <w:pStyle w:val="a3"/>
              <w:bidi w:val="0"/>
              <w:ind w:left="175"/>
              <w:jc w:val="both"/>
              <w:rPr>
                <w:rFonts w:ascii="Arial Narrow" w:hAnsi="Arial Narrow"/>
                <w:color w:val="000000" w:themeColor="text1"/>
                <w:lang w:bidi="ar-IQ"/>
              </w:rPr>
            </w:pPr>
            <w:r w:rsidRPr="00BF5043">
              <w:rPr>
                <w:rFonts w:ascii="Arial Narrow" w:hAnsi="Arial Narrow"/>
                <w:color w:val="000000" w:themeColor="text1"/>
                <w:lang w:bidi="ar-IQ"/>
              </w:rPr>
              <w:t>The service provider's personnel shall be of satisfactory specification, well qualified and experienced in their work and specializations. The employer shall have the right to request the removal (or work on removing) any employed person for the task, including sub-contractors, when it's possible to apply it, who:</w:t>
            </w:r>
          </w:p>
          <w:p w:rsidR="009132B7" w:rsidRPr="00BF5043" w:rsidRDefault="009132B7" w:rsidP="00BF5043">
            <w:pPr>
              <w:pStyle w:val="a3"/>
              <w:numPr>
                <w:ilvl w:val="0"/>
                <w:numId w:val="101"/>
              </w:numPr>
              <w:bidi w:val="0"/>
              <w:ind w:left="459" w:firstLine="12"/>
              <w:jc w:val="both"/>
              <w:rPr>
                <w:rFonts w:ascii="Arial Narrow" w:hAnsi="Arial Narrow"/>
                <w:color w:val="000000" w:themeColor="text1"/>
                <w:lang w:bidi="ar-IQ"/>
              </w:rPr>
            </w:pPr>
            <w:r w:rsidRPr="00BF5043">
              <w:rPr>
                <w:rFonts w:ascii="Arial Narrow" w:hAnsi="Arial Narrow"/>
                <w:color w:val="000000" w:themeColor="text1"/>
                <w:lang w:bidi="ar-IQ"/>
              </w:rPr>
              <w:t>Insists on practicing misconduct or lack of interest.</w:t>
            </w:r>
          </w:p>
          <w:p w:rsidR="009132B7" w:rsidRPr="00BF5043" w:rsidRDefault="009132B7" w:rsidP="00BF5043">
            <w:pPr>
              <w:pStyle w:val="a3"/>
              <w:numPr>
                <w:ilvl w:val="0"/>
                <w:numId w:val="101"/>
              </w:numPr>
              <w:bidi w:val="0"/>
              <w:ind w:left="459" w:firstLine="12"/>
              <w:jc w:val="both"/>
              <w:rPr>
                <w:rFonts w:ascii="Arial Narrow" w:hAnsi="Arial Narrow"/>
                <w:color w:val="000000" w:themeColor="text1"/>
                <w:lang w:bidi="ar-IQ"/>
              </w:rPr>
            </w:pPr>
            <w:r w:rsidRPr="00BF5043">
              <w:rPr>
                <w:rFonts w:ascii="Arial Narrow" w:hAnsi="Arial Narrow"/>
                <w:color w:val="000000" w:themeColor="text1"/>
                <w:lang w:bidi="ar-IQ"/>
              </w:rPr>
              <w:t>Carries out duties in incompetent or negligent manner.</w:t>
            </w:r>
          </w:p>
          <w:p w:rsidR="009132B7" w:rsidRPr="00BF5043" w:rsidRDefault="009132B7" w:rsidP="00BF5043">
            <w:pPr>
              <w:pStyle w:val="a3"/>
              <w:numPr>
                <w:ilvl w:val="0"/>
                <w:numId w:val="101"/>
              </w:numPr>
              <w:bidi w:val="0"/>
              <w:ind w:left="459" w:firstLine="12"/>
              <w:jc w:val="both"/>
              <w:rPr>
                <w:rFonts w:ascii="Arial Narrow" w:hAnsi="Arial Narrow"/>
                <w:color w:val="000000" w:themeColor="text1"/>
                <w:lang w:bidi="ar-IQ"/>
              </w:rPr>
            </w:pPr>
            <w:r w:rsidRPr="00BF5043">
              <w:rPr>
                <w:rFonts w:ascii="Arial Narrow" w:hAnsi="Arial Narrow"/>
                <w:color w:val="000000" w:themeColor="text1"/>
                <w:lang w:bidi="ar-IQ"/>
              </w:rPr>
              <w:t>Fails in his performance in conformity with any of the provisions of the contract.</w:t>
            </w:r>
          </w:p>
          <w:p w:rsidR="009132B7" w:rsidRPr="00BF5043" w:rsidRDefault="009132B7" w:rsidP="00BF5043">
            <w:pPr>
              <w:pStyle w:val="a3"/>
              <w:numPr>
                <w:ilvl w:val="0"/>
                <w:numId w:val="101"/>
              </w:numPr>
              <w:bidi w:val="0"/>
              <w:ind w:left="459" w:firstLine="12"/>
              <w:jc w:val="both"/>
              <w:rPr>
                <w:rFonts w:ascii="Arial Narrow" w:hAnsi="Arial Narrow"/>
                <w:color w:val="000000" w:themeColor="text1"/>
                <w:lang w:bidi="ar-IQ"/>
              </w:rPr>
            </w:pPr>
            <w:r w:rsidRPr="00BF5043">
              <w:rPr>
                <w:rFonts w:ascii="Arial Narrow" w:hAnsi="Arial Narrow"/>
                <w:color w:val="000000" w:themeColor="text1"/>
                <w:lang w:bidi="ar-IQ"/>
              </w:rPr>
              <w:t xml:space="preserve">Insists on pursuing any conduct harmful to safety, health and environmental conservation. </w:t>
            </w:r>
          </w:p>
          <w:p w:rsidR="009132B7" w:rsidRPr="00BF5043" w:rsidRDefault="009132B7" w:rsidP="00BF5043">
            <w:pPr>
              <w:pStyle w:val="1"/>
              <w:bidi w:val="0"/>
              <w:jc w:val="both"/>
              <w:rPr>
                <w:rFonts w:ascii="Arial Narrow" w:hAnsi="Arial Narrow" w:cstheme="minorBidi"/>
                <w:color w:val="000000" w:themeColor="text1"/>
                <w:sz w:val="22"/>
                <w:szCs w:val="22"/>
                <w:lang w:bidi="ar-IQ"/>
              </w:rPr>
            </w:pPr>
            <w:bookmarkStart w:id="391" w:name="Conflictofinterests"/>
            <w:bookmarkStart w:id="392" w:name="_Toc464213275"/>
            <w:bookmarkStart w:id="393" w:name="_Toc472184134"/>
            <w:bookmarkEnd w:id="391"/>
            <w:r w:rsidRPr="00BF5043">
              <w:rPr>
                <w:rFonts w:ascii="Arial Narrow" w:hAnsi="Arial Narrow" w:cstheme="minorBidi"/>
                <w:color w:val="000000" w:themeColor="text1"/>
                <w:sz w:val="22"/>
                <w:szCs w:val="22"/>
                <w:lang w:bidi="ar-IQ"/>
              </w:rPr>
              <w:t>3-2 Conflict of Interests:</w:t>
            </w:r>
            <w:bookmarkEnd w:id="392"/>
            <w:bookmarkEnd w:id="393"/>
          </w:p>
          <w:p w:rsidR="009132B7" w:rsidRPr="00BF5043" w:rsidRDefault="009132B7" w:rsidP="00BF5043">
            <w:pPr>
              <w:pStyle w:val="a3"/>
              <w:bidi w:val="0"/>
              <w:ind w:left="175"/>
              <w:jc w:val="both"/>
              <w:rPr>
                <w:rFonts w:ascii="Arial Narrow" w:hAnsi="Arial Narrow"/>
                <w:b/>
                <w:bCs/>
                <w:color w:val="000000" w:themeColor="text1"/>
                <w:lang w:bidi="ar-IQ"/>
              </w:rPr>
            </w:pPr>
            <w:r w:rsidRPr="00BF5043">
              <w:rPr>
                <w:rFonts w:ascii="Arial Narrow" w:hAnsi="Arial Narrow"/>
                <w:b/>
                <w:bCs/>
                <w:color w:val="000000" w:themeColor="text1"/>
                <w:lang w:bidi="ar-IQ"/>
              </w:rPr>
              <w:t xml:space="preserve">3-2-1 The service provider shall not benefit from the commissions and discounts </w:t>
            </w:r>
          </w:p>
          <w:p w:rsidR="009132B7" w:rsidRPr="00BF5043" w:rsidRDefault="009132B7" w:rsidP="00BF5043">
            <w:pPr>
              <w:pStyle w:val="a3"/>
              <w:bidi w:val="0"/>
              <w:ind w:left="317"/>
              <w:jc w:val="both"/>
              <w:rPr>
                <w:rFonts w:ascii="Arial Narrow" w:hAnsi="Arial Narrow"/>
                <w:color w:val="000000" w:themeColor="text1"/>
                <w:lang w:bidi="ar-IQ"/>
              </w:rPr>
            </w:pPr>
            <w:r w:rsidRPr="00BF5043">
              <w:rPr>
                <w:rFonts w:ascii="Arial Narrow" w:hAnsi="Arial Narrow"/>
                <w:color w:val="000000" w:themeColor="text1"/>
                <w:lang w:bidi="ar-IQ"/>
              </w:rPr>
              <w:t xml:space="preserve">The service provider's entitlements referred to in Article (6) consist of entitlements specified in the contract and services exclusively and the service provider shall not accept for personal benefit any trade commissions or discounts or similar payments owed for performance of services under the contract or for termination of his obligations under the contract, and the service provider shall make his best efforts to ensure that any of his workers, subcontractor or agent shall not receive any similar additional dues. </w:t>
            </w:r>
          </w:p>
          <w:p w:rsidR="009132B7" w:rsidRPr="00BF5043" w:rsidRDefault="009132B7" w:rsidP="00BF5043">
            <w:pPr>
              <w:pStyle w:val="a3"/>
              <w:bidi w:val="0"/>
              <w:ind w:left="175"/>
              <w:jc w:val="both"/>
              <w:rPr>
                <w:rFonts w:ascii="Arial Narrow" w:hAnsi="Arial Narrow"/>
                <w:b/>
                <w:bCs/>
                <w:color w:val="000000" w:themeColor="text1"/>
                <w:lang w:bidi="ar-IQ"/>
              </w:rPr>
            </w:pPr>
            <w:r w:rsidRPr="00BF5043">
              <w:rPr>
                <w:rFonts w:ascii="Arial Narrow" w:hAnsi="Arial Narrow"/>
                <w:b/>
                <w:bCs/>
                <w:color w:val="000000" w:themeColor="text1"/>
                <w:lang w:bidi="ar-IQ"/>
              </w:rPr>
              <w:t xml:space="preserve">3-2-2 The service provider and his personnel shall not benefit from the project </w:t>
            </w:r>
          </w:p>
          <w:p w:rsidR="009132B7" w:rsidRPr="00BF5043" w:rsidRDefault="009132B7" w:rsidP="00BF5043">
            <w:pPr>
              <w:pStyle w:val="a3"/>
              <w:bidi w:val="0"/>
              <w:ind w:left="317"/>
              <w:jc w:val="both"/>
              <w:rPr>
                <w:rFonts w:ascii="Arial Narrow" w:hAnsi="Arial Narrow"/>
                <w:color w:val="000000" w:themeColor="text1"/>
                <w:lang w:bidi="ar-IQ"/>
              </w:rPr>
            </w:pPr>
            <w:r w:rsidRPr="00BF5043">
              <w:rPr>
                <w:rFonts w:ascii="Arial Narrow" w:hAnsi="Arial Narrow"/>
                <w:color w:val="000000" w:themeColor="text1"/>
                <w:lang w:bidi="ar-IQ"/>
              </w:rPr>
              <w:t>The service provider shall realize that he or any of his subcontractors or their personnel will be deemed ineligible (unqualified) to participate in any bidding for the supply of materials or works or provide the service (except for those services which are within his obligations or extension thereof) arising out of or relating to the service provided for the duration of its implementation, or after its completion.</w:t>
            </w:r>
          </w:p>
          <w:p w:rsidR="009132B7" w:rsidRPr="00BF5043" w:rsidRDefault="009132B7" w:rsidP="00BF5043">
            <w:pPr>
              <w:pStyle w:val="a3"/>
              <w:bidi w:val="0"/>
              <w:ind w:left="175"/>
              <w:jc w:val="both"/>
              <w:rPr>
                <w:rFonts w:ascii="Arial Narrow" w:hAnsi="Arial Narrow"/>
                <w:b/>
                <w:bCs/>
                <w:color w:val="000000" w:themeColor="text1"/>
                <w:lang w:bidi="ar-IQ"/>
              </w:rPr>
            </w:pPr>
            <w:r w:rsidRPr="00BF5043">
              <w:rPr>
                <w:rFonts w:ascii="Arial Narrow" w:hAnsi="Arial Narrow"/>
                <w:b/>
                <w:bCs/>
                <w:color w:val="000000" w:themeColor="text1"/>
                <w:lang w:bidi="ar-IQ"/>
              </w:rPr>
              <w:t>3-2-3 The activities of conflicts of interest:</w:t>
            </w:r>
          </w:p>
          <w:p w:rsidR="009132B7" w:rsidRPr="00BF5043" w:rsidRDefault="009132B7" w:rsidP="00BF5043">
            <w:pPr>
              <w:pStyle w:val="a3"/>
              <w:bidi w:val="0"/>
              <w:ind w:left="317"/>
              <w:jc w:val="both"/>
              <w:rPr>
                <w:rFonts w:ascii="Arial Narrow" w:hAnsi="Arial Narrow"/>
                <w:color w:val="000000" w:themeColor="text1"/>
                <w:lang w:bidi="ar-IQ"/>
              </w:rPr>
            </w:pPr>
            <w:r w:rsidRPr="00BF5043">
              <w:rPr>
                <w:rFonts w:ascii="Arial Narrow" w:hAnsi="Arial Narrow"/>
                <w:color w:val="000000" w:themeColor="text1"/>
                <w:lang w:bidi="ar-IQ"/>
              </w:rPr>
              <w:t>The service provider or any of his subcontractors or their personnel, directly or non-directly, shall not carry out any of the following activities:</w:t>
            </w:r>
          </w:p>
          <w:p w:rsidR="009132B7" w:rsidRPr="00BF5043" w:rsidRDefault="009132B7" w:rsidP="00BF5043">
            <w:pPr>
              <w:pStyle w:val="a3"/>
              <w:numPr>
                <w:ilvl w:val="0"/>
                <w:numId w:val="102"/>
              </w:numPr>
              <w:bidi w:val="0"/>
              <w:ind w:left="459" w:firstLine="0"/>
              <w:jc w:val="both"/>
              <w:rPr>
                <w:rFonts w:ascii="Arial Narrow" w:hAnsi="Arial Narrow"/>
                <w:color w:val="000000" w:themeColor="text1"/>
                <w:lang w:bidi="ar-IQ"/>
              </w:rPr>
            </w:pPr>
            <w:r w:rsidRPr="00BF5043">
              <w:rPr>
                <w:rFonts w:ascii="Arial Narrow" w:hAnsi="Arial Narrow"/>
                <w:color w:val="000000" w:themeColor="text1"/>
                <w:lang w:bidi="ar-IQ"/>
              </w:rPr>
              <w:t xml:space="preserve">Business or specialized services in the employer's country that may conflict with the services assigned to him under this contract during his implementation period of this contract. </w:t>
            </w:r>
          </w:p>
          <w:p w:rsidR="009132B7" w:rsidRPr="00BF5043" w:rsidRDefault="009132B7" w:rsidP="00BF5043">
            <w:pPr>
              <w:pStyle w:val="a3"/>
              <w:numPr>
                <w:ilvl w:val="0"/>
                <w:numId w:val="102"/>
              </w:numPr>
              <w:bidi w:val="0"/>
              <w:ind w:left="459" w:firstLine="0"/>
              <w:jc w:val="both"/>
              <w:rPr>
                <w:rFonts w:ascii="Arial Narrow" w:hAnsi="Arial Narrow"/>
                <w:color w:val="000000" w:themeColor="text1"/>
                <w:lang w:bidi="ar-IQ"/>
              </w:rPr>
            </w:pPr>
            <w:r w:rsidRPr="00BF5043">
              <w:rPr>
                <w:rFonts w:ascii="Arial Narrow" w:hAnsi="Arial Narrow"/>
                <w:color w:val="000000" w:themeColor="text1"/>
                <w:lang w:bidi="ar-IQ"/>
              </w:rPr>
              <w:t>Use of government officials during their official working period or during their vacation to perform any tasks under this contract.</w:t>
            </w:r>
          </w:p>
          <w:p w:rsidR="009132B7" w:rsidRPr="00BF5043" w:rsidRDefault="009132B7" w:rsidP="00BF5043">
            <w:pPr>
              <w:pStyle w:val="a3"/>
              <w:numPr>
                <w:ilvl w:val="0"/>
                <w:numId w:val="102"/>
              </w:numPr>
              <w:bidi w:val="0"/>
              <w:ind w:left="459" w:firstLine="0"/>
              <w:jc w:val="both"/>
              <w:rPr>
                <w:rFonts w:ascii="Arial Narrow" w:hAnsi="Arial Narrow"/>
                <w:color w:val="000000" w:themeColor="text1"/>
                <w:lang w:bidi="ar-IQ"/>
              </w:rPr>
            </w:pPr>
            <w:r w:rsidRPr="00BF5043">
              <w:rPr>
                <w:rFonts w:ascii="Arial Narrow" w:hAnsi="Arial Narrow"/>
                <w:color w:val="000000" w:themeColor="text1"/>
                <w:lang w:bidi="ar-IQ"/>
              </w:rPr>
              <w:t xml:space="preserve">Any other activities referred in the special conditions of the contract after completion the contract. </w:t>
            </w:r>
          </w:p>
          <w:p w:rsidR="009132B7" w:rsidRPr="00BF5043" w:rsidRDefault="009132B7" w:rsidP="00BF5043">
            <w:pPr>
              <w:pStyle w:val="a3"/>
              <w:bidi w:val="0"/>
              <w:ind w:left="1276"/>
              <w:jc w:val="both"/>
              <w:rPr>
                <w:rFonts w:ascii="Arial" w:hAnsi="Arial"/>
                <w:color w:val="000000" w:themeColor="text1"/>
                <w:sz w:val="4"/>
                <w:szCs w:val="4"/>
                <w:lang w:bidi="ar-IQ"/>
              </w:rPr>
            </w:pPr>
          </w:p>
          <w:p w:rsidR="009132B7" w:rsidRPr="00BF5043" w:rsidRDefault="009132B7" w:rsidP="00BF5043">
            <w:pPr>
              <w:pStyle w:val="a3"/>
              <w:bidi w:val="0"/>
              <w:ind w:left="720"/>
              <w:jc w:val="both"/>
              <w:rPr>
                <w:rFonts w:ascii="Arial" w:hAnsi="Arial"/>
                <w:color w:val="000000" w:themeColor="text1"/>
                <w:sz w:val="4"/>
                <w:szCs w:val="4"/>
                <w:lang w:bidi="ar-IQ"/>
              </w:rPr>
            </w:pPr>
          </w:p>
          <w:p w:rsidR="008123B3" w:rsidRPr="00BF5043" w:rsidRDefault="008123B3" w:rsidP="00BF5043">
            <w:pPr>
              <w:pStyle w:val="1"/>
              <w:bidi w:val="0"/>
              <w:jc w:val="both"/>
              <w:rPr>
                <w:rFonts w:ascii="Arial Narrow" w:hAnsi="Arial Narrow"/>
                <w:color w:val="000000" w:themeColor="text1"/>
                <w:sz w:val="22"/>
                <w:szCs w:val="22"/>
                <w:lang w:bidi="ar-IQ"/>
              </w:rPr>
            </w:pPr>
            <w:bookmarkStart w:id="394" w:name="_Toc464213276"/>
            <w:bookmarkStart w:id="395" w:name="_Toc472184135"/>
            <w:r w:rsidRPr="00BF5043">
              <w:rPr>
                <w:rFonts w:ascii="Arial Narrow" w:hAnsi="Arial Narrow"/>
                <w:color w:val="000000" w:themeColor="text1"/>
                <w:sz w:val="22"/>
                <w:szCs w:val="22"/>
                <w:lang w:bidi="ar-IQ"/>
              </w:rPr>
              <w:t>3-3 Confidentiality</w:t>
            </w:r>
            <w:bookmarkEnd w:id="394"/>
            <w:bookmarkEnd w:id="395"/>
          </w:p>
          <w:p w:rsidR="008123B3" w:rsidRPr="00BF5043" w:rsidRDefault="008123B3" w:rsidP="00BF5043">
            <w:pPr>
              <w:pStyle w:val="a3"/>
              <w:ind w:left="33"/>
              <w:jc w:val="both"/>
              <w:rPr>
                <w:rFonts w:ascii="Arial Narrow" w:hAnsi="Arial Narrow"/>
                <w:b/>
                <w:bCs/>
                <w:color w:val="000000" w:themeColor="text1"/>
                <w:lang w:bidi="ar-IQ"/>
              </w:rPr>
            </w:pPr>
            <w:r w:rsidRPr="00BF5043">
              <w:rPr>
                <w:rFonts w:ascii="Arial Narrow" w:hAnsi="Arial Narrow"/>
                <w:b/>
                <w:bCs/>
                <w:color w:val="000000" w:themeColor="text1"/>
                <w:lang w:bidi="ar-IQ"/>
              </w:rPr>
              <w:t>3-1-1</w:t>
            </w:r>
            <w:r w:rsidRPr="00BF5043">
              <w:rPr>
                <w:rFonts w:ascii="Arial Narrow" w:hAnsi="Arial Narrow"/>
                <w:b/>
                <w:bCs/>
                <w:color w:val="000000" w:themeColor="text1"/>
              </w:rPr>
              <w:t xml:space="preserve"> </w:t>
            </w:r>
            <w:r w:rsidRPr="00BF5043">
              <w:rPr>
                <w:rFonts w:ascii="Arial Narrow" w:hAnsi="Arial Narrow"/>
                <w:b/>
                <w:bCs/>
                <w:color w:val="000000" w:themeColor="text1"/>
                <w:lang w:bidi="ar-IQ"/>
              </w:rPr>
              <w:t>Obtain information (in the form of prints or electronic copies):</w:t>
            </w:r>
          </w:p>
          <w:p w:rsidR="008123B3" w:rsidRPr="00BF5043" w:rsidRDefault="008123B3" w:rsidP="00BF5043">
            <w:pPr>
              <w:pStyle w:val="a3"/>
              <w:bidi w:val="0"/>
              <w:ind w:left="33"/>
              <w:jc w:val="both"/>
              <w:rPr>
                <w:rFonts w:ascii="Arial Narrow" w:hAnsi="Arial Narrow"/>
                <w:color w:val="000000" w:themeColor="text1"/>
                <w:lang w:bidi="ar-IQ"/>
              </w:rPr>
            </w:pPr>
            <w:r w:rsidRPr="00BF5043">
              <w:rPr>
                <w:rFonts w:ascii="Arial Narrow" w:hAnsi="Arial Narrow"/>
                <w:color w:val="000000" w:themeColor="text1"/>
                <w:lang w:bidi="ar-IQ"/>
              </w:rPr>
              <w:t xml:space="preserve">During the implementation of the services under the contract, any party is allowed to obtain (in the form of prints and / or electronic copies), current and future information related to researches, development and activities of the work and the products, services and know-how of other party that have been classified by such party upon disclosure as being confidential. </w:t>
            </w:r>
          </w:p>
          <w:p w:rsidR="008123B3" w:rsidRPr="00BF5043" w:rsidRDefault="008123B3" w:rsidP="00BF5043">
            <w:pPr>
              <w:pStyle w:val="a3"/>
              <w:bidi w:val="0"/>
              <w:ind w:left="175"/>
              <w:jc w:val="both"/>
              <w:rPr>
                <w:rFonts w:ascii="Arial Narrow" w:hAnsi="Arial Narrow"/>
                <w:b/>
                <w:bCs/>
                <w:color w:val="000000" w:themeColor="text1"/>
                <w:lang w:bidi="ar-IQ"/>
              </w:rPr>
            </w:pPr>
            <w:r w:rsidRPr="00BF5043">
              <w:rPr>
                <w:rFonts w:ascii="Arial Narrow" w:hAnsi="Arial Narrow"/>
                <w:b/>
                <w:bCs/>
                <w:color w:val="000000" w:themeColor="text1"/>
                <w:lang w:bidi="ar-IQ"/>
              </w:rPr>
              <w:t>3-3-2</w:t>
            </w:r>
            <w:r w:rsidRPr="00BF5043">
              <w:rPr>
                <w:rFonts w:ascii="Arial Narrow" w:hAnsi="Arial Narrow"/>
                <w:b/>
                <w:bCs/>
                <w:color w:val="000000" w:themeColor="text1"/>
              </w:rPr>
              <w:t xml:space="preserve"> Treating</w:t>
            </w:r>
            <w:r w:rsidRPr="00BF5043">
              <w:rPr>
                <w:rFonts w:ascii="Arial Narrow" w:hAnsi="Arial Narrow"/>
                <w:b/>
                <w:bCs/>
                <w:color w:val="000000" w:themeColor="text1"/>
                <w:lang w:bidi="ar-IQ"/>
              </w:rPr>
              <w:t xml:space="preserve"> employer's assets confidentially: </w:t>
            </w:r>
          </w:p>
          <w:p w:rsidR="008123B3" w:rsidRPr="00BF5043" w:rsidRDefault="008123B3" w:rsidP="00BF5043">
            <w:pPr>
              <w:pStyle w:val="a3"/>
              <w:bidi w:val="0"/>
              <w:jc w:val="both"/>
              <w:rPr>
                <w:rFonts w:ascii="Arial Narrow" w:hAnsi="Arial Narrow"/>
                <w:color w:val="000000" w:themeColor="text1"/>
                <w:lang w:bidi="ar-IQ"/>
              </w:rPr>
            </w:pPr>
            <w:r w:rsidRPr="00BF5043">
              <w:rPr>
                <w:rFonts w:ascii="Arial Narrow" w:hAnsi="Arial Narrow"/>
                <w:color w:val="000000" w:themeColor="text1"/>
                <w:lang w:bidi="ar-IQ"/>
              </w:rPr>
              <w:t xml:space="preserve">Maps, diagrams, photographs, plans, reports, software, recommendations, estimates, documents and any data compiled or received by the service provider from the employer during the implementation of services will become ownership of the employer and shall be treated as confidential documents and are delivered only to authorized persons by the employer upon completion of works under the contract or when being terminated. </w:t>
            </w:r>
          </w:p>
          <w:p w:rsidR="008123B3" w:rsidRPr="00BF5043" w:rsidRDefault="008123B3" w:rsidP="00BF5043">
            <w:pPr>
              <w:pStyle w:val="a3"/>
              <w:bidi w:val="0"/>
              <w:ind w:left="175"/>
              <w:jc w:val="both"/>
              <w:rPr>
                <w:rFonts w:ascii="Arial Narrow" w:hAnsi="Arial Narrow"/>
                <w:b/>
                <w:bCs/>
                <w:color w:val="000000" w:themeColor="text1"/>
                <w:lang w:bidi="ar-IQ"/>
              </w:rPr>
            </w:pPr>
            <w:r w:rsidRPr="00BF5043">
              <w:rPr>
                <w:rFonts w:ascii="Arial Narrow" w:hAnsi="Arial Narrow"/>
                <w:b/>
                <w:bCs/>
                <w:color w:val="000000" w:themeColor="text1"/>
                <w:lang w:bidi="ar-IQ"/>
              </w:rPr>
              <w:t xml:space="preserve">3-3-3 Caring for confidential documents: </w:t>
            </w:r>
          </w:p>
          <w:p w:rsidR="008123B3" w:rsidRPr="00BF5043" w:rsidRDefault="008123B3" w:rsidP="00BF5043">
            <w:pPr>
              <w:pStyle w:val="a3"/>
              <w:bidi w:val="0"/>
              <w:jc w:val="both"/>
              <w:rPr>
                <w:rFonts w:ascii="Arial Narrow" w:hAnsi="Arial Narrow"/>
                <w:color w:val="000000" w:themeColor="text1"/>
                <w:lang w:bidi="ar-IQ"/>
              </w:rPr>
            </w:pPr>
            <w:r w:rsidRPr="00BF5043">
              <w:rPr>
                <w:rFonts w:ascii="Arial Narrow" w:hAnsi="Arial Narrow"/>
                <w:color w:val="000000" w:themeColor="text1"/>
                <w:lang w:bidi="ar-IQ"/>
              </w:rPr>
              <w:t>Each party shall agree on protecting the confidentiality of the confidential documents of the other party in the same manner that he maintains the confidentiality of his assets and confidential information of this nature.</w:t>
            </w:r>
          </w:p>
          <w:p w:rsidR="008123B3" w:rsidRPr="00BF5043" w:rsidRDefault="008123B3" w:rsidP="00BF5043">
            <w:pPr>
              <w:pStyle w:val="a3"/>
              <w:bidi w:val="0"/>
              <w:ind w:left="175"/>
              <w:jc w:val="both"/>
              <w:rPr>
                <w:rFonts w:ascii="Arial Narrow" w:hAnsi="Arial Narrow"/>
                <w:b/>
                <w:bCs/>
                <w:color w:val="000000" w:themeColor="text1"/>
                <w:lang w:bidi="ar-IQ"/>
              </w:rPr>
            </w:pPr>
            <w:r w:rsidRPr="00BF5043">
              <w:rPr>
                <w:rFonts w:ascii="Arial Narrow" w:hAnsi="Arial Narrow"/>
                <w:b/>
                <w:bCs/>
                <w:color w:val="000000" w:themeColor="text1"/>
                <w:lang w:bidi="ar-IQ"/>
              </w:rPr>
              <w:t xml:space="preserve">3-3-4 Obtain prior approval to produce and reproduce confidential information: </w:t>
            </w:r>
          </w:p>
          <w:p w:rsidR="008123B3" w:rsidRPr="00BF5043" w:rsidRDefault="008123B3" w:rsidP="00BF5043">
            <w:pPr>
              <w:pStyle w:val="a3"/>
              <w:bidi w:val="0"/>
              <w:ind w:left="33"/>
              <w:jc w:val="both"/>
              <w:rPr>
                <w:rFonts w:ascii="Arial Narrow" w:hAnsi="Arial Narrow"/>
                <w:color w:val="000000" w:themeColor="text1"/>
                <w:lang w:bidi="ar-IQ"/>
              </w:rPr>
            </w:pPr>
            <w:r w:rsidRPr="00BF5043">
              <w:rPr>
                <w:rFonts w:ascii="Arial Narrow" w:hAnsi="Arial Narrow"/>
                <w:color w:val="000000" w:themeColor="text1"/>
                <w:lang w:bidi="ar-IQ"/>
              </w:rPr>
              <w:t xml:space="preserve">No photocopying or reproduction of confidential information is allowed without obtaining the written approval of the disclosing party. </w:t>
            </w:r>
          </w:p>
          <w:p w:rsidR="008123B3" w:rsidRPr="00BF5043" w:rsidRDefault="008123B3" w:rsidP="00BF5043">
            <w:pPr>
              <w:pStyle w:val="a3"/>
              <w:bidi w:val="0"/>
              <w:ind w:left="175"/>
              <w:jc w:val="both"/>
              <w:rPr>
                <w:rFonts w:ascii="Arial Narrow" w:hAnsi="Arial Narrow"/>
                <w:b/>
                <w:bCs/>
                <w:color w:val="000000" w:themeColor="text1"/>
                <w:lang w:bidi="ar-IQ"/>
              </w:rPr>
            </w:pPr>
            <w:r w:rsidRPr="00BF5043">
              <w:rPr>
                <w:rFonts w:ascii="Arial Narrow" w:hAnsi="Arial Narrow"/>
                <w:b/>
                <w:bCs/>
                <w:color w:val="000000" w:themeColor="text1"/>
                <w:lang w:bidi="ar-IQ"/>
              </w:rPr>
              <w:t xml:space="preserve">3-3-5 Disclosure of confidential information to the employer: </w:t>
            </w:r>
          </w:p>
          <w:p w:rsidR="008123B3" w:rsidRPr="00BF5043" w:rsidRDefault="008123B3" w:rsidP="00BF5043">
            <w:pPr>
              <w:pStyle w:val="a3"/>
              <w:bidi w:val="0"/>
              <w:ind w:left="33"/>
              <w:jc w:val="both"/>
              <w:rPr>
                <w:rFonts w:ascii="Arial Narrow" w:hAnsi="Arial Narrow"/>
                <w:color w:val="000000" w:themeColor="text1"/>
                <w:lang w:bidi="ar-IQ"/>
              </w:rPr>
            </w:pPr>
            <w:r w:rsidRPr="00BF5043">
              <w:rPr>
                <w:rFonts w:ascii="Arial Narrow" w:hAnsi="Arial Narrow"/>
                <w:color w:val="000000" w:themeColor="text1"/>
                <w:lang w:bidi="ar-IQ"/>
              </w:rPr>
              <w:t>The service provider and his subcontractors and any of the workers of any of them shall not disclose during the contract duration or after its termination any of the assets and confidential information related to the project and services and the contract or acts of the employer or his operations without the prior written approval of the employer.</w:t>
            </w:r>
          </w:p>
          <w:p w:rsidR="008123B3" w:rsidRPr="00BF5043" w:rsidRDefault="008123B3" w:rsidP="00BF5043">
            <w:pPr>
              <w:pStyle w:val="a3"/>
              <w:bidi w:val="0"/>
              <w:ind w:left="175"/>
              <w:jc w:val="both"/>
              <w:rPr>
                <w:rFonts w:ascii="Arial Narrow" w:hAnsi="Arial Narrow"/>
                <w:b/>
                <w:bCs/>
                <w:color w:val="000000" w:themeColor="text1"/>
                <w:lang w:bidi="ar-IQ"/>
              </w:rPr>
            </w:pPr>
            <w:r w:rsidRPr="00BF5043">
              <w:rPr>
                <w:rFonts w:ascii="Arial Narrow" w:hAnsi="Arial Narrow"/>
                <w:b/>
                <w:bCs/>
                <w:color w:val="000000" w:themeColor="text1"/>
                <w:lang w:bidi="ar-IQ"/>
              </w:rPr>
              <w:t>3-3-6 The employer's assets:</w:t>
            </w:r>
          </w:p>
          <w:p w:rsidR="008123B3" w:rsidRPr="00BF5043" w:rsidRDefault="008123B3" w:rsidP="00BF5043">
            <w:pPr>
              <w:pStyle w:val="a3"/>
              <w:bidi w:val="0"/>
              <w:ind w:left="33"/>
              <w:jc w:val="both"/>
              <w:rPr>
                <w:rFonts w:ascii="Arial Narrow" w:hAnsi="Arial Narrow"/>
                <w:color w:val="000000" w:themeColor="text1"/>
                <w:lang w:bidi="ar-IQ"/>
              </w:rPr>
            </w:pPr>
            <w:r w:rsidRPr="00BF5043">
              <w:rPr>
                <w:rFonts w:ascii="Arial Narrow" w:hAnsi="Arial Narrow"/>
                <w:color w:val="000000" w:themeColor="text1"/>
                <w:lang w:bidi="ar-IQ"/>
              </w:rPr>
              <w:t xml:space="preserve">All maps, diagrams, specifications, designs, reports, other documents and software provided by the service provider described in Annex (B) shall become and remain the ownership of the employer and the service provider shall, before the date of contract termination or completion, deliver all such documents and software to the employer, with a detailed inventory thereto. </w:t>
            </w:r>
          </w:p>
          <w:p w:rsidR="008123B3" w:rsidRPr="00BF5043" w:rsidRDefault="008123B3" w:rsidP="00BF5043">
            <w:pPr>
              <w:pStyle w:val="1"/>
              <w:bidi w:val="0"/>
              <w:jc w:val="both"/>
              <w:rPr>
                <w:rFonts w:ascii="Arial Narrow" w:hAnsi="Arial Narrow"/>
                <w:color w:val="000000" w:themeColor="text1"/>
                <w:sz w:val="22"/>
                <w:szCs w:val="22"/>
                <w:lang w:bidi="ar-IQ"/>
              </w:rPr>
            </w:pPr>
            <w:bookmarkStart w:id="396" w:name="Insurancebytheserverprovider"/>
            <w:bookmarkStart w:id="397" w:name="_Toc464213277"/>
            <w:bookmarkStart w:id="398" w:name="_Toc472184136"/>
            <w:bookmarkEnd w:id="396"/>
            <w:r w:rsidRPr="00BF5043">
              <w:rPr>
                <w:rFonts w:ascii="Arial Narrow" w:hAnsi="Arial Narrow"/>
                <w:color w:val="000000" w:themeColor="text1"/>
                <w:sz w:val="22"/>
                <w:szCs w:val="22"/>
                <w:lang w:bidi="ar-IQ"/>
              </w:rPr>
              <w:t>3-4 Insurances by the service provider:</w:t>
            </w:r>
            <w:bookmarkEnd w:id="397"/>
            <w:bookmarkEnd w:id="398"/>
          </w:p>
          <w:p w:rsidR="008123B3" w:rsidRPr="00BF5043" w:rsidRDefault="008123B3" w:rsidP="00BF5043">
            <w:pPr>
              <w:pStyle w:val="a3"/>
              <w:bidi w:val="0"/>
              <w:ind w:left="175"/>
              <w:jc w:val="both"/>
              <w:rPr>
                <w:rFonts w:ascii="Arial Narrow" w:hAnsi="Arial Narrow"/>
                <w:b/>
                <w:bCs/>
                <w:color w:val="000000" w:themeColor="text1"/>
                <w:lang w:bidi="ar-IQ"/>
              </w:rPr>
            </w:pPr>
            <w:r w:rsidRPr="00BF5043">
              <w:rPr>
                <w:rFonts w:ascii="Arial Narrow" w:hAnsi="Arial Narrow"/>
                <w:b/>
                <w:bCs/>
                <w:color w:val="000000" w:themeColor="text1"/>
                <w:lang w:bidi="ar-IQ"/>
              </w:rPr>
              <w:t>3-4-1 General requirements for insurance:</w:t>
            </w:r>
          </w:p>
          <w:p w:rsidR="008123B3" w:rsidRPr="00BF5043" w:rsidRDefault="008123B3" w:rsidP="00BF5043">
            <w:pPr>
              <w:pStyle w:val="a3"/>
              <w:bidi w:val="0"/>
              <w:ind w:left="459"/>
              <w:jc w:val="both"/>
              <w:rPr>
                <w:rFonts w:ascii="Arial Narrow" w:hAnsi="Arial Narrow"/>
                <w:color w:val="000000" w:themeColor="text1"/>
                <w:lang w:bidi="ar-IQ"/>
              </w:rPr>
            </w:pPr>
            <w:r w:rsidRPr="00BF5043">
              <w:rPr>
                <w:rFonts w:ascii="Arial Narrow" w:hAnsi="Arial Narrow"/>
                <w:color w:val="000000" w:themeColor="text1"/>
                <w:lang w:bidi="ar-IQ"/>
              </w:rPr>
              <w:t xml:space="preserve">The service provider shall carry out the following: </w:t>
            </w:r>
          </w:p>
          <w:p w:rsidR="008123B3" w:rsidRPr="00BF5043" w:rsidRDefault="008123B3" w:rsidP="00BF5043">
            <w:pPr>
              <w:pStyle w:val="a3"/>
              <w:numPr>
                <w:ilvl w:val="0"/>
                <w:numId w:val="103"/>
              </w:numPr>
              <w:tabs>
                <w:tab w:val="right" w:pos="175"/>
              </w:tabs>
              <w:bidi w:val="0"/>
              <w:ind w:left="0" w:firstLine="0"/>
              <w:jc w:val="both"/>
              <w:rPr>
                <w:rFonts w:ascii="Arial Narrow" w:hAnsi="Arial Narrow"/>
                <w:color w:val="000000" w:themeColor="text1"/>
                <w:lang w:bidi="ar-IQ"/>
              </w:rPr>
            </w:pPr>
            <w:r w:rsidRPr="00BF5043">
              <w:rPr>
                <w:rFonts w:ascii="Arial Narrow" w:hAnsi="Arial Narrow"/>
                <w:color w:val="000000" w:themeColor="text1"/>
                <w:lang w:bidi="ar-IQ"/>
              </w:rPr>
              <w:t>Procure insurance and maintain it by him and his subcontractors on his expense (or sub-contractors' expense as required) against accidents and to compensate for risks specified in the special conditions according to terms and limitations approved by the employer.</w:t>
            </w:r>
          </w:p>
          <w:p w:rsidR="008123B3" w:rsidRPr="00BF5043" w:rsidRDefault="008123B3" w:rsidP="00BF5043">
            <w:pPr>
              <w:pStyle w:val="a3"/>
              <w:numPr>
                <w:ilvl w:val="0"/>
                <w:numId w:val="103"/>
              </w:numPr>
              <w:tabs>
                <w:tab w:val="right" w:pos="175"/>
              </w:tabs>
              <w:bidi w:val="0"/>
              <w:ind w:left="0" w:firstLine="0"/>
              <w:jc w:val="both"/>
              <w:rPr>
                <w:rFonts w:ascii="Arial Narrow" w:hAnsi="Arial Narrow"/>
                <w:color w:val="000000" w:themeColor="text1"/>
                <w:lang w:bidi="ar-IQ"/>
              </w:rPr>
            </w:pPr>
            <w:r w:rsidRPr="00BF5043">
              <w:rPr>
                <w:rFonts w:ascii="Arial Narrow" w:hAnsi="Arial Narrow"/>
                <w:color w:val="000000" w:themeColor="text1"/>
                <w:lang w:bidi="ar-IQ"/>
              </w:rPr>
              <w:t>Provide the employer, at his request, what prove his holding and maintaining insurance and paying the premiums.</w:t>
            </w:r>
          </w:p>
          <w:p w:rsidR="006D4BB4" w:rsidRPr="00BF5043" w:rsidRDefault="008123B3" w:rsidP="00BF5043">
            <w:pPr>
              <w:pStyle w:val="a3"/>
              <w:numPr>
                <w:ilvl w:val="0"/>
                <w:numId w:val="103"/>
              </w:numPr>
              <w:tabs>
                <w:tab w:val="right" w:pos="175"/>
                <w:tab w:val="right" w:pos="649"/>
              </w:tabs>
              <w:bidi w:val="0"/>
              <w:ind w:left="0" w:firstLine="0"/>
              <w:jc w:val="both"/>
              <w:rPr>
                <w:rFonts w:asciiTheme="minorBidi" w:hAnsiTheme="minorBidi"/>
                <w:color w:val="000000" w:themeColor="text1"/>
                <w:lang w:bidi="ar-IQ"/>
              </w:rPr>
            </w:pPr>
            <w:r w:rsidRPr="00BF5043">
              <w:rPr>
                <w:rFonts w:ascii="Arial Narrow" w:hAnsi="Arial Narrow"/>
                <w:color w:val="000000" w:themeColor="text1"/>
                <w:lang w:bidi="ar-IQ"/>
              </w:rPr>
              <w:t>The party insurer shall, during the period specified in the special conditions of the contract (calculated from the commencement date), provide second party:</w:t>
            </w:r>
            <w:r w:rsidR="006C71F4" w:rsidRPr="00BF5043">
              <w:rPr>
                <w:rFonts w:ascii="Arial Narrow" w:hAnsi="Arial Narrow"/>
                <w:color w:val="000000" w:themeColor="text1"/>
                <w:lang w:bidi="ar-IQ"/>
              </w:rPr>
              <w:t xml:space="preserve"> </w:t>
            </w:r>
          </w:p>
        </w:tc>
        <w:tc>
          <w:tcPr>
            <w:tcW w:w="5210" w:type="dxa"/>
          </w:tcPr>
          <w:p w:rsidR="00EC5F81" w:rsidRPr="00BF5043" w:rsidRDefault="00EC5F81" w:rsidP="00BF5043">
            <w:pPr>
              <w:spacing w:line="240" w:lineRule="auto"/>
              <w:jc w:val="both"/>
              <w:outlineLvl w:val="1"/>
              <w:rPr>
                <w:rFonts w:asciiTheme="majorBidi" w:hAnsiTheme="majorBidi" w:cstheme="majorBidi"/>
                <w:b/>
                <w:bCs/>
                <w:color w:val="000000" w:themeColor="text1"/>
                <w:rtl/>
              </w:rPr>
            </w:pPr>
            <w:bookmarkStart w:id="399" w:name="_Toc471323957"/>
            <w:bookmarkStart w:id="400" w:name="_Toc463272294"/>
            <w:r w:rsidRPr="00BF5043">
              <w:rPr>
                <w:rFonts w:asciiTheme="majorBidi" w:hAnsiTheme="majorBidi" w:cstheme="majorBidi"/>
                <w:b/>
                <w:bCs/>
                <w:color w:val="000000" w:themeColor="text1"/>
                <w:rtl/>
              </w:rPr>
              <w:lastRenderedPageBreak/>
              <w:t>3</w:t>
            </w:r>
            <w:bookmarkStart w:id="401" w:name="_Toc463272292"/>
            <w:r w:rsidRPr="00BF5043">
              <w:rPr>
                <w:rFonts w:asciiTheme="majorBidi" w:hAnsiTheme="majorBidi" w:cstheme="majorBidi"/>
                <w:b/>
                <w:bCs/>
                <w:color w:val="000000" w:themeColor="text1"/>
                <w:rtl/>
              </w:rPr>
              <w:t>-1 احكام عامة:</w:t>
            </w:r>
            <w:bookmarkEnd w:id="399"/>
            <w:bookmarkEnd w:id="401"/>
          </w:p>
          <w:p w:rsidR="00EC5F81" w:rsidRPr="00BF5043" w:rsidRDefault="00EC5F81" w:rsidP="00BF5043">
            <w:pPr>
              <w:spacing w:line="240" w:lineRule="auto"/>
              <w:jc w:val="both"/>
              <w:rPr>
                <w:rFonts w:asciiTheme="majorBidi" w:hAnsiTheme="majorBidi" w:cstheme="majorBidi"/>
                <w:color w:val="000000" w:themeColor="text1"/>
                <w:rtl/>
              </w:rPr>
            </w:pPr>
            <w:r w:rsidRPr="00BF5043">
              <w:rPr>
                <w:rFonts w:asciiTheme="majorBidi" w:hAnsiTheme="majorBidi" w:cstheme="majorBidi"/>
                <w:color w:val="000000" w:themeColor="text1"/>
                <w:rtl/>
              </w:rPr>
              <w:t>يقوم مقدم الخدمات بـتأدية الخدمات و الإيفاء بإلتزاماته بكل إهتمام وكفاءة و إقتصاد و بموجب التقنيات و الممارسات المهنية المقبولة عموماً ، إضافة الى مراقبة و تطبيق الممارسات الإدارية الحكيمة , و إستخدام التقنيات المتطورة والطرق الآمنة . يتعين على مقدم الخدمات التصرف فيما يتعلق بأي شأن في هذا العقد أو بإلخدمات ، كناصح وفي لصاحب العمل و العمل بكل الأوقات على حفظ  و دعم مصالحه الشرعية في اي تعامل مع المقاولين الثانويين أو الأطراف الثالثة .</w:t>
            </w:r>
          </w:p>
          <w:p w:rsidR="00EC5F81" w:rsidRPr="00BF5043" w:rsidRDefault="00EC5F81" w:rsidP="00BF5043">
            <w:pPr>
              <w:spacing w:line="240" w:lineRule="auto"/>
              <w:jc w:val="both"/>
              <w:rPr>
                <w:rFonts w:asciiTheme="majorBidi" w:hAnsiTheme="majorBidi" w:cstheme="majorBidi"/>
                <w:color w:val="000000" w:themeColor="text1"/>
                <w:rtl/>
              </w:rPr>
            </w:pPr>
            <w:r w:rsidRPr="00BF5043">
              <w:rPr>
                <w:rFonts w:asciiTheme="majorBidi" w:hAnsiTheme="majorBidi" w:cstheme="majorBidi"/>
                <w:color w:val="000000" w:themeColor="text1"/>
                <w:rtl/>
              </w:rPr>
              <w:t>يتعين أن يكون مستخدمو مقدم الخدمات ذوي مواصفات مرضية و مؤهلين بصورة جيدة و ذوي خبرة في مجال عملهم أو إختصاصاتهم. يحق لصاحب العمل طلب تنحية أو ( العمل على تنحية ) أي شخص مستخدم للمهمة بما فيهم مقاوليه الثانويين ،عند إمكانية تطبيق ذلك ، و الذي :</w:t>
            </w:r>
          </w:p>
          <w:p w:rsidR="00EC5F81" w:rsidRPr="00BF5043" w:rsidRDefault="00EC5F81" w:rsidP="00BF5043">
            <w:pPr>
              <w:spacing w:line="240" w:lineRule="auto"/>
              <w:jc w:val="both"/>
              <w:rPr>
                <w:rFonts w:asciiTheme="majorBidi" w:hAnsiTheme="majorBidi" w:cstheme="majorBidi"/>
                <w:color w:val="000000" w:themeColor="text1"/>
                <w:rtl/>
              </w:rPr>
            </w:pPr>
            <w:r w:rsidRPr="00BF5043">
              <w:rPr>
                <w:rFonts w:asciiTheme="majorBidi" w:hAnsiTheme="majorBidi" w:cstheme="majorBidi"/>
                <w:color w:val="000000" w:themeColor="text1"/>
                <w:rtl/>
              </w:rPr>
              <w:t xml:space="preserve">(أ)    يصر على ممارسة سؤ التصرف أوعدم الإهتمام. </w:t>
            </w:r>
          </w:p>
          <w:p w:rsidR="00EC5F81" w:rsidRPr="00BF5043" w:rsidRDefault="00EC5F81" w:rsidP="00BF5043">
            <w:pPr>
              <w:spacing w:line="240" w:lineRule="auto"/>
              <w:jc w:val="both"/>
              <w:rPr>
                <w:rFonts w:asciiTheme="majorBidi" w:hAnsiTheme="majorBidi" w:cstheme="majorBidi"/>
                <w:color w:val="000000" w:themeColor="text1"/>
                <w:rtl/>
              </w:rPr>
            </w:pPr>
            <w:r w:rsidRPr="00BF5043">
              <w:rPr>
                <w:rFonts w:asciiTheme="majorBidi" w:hAnsiTheme="majorBidi" w:cstheme="majorBidi"/>
                <w:color w:val="000000" w:themeColor="text1"/>
                <w:rtl/>
              </w:rPr>
              <w:t>(ب)   يؤدي الواجبات بصورة غير كفوءة او بإهمال.</w:t>
            </w:r>
          </w:p>
          <w:p w:rsidR="00EC5F81" w:rsidRPr="00BF5043" w:rsidRDefault="00EC5F81" w:rsidP="00BF5043">
            <w:pPr>
              <w:spacing w:line="240" w:lineRule="auto"/>
              <w:jc w:val="both"/>
              <w:rPr>
                <w:rFonts w:asciiTheme="majorBidi" w:hAnsiTheme="majorBidi" w:cstheme="majorBidi"/>
                <w:color w:val="000000" w:themeColor="text1"/>
                <w:rtl/>
              </w:rPr>
            </w:pPr>
            <w:r w:rsidRPr="00BF5043">
              <w:rPr>
                <w:rFonts w:asciiTheme="majorBidi" w:hAnsiTheme="majorBidi" w:cstheme="majorBidi"/>
                <w:color w:val="000000" w:themeColor="text1"/>
                <w:rtl/>
              </w:rPr>
              <w:t>(ج)   يفشل بإدائه بما يتوافق مع أي من احكام العقد.</w:t>
            </w:r>
          </w:p>
          <w:p w:rsidR="00EC5F81" w:rsidRPr="00BF5043" w:rsidRDefault="00EC5F81" w:rsidP="00BF5043">
            <w:pPr>
              <w:spacing w:line="240" w:lineRule="auto"/>
              <w:jc w:val="both"/>
              <w:rPr>
                <w:rFonts w:asciiTheme="majorBidi" w:hAnsiTheme="majorBidi" w:cstheme="majorBidi"/>
                <w:color w:val="000000" w:themeColor="text1"/>
                <w:rtl/>
              </w:rPr>
            </w:pPr>
            <w:r w:rsidRPr="00BF5043">
              <w:rPr>
                <w:rFonts w:asciiTheme="majorBidi" w:hAnsiTheme="majorBidi" w:cstheme="majorBidi"/>
                <w:color w:val="000000" w:themeColor="text1"/>
                <w:rtl/>
              </w:rPr>
              <w:t>(د)   يصرعلى انتهاج أي سلوك مضر بالسلامة أو الصحة أو المحافظة على البيئة .</w:t>
            </w:r>
          </w:p>
          <w:p w:rsidR="00EC5F81" w:rsidRPr="00BF5043" w:rsidRDefault="00EC5F81" w:rsidP="00BF5043">
            <w:pPr>
              <w:spacing w:line="240" w:lineRule="auto"/>
              <w:jc w:val="both"/>
              <w:outlineLvl w:val="1"/>
              <w:rPr>
                <w:rFonts w:asciiTheme="majorBidi" w:hAnsiTheme="majorBidi" w:cstheme="majorBidi"/>
                <w:color w:val="000000" w:themeColor="text1"/>
                <w:rtl/>
              </w:rPr>
            </w:pPr>
            <w:bookmarkStart w:id="402" w:name="_Toc463272293"/>
            <w:bookmarkStart w:id="403" w:name="_Toc471323958"/>
            <w:r w:rsidRPr="00BF5043">
              <w:rPr>
                <w:rFonts w:asciiTheme="majorBidi" w:hAnsiTheme="majorBidi" w:cstheme="majorBidi"/>
                <w:b/>
                <w:bCs/>
                <w:color w:val="000000" w:themeColor="text1"/>
                <w:rtl/>
              </w:rPr>
              <w:t>3-2 تضارب المصالح</w:t>
            </w:r>
            <w:r w:rsidRPr="00BF5043">
              <w:rPr>
                <w:rFonts w:asciiTheme="majorBidi" w:hAnsiTheme="majorBidi" w:cstheme="majorBidi"/>
                <w:color w:val="000000" w:themeColor="text1"/>
                <w:rtl/>
              </w:rPr>
              <w:t>:</w:t>
            </w:r>
            <w:bookmarkEnd w:id="402"/>
            <w:bookmarkEnd w:id="403"/>
          </w:p>
          <w:p w:rsidR="00EC5F81" w:rsidRPr="00BF5043" w:rsidRDefault="00EC5F81" w:rsidP="00BF5043">
            <w:pPr>
              <w:spacing w:line="240" w:lineRule="auto"/>
              <w:jc w:val="both"/>
              <w:rPr>
                <w:rFonts w:asciiTheme="majorBidi" w:hAnsiTheme="majorBidi" w:cstheme="majorBidi"/>
                <w:b/>
                <w:bCs/>
                <w:color w:val="000000" w:themeColor="text1"/>
                <w:rtl/>
              </w:rPr>
            </w:pPr>
            <w:r w:rsidRPr="00BF5043">
              <w:rPr>
                <w:rFonts w:asciiTheme="majorBidi" w:hAnsiTheme="majorBidi" w:cstheme="majorBidi"/>
                <w:b/>
                <w:bCs/>
                <w:color w:val="000000" w:themeColor="text1"/>
                <w:rtl/>
              </w:rPr>
              <w:t xml:space="preserve">3-2-1 عدم أستفادة مقدم الخدمة من العمولات والخصومات: </w:t>
            </w:r>
          </w:p>
          <w:p w:rsidR="00EC5F81" w:rsidRPr="00BF5043" w:rsidRDefault="00EC5F81" w:rsidP="00BF5043">
            <w:pPr>
              <w:spacing w:line="240" w:lineRule="auto"/>
              <w:jc w:val="both"/>
              <w:rPr>
                <w:rFonts w:asciiTheme="majorBidi" w:hAnsiTheme="majorBidi" w:cstheme="majorBidi"/>
                <w:color w:val="000000" w:themeColor="text1"/>
              </w:rPr>
            </w:pPr>
            <w:r w:rsidRPr="00BF5043">
              <w:rPr>
                <w:rFonts w:asciiTheme="majorBidi" w:hAnsiTheme="majorBidi" w:cstheme="majorBidi"/>
                <w:color w:val="000000" w:themeColor="text1"/>
                <w:rtl/>
              </w:rPr>
              <w:t>أن المستحقات لمقدم الخدمة المشار أليها بالمادة (6) تتكون من المستحقات المحددة بالعقد والخدمات حصراً ويتعين على مقدم الخدمة عدم قبول على سبيل الأستفادة الشخصية أية عمولات تجارية أو خصومات أو دفعات مماثلة مستحقة عن تأدية تلك الخدمات بموجب العقد أو عن أنهاء ألتزاماته بموجب العقد, وعلى مقدم الخدمة بذل جهده لضمان عدم قيام عامليه وأي مقاول ثانوي أو وكيل من أستلامهم لأية مستحقات أضافية مماثلة.</w:t>
            </w:r>
          </w:p>
          <w:p w:rsidR="00EC5F81" w:rsidRPr="00BF5043" w:rsidRDefault="00EC5F81" w:rsidP="00BF5043">
            <w:pPr>
              <w:spacing w:line="240" w:lineRule="auto"/>
              <w:jc w:val="both"/>
              <w:rPr>
                <w:rFonts w:asciiTheme="majorBidi" w:hAnsiTheme="majorBidi" w:cstheme="majorBidi"/>
                <w:b/>
                <w:bCs/>
                <w:color w:val="000000" w:themeColor="text1"/>
                <w:rtl/>
              </w:rPr>
            </w:pPr>
            <w:r w:rsidRPr="00BF5043">
              <w:rPr>
                <w:rFonts w:asciiTheme="majorBidi" w:hAnsiTheme="majorBidi" w:cstheme="majorBidi"/>
                <w:b/>
                <w:bCs/>
                <w:color w:val="000000" w:themeColor="text1"/>
                <w:rtl/>
              </w:rPr>
              <w:t>3-2-2 عدم الأستفادة من المشروع من قبل مقدم الخدمة او منتسبيه:</w:t>
            </w:r>
          </w:p>
          <w:p w:rsidR="00EC5F81" w:rsidRPr="00BF5043" w:rsidRDefault="00EC5F81" w:rsidP="00BF5043">
            <w:pPr>
              <w:spacing w:line="240" w:lineRule="auto"/>
              <w:jc w:val="both"/>
              <w:rPr>
                <w:rFonts w:asciiTheme="majorBidi" w:hAnsiTheme="majorBidi" w:cstheme="majorBidi"/>
                <w:color w:val="000000" w:themeColor="text1"/>
                <w:rtl/>
              </w:rPr>
            </w:pPr>
            <w:r w:rsidRPr="00BF5043">
              <w:rPr>
                <w:rFonts w:asciiTheme="majorBidi" w:hAnsiTheme="majorBidi" w:cstheme="majorBidi"/>
                <w:color w:val="000000" w:themeColor="text1"/>
                <w:rtl/>
              </w:rPr>
              <w:t xml:space="preserve">على مقدم الخدمة أن يعي بأنه أو أي من مقاوليه الثانويين أو منتسبيهم سيعتبر غير مؤهل للأشتراك في أية مناقصة لتجهيز المواد أو تنفيذ الأشغال أو تقديم الخدمة (عدا تلك الخدمات التي من ألتزاماته أو تمديد لها)  ناجمة عن او متعلقة بالخدمة التي يقدمها طوال فترة تنفيذها او بعد أنتهائها. </w:t>
            </w:r>
          </w:p>
          <w:p w:rsidR="00DA4684" w:rsidRPr="00BF5043" w:rsidRDefault="00DA4684" w:rsidP="00BF5043">
            <w:pPr>
              <w:spacing w:line="240" w:lineRule="auto"/>
              <w:jc w:val="both"/>
              <w:rPr>
                <w:rFonts w:asciiTheme="majorBidi" w:hAnsiTheme="majorBidi" w:cstheme="majorBidi"/>
                <w:color w:val="000000" w:themeColor="text1"/>
                <w:rtl/>
              </w:rPr>
            </w:pPr>
          </w:p>
          <w:p w:rsidR="00EC5F81" w:rsidRPr="00BF5043" w:rsidRDefault="00EC5F81" w:rsidP="00BF5043">
            <w:pPr>
              <w:spacing w:line="240" w:lineRule="auto"/>
              <w:jc w:val="both"/>
              <w:rPr>
                <w:rFonts w:asciiTheme="majorBidi" w:hAnsiTheme="majorBidi" w:cstheme="majorBidi"/>
                <w:b/>
                <w:bCs/>
                <w:color w:val="000000" w:themeColor="text1"/>
                <w:rtl/>
              </w:rPr>
            </w:pPr>
            <w:r w:rsidRPr="00BF5043">
              <w:rPr>
                <w:rFonts w:asciiTheme="majorBidi" w:hAnsiTheme="majorBidi" w:cstheme="majorBidi"/>
                <w:b/>
                <w:bCs/>
                <w:color w:val="000000" w:themeColor="text1"/>
                <w:rtl/>
              </w:rPr>
              <w:t xml:space="preserve">3-2-3 فعاليات تضارب المصالح: </w:t>
            </w:r>
          </w:p>
          <w:p w:rsidR="00EC5F81" w:rsidRPr="00BF5043" w:rsidRDefault="00EC5F81" w:rsidP="00BF5043">
            <w:pPr>
              <w:spacing w:line="240" w:lineRule="auto"/>
              <w:jc w:val="both"/>
              <w:rPr>
                <w:rFonts w:asciiTheme="majorBidi" w:hAnsiTheme="majorBidi" w:cstheme="majorBidi"/>
                <w:color w:val="000000" w:themeColor="text1"/>
                <w:rtl/>
              </w:rPr>
            </w:pPr>
            <w:r w:rsidRPr="00BF5043">
              <w:rPr>
                <w:rFonts w:asciiTheme="majorBidi" w:hAnsiTheme="majorBidi" w:cstheme="majorBidi"/>
                <w:color w:val="000000" w:themeColor="text1"/>
                <w:rtl/>
              </w:rPr>
              <w:t xml:space="preserve">يجب عدم قيام مقدم الخدمة أو أي من مقاولية الثانويين أو منتسبيهم بصورة مباشرة أو عدم مباشرة بأي من الفعاليات الأتية: </w:t>
            </w:r>
          </w:p>
          <w:p w:rsidR="00EC5F81" w:rsidRPr="00BF5043" w:rsidRDefault="00EC5F81" w:rsidP="00BF5043">
            <w:pPr>
              <w:numPr>
                <w:ilvl w:val="0"/>
                <w:numId w:val="116"/>
              </w:numPr>
              <w:tabs>
                <w:tab w:val="clear" w:pos="1620"/>
                <w:tab w:val="num" w:pos="139"/>
              </w:tabs>
              <w:spacing w:line="240" w:lineRule="auto"/>
              <w:ind w:left="0" w:firstLine="0"/>
              <w:jc w:val="both"/>
              <w:rPr>
                <w:rFonts w:asciiTheme="majorBidi" w:hAnsiTheme="majorBidi" w:cstheme="majorBidi"/>
                <w:color w:val="000000" w:themeColor="text1"/>
                <w:rtl/>
              </w:rPr>
            </w:pPr>
            <w:r w:rsidRPr="00BF5043">
              <w:rPr>
                <w:rFonts w:asciiTheme="majorBidi" w:hAnsiTheme="majorBidi" w:cstheme="majorBidi"/>
                <w:color w:val="000000" w:themeColor="text1"/>
                <w:rtl/>
              </w:rPr>
              <w:t xml:space="preserve">أية أعمال تجارية أو خدمات متخصصة في دولة صاحب العمل قد تتعارض مع الخدمات المعهده اليه بموجب هذا العقد خلال فترة تنفيذه لهذا العقد. </w:t>
            </w:r>
          </w:p>
          <w:p w:rsidR="00EC5F81" w:rsidRPr="00BF5043" w:rsidRDefault="00EC5F81" w:rsidP="00BF5043">
            <w:pPr>
              <w:numPr>
                <w:ilvl w:val="0"/>
                <w:numId w:val="116"/>
              </w:numPr>
              <w:tabs>
                <w:tab w:val="clear" w:pos="1620"/>
                <w:tab w:val="num" w:pos="139"/>
              </w:tabs>
              <w:spacing w:line="240" w:lineRule="auto"/>
              <w:ind w:left="0" w:firstLine="0"/>
              <w:jc w:val="both"/>
              <w:rPr>
                <w:rFonts w:asciiTheme="majorBidi" w:hAnsiTheme="majorBidi" w:cstheme="majorBidi"/>
                <w:color w:val="000000" w:themeColor="text1"/>
              </w:rPr>
            </w:pPr>
            <w:r w:rsidRPr="00BF5043">
              <w:rPr>
                <w:rFonts w:asciiTheme="majorBidi" w:hAnsiTheme="majorBidi" w:cstheme="majorBidi"/>
                <w:color w:val="000000" w:themeColor="text1"/>
                <w:rtl/>
              </w:rPr>
              <w:t xml:space="preserve">أستخدام موظفين حكوميين خلال فترة عملهم الرسمي أو خلال تمتعهم بأجازة لأداء أي مهام بموجب هذا العقد. </w:t>
            </w:r>
          </w:p>
          <w:p w:rsidR="00EC5F81" w:rsidRPr="00BF5043" w:rsidRDefault="00EC5F81" w:rsidP="00BF5043">
            <w:pPr>
              <w:spacing w:line="240" w:lineRule="auto"/>
              <w:jc w:val="both"/>
              <w:rPr>
                <w:rFonts w:asciiTheme="majorBidi" w:hAnsiTheme="majorBidi" w:cstheme="majorBidi"/>
                <w:color w:val="000000" w:themeColor="text1"/>
                <w:rtl/>
              </w:rPr>
            </w:pPr>
            <w:r w:rsidRPr="00BF5043">
              <w:rPr>
                <w:rFonts w:asciiTheme="majorBidi" w:hAnsiTheme="majorBidi" w:cstheme="majorBidi"/>
                <w:color w:val="000000" w:themeColor="text1"/>
                <w:rtl/>
              </w:rPr>
              <w:t>ج- أي فعاليات أخرى مشار اليها في الشروط الخاصة بالعقد بعد أنجاز هذا العقد.</w:t>
            </w:r>
          </w:p>
          <w:p w:rsidR="00EC5F81" w:rsidRPr="00BF5043" w:rsidRDefault="00EC5F81" w:rsidP="00BF5043">
            <w:pPr>
              <w:spacing w:line="240" w:lineRule="auto"/>
              <w:jc w:val="both"/>
              <w:outlineLvl w:val="1"/>
              <w:rPr>
                <w:rFonts w:asciiTheme="majorBidi" w:hAnsiTheme="majorBidi" w:cstheme="majorBidi"/>
                <w:b/>
                <w:bCs/>
                <w:color w:val="000000" w:themeColor="text1"/>
                <w:rtl/>
              </w:rPr>
            </w:pPr>
            <w:bookmarkStart w:id="404" w:name="_Toc471323959"/>
            <w:r w:rsidRPr="00BF5043">
              <w:rPr>
                <w:rFonts w:asciiTheme="majorBidi" w:hAnsiTheme="majorBidi" w:cstheme="majorBidi" w:hint="cs"/>
                <w:b/>
                <w:bCs/>
                <w:color w:val="000000" w:themeColor="text1"/>
                <w:rtl/>
              </w:rPr>
              <w:lastRenderedPageBreak/>
              <w:t>3</w:t>
            </w:r>
            <w:r w:rsidRPr="00BF5043">
              <w:rPr>
                <w:rFonts w:asciiTheme="majorBidi" w:hAnsiTheme="majorBidi" w:cstheme="majorBidi"/>
                <w:b/>
                <w:bCs/>
                <w:color w:val="000000" w:themeColor="text1"/>
                <w:rtl/>
              </w:rPr>
              <w:t>-3 السرية:</w:t>
            </w:r>
            <w:bookmarkEnd w:id="400"/>
            <w:bookmarkEnd w:id="404"/>
          </w:p>
          <w:p w:rsidR="00EC5F81" w:rsidRPr="00BF5043" w:rsidRDefault="00EC5F81" w:rsidP="00BF5043">
            <w:pPr>
              <w:spacing w:line="240" w:lineRule="auto"/>
              <w:jc w:val="both"/>
              <w:rPr>
                <w:rFonts w:asciiTheme="majorBidi" w:hAnsiTheme="majorBidi" w:cstheme="majorBidi"/>
                <w:b/>
                <w:bCs/>
                <w:color w:val="000000" w:themeColor="text1"/>
                <w:rtl/>
                <w:lang w:bidi="ar-IQ"/>
              </w:rPr>
            </w:pPr>
            <w:r w:rsidRPr="00BF5043">
              <w:rPr>
                <w:rFonts w:asciiTheme="majorBidi" w:hAnsiTheme="majorBidi" w:cstheme="majorBidi"/>
                <w:b/>
                <w:bCs/>
                <w:color w:val="000000" w:themeColor="text1"/>
                <w:rtl/>
              </w:rPr>
              <w:t>3-3-1 الحصول على المعلومات ( بشكل مطبوعات أو نسخ الكترونية):</w:t>
            </w:r>
          </w:p>
          <w:p w:rsidR="00EC5F81" w:rsidRPr="00BF5043" w:rsidRDefault="00EC5F81" w:rsidP="00BF5043">
            <w:pPr>
              <w:spacing w:line="240" w:lineRule="auto"/>
              <w:jc w:val="both"/>
              <w:rPr>
                <w:rFonts w:asciiTheme="majorBidi" w:hAnsiTheme="majorBidi" w:cstheme="majorBidi"/>
                <w:color w:val="000000" w:themeColor="text1"/>
                <w:rtl/>
                <w:lang w:bidi="ar-IQ"/>
              </w:rPr>
            </w:pPr>
            <w:r w:rsidRPr="00BF5043">
              <w:rPr>
                <w:rFonts w:asciiTheme="majorBidi" w:hAnsiTheme="majorBidi" w:cstheme="majorBidi"/>
                <w:color w:val="000000" w:themeColor="text1"/>
                <w:rtl/>
                <w:lang w:bidi="ar-IQ"/>
              </w:rPr>
              <w:t>خلال تنفيذ الخدمات بموجب العقد ، يسمح لأي طرف الحصول على المعلومات ( بشكل   مطبوعات و/أو الكترونيا) ، السابقة والحاضرة و المستقبلية والمتعلقة بأبحاث وتطوير وفعاليات العمل والمنتجات والخدمات والمعرفة التقنية العائدة للطرف الأخر والتي تم تصنيفها من ذلك الطرف عند الأفصاح عنها بأنها سرية.</w:t>
            </w:r>
          </w:p>
          <w:p w:rsidR="00EC5F81" w:rsidRPr="00BF5043" w:rsidRDefault="00EC5F81" w:rsidP="00BF5043">
            <w:pPr>
              <w:spacing w:line="240" w:lineRule="auto"/>
              <w:ind w:left="1260" w:hanging="1260"/>
              <w:jc w:val="both"/>
              <w:rPr>
                <w:rFonts w:asciiTheme="majorBidi" w:hAnsiTheme="majorBidi" w:cstheme="majorBidi"/>
                <w:b/>
                <w:bCs/>
                <w:color w:val="000000" w:themeColor="text1"/>
                <w:rtl/>
                <w:lang w:bidi="ar-IQ"/>
              </w:rPr>
            </w:pPr>
            <w:r w:rsidRPr="00BF5043">
              <w:rPr>
                <w:rFonts w:asciiTheme="majorBidi" w:hAnsiTheme="majorBidi" w:cstheme="majorBidi"/>
                <w:b/>
                <w:bCs/>
                <w:color w:val="000000" w:themeColor="text1"/>
                <w:rtl/>
                <w:lang w:bidi="ar-IQ"/>
              </w:rPr>
              <w:t>3-3-2 التعامل بسرية مع موجودات صاحب العمل:</w:t>
            </w:r>
          </w:p>
          <w:p w:rsidR="00EC5F81" w:rsidRPr="00BF5043" w:rsidRDefault="00EC5F81" w:rsidP="00BF5043">
            <w:pPr>
              <w:spacing w:line="240" w:lineRule="auto"/>
              <w:jc w:val="both"/>
              <w:rPr>
                <w:rFonts w:asciiTheme="majorBidi" w:hAnsiTheme="majorBidi" w:cstheme="majorBidi"/>
                <w:color w:val="000000" w:themeColor="text1"/>
                <w:rtl/>
                <w:lang w:bidi="ar-IQ"/>
              </w:rPr>
            </w:pPr>
            <w:r w:rsidRPr="00BF5043">
              <w:rPr>
                <w:rFonts w:asciiTheme="majorBidi" w:hAnsiTheme="majorBidi" w:cstheme="majorBidi"/>
                <w:color w:val="000000" w:themeColor="text1"/>
                <w:rtl/>
                <w:lang w:bidi="ar-IQ"/>
              </w:rPr>
              <w:t xml:space="preserve">  أن الخرائط والمخططات والصور الفوتغرافية والخطط و التقارير و البرمجيات و التوصيات و التخمينات والوثائق وأية بيانات قام بتجميعها أو أستلامها مقدم الخدمة من صاحب العمل خلال تنفيذ الخدمات سوف تصبح ملكيتها لصاحب العمل ويجب أن تعامل كوثائق سرية ويتم تسليمها فقط الى الأشخاص المخولين من صاحب العمل عند أنجاز الأعمال بموجب العقد أو عند أنهائه.</w:t>
            </w:r>
          </w:p>
          <w:p w:rsidR="00EC5F81" w:rsidRPr="00BF5043" w:rsidRDefault="00EC5F81" w:rsidP="00BF5043">
            <w:pPr>
              <w:spacing w:line="240" w:lineRule="auto"/>
              <w:ind w:left="1260" w:hanging="1260"/>
              <w:jc w:val="both"/>
              <w:rPr>
                <w:rFonts w:asciiTheme="majorBidi" w:hAnsiTheme="majorBidi" w:cstheme="majorBidi"/>
                <w:b/>
                <w:bCs/>
                <w:color w:val="000000" w:themeColor="text1"/>
                <w:rtl/>
                <w:lang w:bidi="ar-IQ"/>
              </w:rPr>
            </w:pPr>
            <w:r w:rsidRPr="00BF5043">
              <w:rPr>
                <w:rFonts w:asciiTheme="majorBidi" w:hAnsiTheme="majorBidi" w:cstheme="majorBidi"/>
                <w:color w:val="000000" w:themeColor="text1"/>
                <w:rtl/>
                <w:lang w:bidi="ar-IQ"/>
              </w:rPr>
              <w:t>3</w:t>
            </w:r>
            <w:r w:rsidRPr="00BF5043">
              <w:rPr>
                <w:rFonts w:asciiTheme="majorBidi" w:hAnsiTheme="majorBidi" w:cstheme="majorBidi"/>
                <w:b/>
                <w:bCs/>
                <w:color w:val="000000" w:themeColor="text1"/>
                <w:rtl/>
                <w:lang w:bidi="ar-IQ"/>
              </w:rPr>
              <w:t>-3-3 العناية بالوثائق السرية:</w:t>
            </w:r>
          </w:p>
          <w:p w:rsidR="00EC5F81" w:rsidRPr="00BF5043" w:rsidRDefault="00EC5F81" w:rsidP="00BF5043">
            <w:pPr>
              <w:spacing w:line="240" w:lineRule="auto"/>
              <w:jc w:val="both"/>
              <w:rPr>
                <w:rFonts w:asciiTheme="majorBidi" w:hAnsiTheme="majorBidi" w:cstheme="majorBidi"/>
                <w:b/>
                <w:bCs/>
                <w:color w:val="000000" w:themeColor="text1"/>
                <w:rtl/>
                <w:lang w:bidi="ar-IQ"/>
              </w:rPr>
            </w:pPr>
            <w:r w:rsidRPr="00BF5043">
              <w:rPr>
                <w:rFonts w:asciiTheme="majorBidi" w:hAnsiTheme="majorBidi" w:cstheme="majorBidi"/>
                <w:color w:val="000000" w:themeColor="text1"/>
                <w:rtl/>
                <w:lang w:bidi="ar-IQ"/>
              </w:rPr>
              <w:t xml:space="preserve">  يتعين على كل طرف الأتفاق على حماية سرية الوثائق السرية للطرف الأخر بنفس الطريقة التي    يحافظ بها على سرية موجوداته و المعلومات السرية من هذا النوع</w:t>
            </w:r>
            <w:r w:rsidRPr="00BF5043">
              <w:rPr>
                <w:rFonts w:asciiTheme="majorBidi" w:hAnsiTheme="majorBidi" w:cstheme="majorBidi"/>
                <w:b/>
                <w:bCs/>
                <w:color w:val="000000" w:themeColor="text1"/>
                <w:rtl/>
                <w:lang w:bidi="ar-IQ"/>
              </w:rPr>
              <w:t>.</w:t>
            </w:r>
          </w:p>
          <w:p w:rsidR="00EC5F81" w:rsidRPr="00BF5043" w:rsidRDefault="00EC5F81" w:rsidP="00BF5043">
            <w:pPr>
              <w:spacing w:line="240" w:lineRule="auto"/>
              <w:jc w:val="both"/>
              <w:rPr>
                <w:rFonts w:asciiTheme="majorBidi" w:hAnsiTheme="majorBidi" w:cstheme="majorBidi"/>
                <w:b/>
                <w:bCs/>
                <w:color w:val="000000" w:themeColor="text1"/>
                <w:rtl/>
                <w:lang w:bidi="ar-IQ"/>
              </w:rPr>
            </w:pPr>
            <w:r w:rsidRPr="00BF5043">
              <w:rPr>
                <w:rFonts w:asciiTheme="majorBidi" w:hAnsiTheme="majorBidi" w:cstheme="majorBidi"/>
                <w:b/>
                <w:bCs/>
                <w:color w:val="000000" w:themeColor="text1"/>
                <w:rtl/>
                <w:lang w:bidi="ar-IQ"/>
              </w:rPr>
              <w:t>3-3-4 استحصال الموافقة المسبقة على أنتاج وأستنساخ المعلومات السرية:</w:t>
            </w:r>
          </w:p>
          <w:p w:rsidR="00EC5F81" w:rsidRPr="00BF5043" w:rsidRDefault="00EC5F81" w:rsidP="00BF5043">
            <w:pPr>
              <w:spacing w:line="240" w:lineRule="auto"/>
              <w:jc w:val="both"/>
              <w:rPr>
                <w:rFonts w:asciiTheme="majorBidi" w:hAnsiTheme="majorBidi" w:cstheme="majorBidi"/>
                <w:color w:val="000000" w:themeColor="text1"/>
                <w:rtl/>
                <w:lang w:bidi="ar-IQ"/>
              </w:rPr>
            </w:pPr>
            <w:r w:rsidRPr="00BF5043">
              <w:rPr>
                <w:rFonts w:asciiTheme="majorBidi" w:hAnsiTheme="majorBidi" w:cstheme="majorBidi"/>
                <w:color w:val="000000" w:themeColor="text1"/>
                <w:rtl/>
                <w:lang w:bidi="ar-IQ"/>
              </w:rPr>
              <w:t>لا يجوز أستنساخ أو أعادة أنتاج المعلومات السرية بدون أستحصال موافقة تحريرية للجهة المفصحة عنها.</w:t>
            </w:r>
          </w:p>
          <w:p w:rsidR="00EC5F81" w:rsidRPr="00BF5043" w:rsidRDefault="00EC5F81" w:rsidP="00BF5043">
            <w:pPr>
              <w:spacing w:line="240" w:lineRule="auto"/>
              <w:ind w:left="1080" w:hanging="1080"/>
              <w:jc w:val="both"/>
              <w:rPr>
                <w:rFonts w:asciiTheme="majorBidi" w:hAnsiTheme="majorBidi" w:cstheme="majorBidi"/>
                <w:b/>
                <w:bCs/>
                <w:color w:val="000000" w:themeColor="text1"/>
                <w:rtl/>
                <w:lang w:bidi="ar-IQ"/>
              </w:rPr>
            </w:pPr>
            <w:r w:rsidRPr="00BF5043">
              <w:rPr>
                <w:rFonts w:asciiTheme="majorBidi" w:hAnsiTheme="majorBidi" w:cstheme="majorBidi"/>
                <w:b/>
                <w:bCs/>
                <w:color w:val="000000" w:themeColor="text1"/>
                <w:rtl/>
                <w:lang w:bidi="ar-IQ"/>
              </w:rPr>
              <w:t>3-3-5 الأفصاح عن المعلومات السرية لصاحب العمل:</w:t>
            </w:r>
          </w:p>
          <w:p w:rsidR="00EC5F81" w:rsidRPr="00BF5043" w:rsidRDefault="00EC5F81" w:rsidP="00BF5043">
            <w:pPr>
              <w:spacing w:line="240" w:lineRule="auto"/>
              <w:jc w:val="both"/>
              <w:rPr>
                <w:rFonts w:asciiTheme="majorBidi" w:hAnsiTheme="majorBidi" w:cstheme="majorBidi"/>
                <w:color w:val="000000" w:themeColor="text1"/>
                <w:lang w:bidi="ar-IQ"/>
              </w:rPr>
            </w:pPr>
            <w:r w:rsidRPr="00BF5043">
              <w:rPr>
                <w:rFonts w:asciiTheme="majorBidi" w:hAnsiTheme="majorBidi" w:cstheme="majorBidi"/>
                <w:color w:val="000000" w:themeColor="text1"/>
                <w:rtl/>
                <w:lang w:bidi="ar-IQ"/>
              </w:rPr>
              <w:t>يتعين على مقدم الخدمات و مقاوليه الثانويين وأي من العاملين لدى أي منهما عدم الأفصاح خلال مدة العقد أو بعد انتهائه  عن أي من الموجودات والمعلومات السرية المتعلقة بالمشروع  و الخدمات والعقد أو أعمال صاحب العمل أو عملياته بدون أستحصال الموافقة التحريرية المسبقة لصاحب العمل.</w:t>
            </w:r>
          </w:p>
          <w:p w:rsidR="00EC5F81" w:rsidRPr="00BF5043" w:rsidRDefault="00EC5F81" w:rsidP="00BF5043">
            <w:pPr>
              <w:spacing w:line="240" w:lineRule="auto"/>
              <w:ind w:left="1080" w:hanging="1080"/>
              <w:jc w:val="both"/>
              <w:rPr>
                <w:rFonts w:asciiTheme="majorBidi" w:hAnsiTheme="majorBidi" w:cstheme="majorBidi"/>
                <w:b/>
                <w:bCs/>
                <w:color w:val="000000" w:themeColor="text1"/>
                <w:rtl/>
                <w:lang w:bidi="ar-IQ"/>
              </w:rPr>
            </w:pPr>
            <w:r w:rsidRPr="00BF5043">
              <w:rPr>
                <w:rFonts w:asciiTheme="majorBidi" w:hAnsiTheme="majorBidi" w:cstheme="majorBidi"/>
                <w:b/>
                <w:bCs/>
                <w:color w:val="000000" w:themeColor="text1"/>
                <w:rtl/>
                <w:lang w:bidi="ar-IQ"/>
              </w:rPr>
              <w:t>3-3-6 موجودات صاحب العمل:</w:t>
            </w:r>
          </w:p>
          <w:p w:rsidR="00EC5F81" w:rsidRPr="00BF5043" w:rsidRDefault="00EC5F81" w:rsidP="00BF5043">
            <w:pPr>
              <w:spacing w:line="240" w:lineRule="auto"/>
              <w:jc w:val="both"/>
              <w:rPr>
                <w:rFonts w:asciiTheme="majorBidi" w:hAnsiTheme="majorBidi" w:cstheme="majorBidi"/>
                <w:color w:val="000000" w:themeColor="text1"/>
                <w:rtl/>
                <w:lang w:bidi="ar-IQ"/>
              </w:rPr>
            </w:pPr>
            <w:r w:rsidRPr="00BF5043">
              <w:rPr>
                <w:rFonts w:asciiTheme="majorBidi" w:hAnsiTheme="majorBidi" w:cstheme="majorBidi"/>
                <w:color w:val="000000" w:themeColor="text1"/>
                <w:rtl/>
                <w:lang w:bidi="ar-IQ"/>
              </w:rPr>
              <w:t>إن الخرائط و المخططات و المواصفات و التصاميم و التقارير و الوثائق الأخرى و البرمجيات كافة المقدمة من مقدم الخدمات الموضحة في الملحق (ب) سوف تصبح وتبقى عائديتها لصاحب العمل و على مقدم الخدمات قبل موعد أنهاء العقد أو أكماله ، تسليم هذه الوثائق و البرمجيات كافة الى صاحب العمل ، مع جرد تفصيلي بها.</w:t>
            </w:r>
          </w:p>
          <w:p w:rsidR="00EC5F81" w:rsidRPr="00BF5043" w:rsidRDefault="00EC5F81" w:rsidP="00BF5043">
            <w:pPr>
              <w:spacing w:line="240" w:lineRule="auto"/>
              <w:jc w:val="both"/>
              <w:outlineLvl w:val="1"/>
              <w:rPr>
                <w:rFonts w:asciiTheme="majorBidi" w:hAnsiTheme="majorBidi" w:cstheme="majorBidi"/>
                <w:b/>
                <w:bCs/>
                <w:color w:val="000000" w:themeColor="text1"/>
                <w:sz w:val="20"/>
                <w:szCs w:val="20"/>
                <w:rtl/>
              </w:rPr>
            </w:pPr>
            <w:bookmarkStart w:id="405" w:name="_Toc463272295"/>
            <w:bookmarkStart w:id="406" w:name="_Toc471323960"/>
            <w:r w:rsidRPr="00BF5043">
              <w:rPr>
                <w:rFonts w:asciiTheme="majorBidi" w:hAnsiTheme="majorBidi" w:cstheme="majorBidi"/>
                <w:b/>
                <w:bCs/>
                <w:color w:val="000000" w:themeColor="text1"/>
                <w:sz w:val="20"/>
                <w:szCs w:val="20"/>
                <w:rtl/>
              </w:rPr>
              <w:t>3-4 التأمين من مقدم الخدمة:</w:t>
            </w:r>
            <w:bookmarkEnd w:id="405"/>
            <w:bookmarkEnd w:id="406"/>
          </w:p>
          <w:p w:rsidR="00EC5F81" w:rsidRPr="00BF5043" w:rsidRDefault="00EC5F81" w:rsidP="00BF5043">
            <w:pPr>
              <w:spacing w:line="240" w:lineRule="auto"/>
              <w:jc w:val="both"/>
              <w:rPr>
                <w:rFonts w:asciiTheme="majorBidi" w:hAnsiTheme="majorBidi" w:cstheme="majorBidi"/>
                <w:b/>
                <w:bCs/>
                <w:color w:val="000000" w:themeColor="text1"/>
                <w:sz w:val="20"/>
                <w:szCs w:val="20"/>
                <w:rtl/>
              </w:rPr>
            </w:pPr>
            <w:r w:rsidRPr="00BF5043">
              <w:rPr>
                <w:rFonts w:asciiTheme="majorBidi" w:hAnsiTheme="majorBidi" w:cstheme="majorBidi"/>
                <w:b/>
                <w:bCs/>
                <w:color w:val="000000" w:themeColor="text1"/>
                <w:sz w:val="20"/>
                <w:szCs w:val="20"/>
                <w:rtl/>
              </w:rPr>
              <w:t>3-4-1 المتطلبات العامة للتأمين:</w:t>
            </w:r>
          </w:p>
          <w:p w:rsidR="00EC5F81" w:rsidRPr="00BF5043" w:rsidRDefault="00EC5F81" w:rsidP="00BF5043">
            <w:pPr>
              <w:spacing w:line="240" w:lineRule="auto"/>
              <w:jc w:val="both"/>
              <w:rPr>
                <w:rFonts w:asciiTheme="majorBidi" w:hAnsiTheme="majorBidi" w:cstheme="majorBidi"/>
                <w:b/>
                <w:bCs/>
                <w:color w:val="000000" w:themeColor="text1"/>
                <w:sz w:val="20"/>
                <w:szCs w:val="20"/>
                <w:rtl/>
              </w:rPr>
            </w:pPr>
            <w:r w:rsidRPr="00BF5043">
              <w:rPr>
                <w:rFonts w:asciiTheme="majorBidi" w:hAnsiTheme="majorBidi" w:cstheme="majorBidi"/>
                <w:b/>
                <w:bCs/>
                <w:color w:val="000000" w:themeColor="text1"/>
                <w:sz w:val="20"/>
                <w:szCs w:val="20"/>
                <w:rtl/>
              </w:rPr>
              <w:t>يتوجب على مقدم الخدمة القيام بما يأتي:</w:t>
            </w:r>
          </w:p>
          <w:p w:rsidR="00EC5F81" w:rsidRPr="00BF5043" w:rsidRDefault="00EC5F81" w:rsidP="00BF5043">
            <w:pPr>
              <w:spacing w:line="240" w:lineRule="auto"/>
              <w:jc w:val="both"/>
              <w:rPr>
                <w:rFonts w:asciiTheme="minorBidi" w:hAnsiTheme="minorBidi"/>
                <w:color w:val="000000" w:themeColor="text1"/>
                <w:sz w:val="18"/>
                <w:szCs w:val="18"/>
                <w:rtl/>
              </w:rPr>
            </w:pPr>
            <w:r w:rsidRPr="00BF5043">
              <w:rPr>
                <w:rFonts w:asciiTheme="majorBidi" w:hAnsiTheme="majorBidi" w:cstheme="majorBidi"/>
                <w:color w:val="000000" w:themeColor="text1"/>
                <w:sz w:val="20"/>
                <w:szCs w:val="20"/>
                <w:rtl/>
              </w:rPr>
              <w:t xml:space="preserve">أ - اجراء </w:t>
            </w:r>
            <w:r w:rsidRPr="00BF5043">
              <w:rPr>
                <w:rFonts w:asciiTheme="minorBidi" w:hAnsiTheme="minorBidi"/>
                <w:color w:val="000000" w:themeColor="text1"/>
                <w:sz w:val="18"/>
                <w:szCs w:val="18"/>
                <w:rtl/>
              </w:rPr>
              <w:t xml:space="preserve">التأمين وادامته منه ومن مقاوليه الثانويين على نفقته (أو نفقة مقاوليه الثانويين كما يتطلبه الأمر) ضد الحوادث ولتعويض المخاطر المحددة في الشروط الخاصة وبموجب شروط ومحددات مقبولة من صاحب العمل. </w:t>
            </w:r>
          </w:p>
          <w:p w:rsidR="00EC5F81" w:rsidRPr="00BF5043" w:rsidRDefault="00EC5F81" w:rsidP="00BF5043">
            <w:pPr>
              <w:spacing w:line="240" w:lineRule="auto"/>
              <w:jc w:val="both"/>
              <w:rPr>
                <w:rFonts w:asciiTheme="minorBidi" w:hAnsiTheme="minorBidi"/>
                <w:color w:val="000000" w:themeColor="text1"/>
                <w:sz w:val="18"/>
                <w:szCs w:val="18"/>
                <w:rtl/>
              </w:rPr>
            </w:pPr>
            <w:r w:rsidRPr="00BF5043">
              <w:rPr>
                <w:rFonts w:asciiTheme="minorBidi" w:hAnsiTheme="minorBidi"/>
                <w:color w:val="000000" w:themeColor="text1"/>
                <w:sz w:val="18"/>
                <w:szCs w:val="18"/>
                <w:rtl/>
              </w:rPr>
              <w:t xml:space="preserve">ب - تزويد صاحب العمل حال طلبه بما يثبت قيامه باجراء التأمين وأدامته ودفع أقساطه. </w:t>
            </w:r>
          </w:p>
          <w:p w:rsidR="006D4BB4" w:rsidRPr="00BF5043" w:rsidRDefault="00EC5F81" w:rsidP="00BF5043">
            <w:pPr>
              <w:spacing w:line="240" w:lineRule="auto"/>
              <w:jc w:val="both"/>
              <w:rPr>
                <w:rFonts w:asciiTheme="minorBidi" w:hAnsiTheme="minorBidi"/>
                <w:color w:val="000000" w:themeColor="text1"/>
                <w:rtl/>
              </w:rPr>
            </w:pPr>
            <w:r w:rsidRPr="00BF5043">
              <w:rPr>
                <w:rFonts w:asciiTheme="minorBidi" w:hAnsiTheme="minorBidi"/>
                <w:color w:val="000000" w:themeColor="text1"/>
                <w:sz w:val="18"/>
                <w:szCs w:val="18"/>
                <w:rtl/>
              </w:rPr>
              <w:t>ج- يتعين على الطرف المؤمن خلال المدة المحددة المثبتة في الشروط الخاصة للعقد</w:t>
            </w:r>
            <w:r w:rsidRPr="00BF5043">
              <w:rPr>
                <w:rFonts w:asciiTheme="majorBidi" w:hAnsiTheme="majorBidi" w:cstheme="majorBidi"/>
                <w:color w:val="000000" w:themeColor="text1"/>
                <w:sz w:val="18"/>
                <w:szCs w:val="18"/>
                <w:rtl/>
              </w:rPr>
              <w:t xml:space="preserve"> </w:t>
            </w:r>
            <w:r w:rsidRPr="00BF5043">
              <w:rPr>
                <w:rFonts w:asciiTheme="majorBidi" w:hAnsiTheme="majorBidi" w:cstheme="majorBidi"/>
                <w:color w:val="000000" w:themeColor="text1"/>
                <w:sz w:val="20"/>
                <w:szCs w:val="20"/>
                <w:rtl/>
              </w:rPr>
              <w:t xml:space="preserve">( محسوبة من تأريخ المباشرة) ، تقديم الى الطرف الثاني: </w:t>
            </w:r>
          </w:p>
        </w:tc>
      </w:tr>
      <w:tr w:rsidR="00BF5043" w:rsidRPr="00BF5043" w:rsidTr="002755D2">
        <w:tc>
          <w:tcPr>
            <w:tcW w:w="5669" w:type="dxa"/>
          </w:tcPr>
          <w:p w:rsidR="00F41F52" w:rsidRPr="00BF5043" w:rsidRDefault="00F41F52" w:rsidP="00BF5043">
            <w:pPr>
              <w:pStyle w:val="a3"/>
              <w:bidi w:val="0"/>
              <w:ind w:left="33"/>
              <w:jc w:val="both"/>
              <w:rPr>
                <w:rFonts w:ascii="Arial Narrow" w:hAnsi="Arial Narrow"/>
                <w:color w:val="000000" w:themeColor="text1"/>
                <w:lang w:bidi="ar-IQ"/>
              </w:rPr>
            </w:pPr>
            <w:r w:rsidRPr="00BF5043">
              <w:rPr>
                <w:rFonts w:ascii="Arial Narrow" w:hAnsi="Arial Narrow"/>
                <w:b/>
                <w:bCs/>
                <w:color w:val="000000" w:themeColor="text1"/>
                <w:lang w:bidi="ar-IQ"/>
              </w:rPr>
              <w:lastRenderedPageBreak/>
              <w:t>First</w:t>
            </w:r>
            <w:r w:rsidRPr="00BF5043">
              <w:rPr>
                <w:rFonts w:ascii="Arial Narrow" w:hAnsi="Arial Narrow"/>
                <w:color w:val="000000" w:themeColor="text1"/>
                <w:lang w:bidi="ar-IQ"/>
              </w:rPr>
              <w:t xml:space="preserve">: evidence that the insurance described in this article has become effective; and </w:t>
            </w:r>
          </w:p>
          <w:p w:rsidR="00F41F52" w:rsidRPr="00BF5043" w:rsidRDefault="00F41F52" w:rsidP="00BF5043">
            <w:pPr>
              <w:pStyle w:val="a3"/>
              <w:bidi w:val="0"/>
              <w:ind w:left="33"/>
              <w:jc w:val="both"/>
              <w:rPr>
                <w:rFonts w:ascii="Arial Narrow" w:hAnsi="Arial Narrow"/>
                <w:color w:val="000000" w:themeColor="text1"/>
                <w:lang w:bidi="ar-IQ"/>
              </w:rPr>
            </w:pPr>
            <w:r w:rsidRPr="00BF5043">
              <w:rPr>
                <w:rFonts w:ascii="Arial Narrow" w:hAnsi="Arial Narrow"/>
                <w:b/>
                <w:bCs/>
                <w:color w:val="000000" w:themeColor="text1"/>
                <w:lang w:bidi="ar-IQ"/>
              </w:rPr>
              <w:t>Second</w:t>
            </w:r>
            <w:r w:rsidRPr="00BF5043">
              <w:rPr>
                <w:rFonts w:ascii="Arial Narrow" w:hAnsi="Arial Narrow"/>
                <w:color w:val="000000" w:themeColor="text1"/>
                <w:lang w:bidi="ar-IQ"/>
              </w:rPr>
              <w:t xml:space="preserve">: copies of the insurance policy described in paragraph (3-4-2) (insurance by the service provider for services equipment and his equipment) and paragraph (3-4-3) (insurance against personal injury and damage to property). </w:t>
            </w:r>
          </w:p>
          <w:p w:rsidR="00F41F52" w:rsidRPr="00BF5043" w:rsidRDefault="00F41F52" w:rsidP="00BF5043">
            <w:pPr>
              <w:pStyle w:val="a3"/>
              <w:numPr>
                <w:ilvl w:val="0"/>
                <w:numId w:val="103"/>
              </w:numPr>
              <w:tabs>
                <w:tab w:val="right" w:pos="317"/>
              </w:tabs>
              <w:bidi w:val="0"/>
              <w:ind w:left="33" w:firstLine="0"/>
              <w:jc w:val="both"/>
              <w:rPr>
                <w:rFonts w:ascii="Arial Narrow" w:hAnsi="Arial Narrow"/>
                <w:color w:val="000000" w:themeColor="text1"/>
                <w:lang w:bidi="ar-IQ"/>
              </w:rPr>
            </w:pPr>
            <w:r w:rsidRPr="00BF5043">
              <w:rPr>
                <w:rFonts w:ascii="Arial Narrow" w:hAnsi="Arial Narrow"/>
                <w:color w:val="000000" w:themeColor="text1"/>
                <w:lang w:bidi="ar-IQ"/>
              </w:rPr>
              <w:t>If the " insurer party " failed to obtain and maintain any of the insurance required of it under the terms of the contract,</w:t>
            </w:r>
            <w:r w:rsidRPr="00BF5043">
              <w:rPr>
                <w:rFonts w:ascii="Arial Narrow" w:hAnsi="Arial Narrow"/>
                <w:color w:val="000000" w:themeColor="text1"/>
              </w:rPr>
              <w:t xml:space="preserve"> </w:t>
            </w:r>
            <w:r w:rsidRPr="00BF5043">
              <w:rPr>
                <w:rFonts w:ascii="Arial Narrow" w:hAnsi="Arial Narrow"/>
                <w:color w:val="000000" w:themeColor="text1"/>
                <w:lang w:bidi="ar-IQ"/>
              </w:rPr>
              <w:t>or failed to provide proof acceptable and copies of documents in accordance with the requirements of this "paragraph" then the other party is entitled to (by his choice and without prejudice to any of his rights or procedures) to obtain an insurance documents with the required coverage, and pay the premiums</w:t>
            </w:r>
            <w:r w:rsidRPr="00BF5043">
              <w:rPr>
                <w:rFonts w:ascii="Arial Narrow" w:hAnsi="Arial Narrow"/>
                <w:color w:val="000000" w:themeColor="text1"/>
              </w:rPr>
              <w:t xml:space="preserve"> </w:t>
            </w:r>
            <w:r w:rsidRPr="00BF5043">
              <w:rPr>
                <w:rFonts w:ascii="Arial Narrow" w:hAnsi="Arial Narrow"/>
                <w:color w:val="000000" w:themeColor="text1"/>
                <w:lang w:bidi="ar-IQ"/>
              </w:rPr>
              <w:t>thereof, and the insured part shall repay the value of these premiums to the other party, and the contract amount shall be amended by</w:t>
            </w:r>
            <w:r w:rsidRPr="00BF5043">
              <w:rPr>
                <w:rFonts w:ascii="Arial Narrow" w:hAnsi="Arial Narrow"/>
                <w:color w:val="000000" w:themeColor="text1"/>
              </w:rPr>
              <w:t xml:space="preserve"> </w:t>
            </w:r>
            <w:r w:rsidRPr="00BF5043">
              <w:rPr>
                <w:rFonts w:ascii="Arial Narrow" w:hAnsi="Arial Narrow"/>
                <w:color w:val="000000" w:themeColor="text1"/>
                <w:lang w:bidi="ar-IQ"/>
              </w:rPr>
              <w:t xml:space="preserve">the amounts paid. </w:t>
            </w:r>
          </w:p>
          <w:p w:rsidR="00F41F52" w:rsidRPr="00BF5043" w:rsidRDefault="00F41F52" w:rsidP="00BF5043">
            <w:pPr>
              <w:pStyle w:val="a3"/>
              <w:bidi w:val="0"/>
              <w:jc w:val="both"/>
              <w:rPr>
                <w:rFonts w:ascii="Arial Narrow" w:hAnsi="Arial Narrow"/>
                <w:color w:val="000000" w:themeColor="text1"/>
                <w:lang w:bidi="ar-IQ"/>
              </w:rPr>
            </w:pPr>
          </w:p>
          <w:p w:rsidR="00F41F52" w:rsidRPr="00BF5043" w:rsidRDefault="00F41F52" w:rsidP="00BF5043">
            <w:pPr>
              <w:pStyle w:val="a3"/>
              <w:bidi w:val="0"/>
              <w:ind w:left="33"/>
              <w:jc w:val="both"/>
              <w:rPr>
                <w:rFonts w:ascii="Arial Narrow" w:hAnsi="Arial Narrow"/>
                <w:b/>
                <w:bCs/>
                <w:color w:val="000000" w:themeColor="text1"/>
                <w:lang w:bidi="ar-IQ"/>
              </w:rPr>
            </w:pPr>
            <w:r w:rsidRPr="00BF5043">
              <w:rPr>
                <w:rFonts w:ascii="Arial Narrow" w:hAnsi="Arial Narrow"/>
                <w:b/>
                <w:bCs/>
                <w:color w:val="000000" w:themeColor="text1"/>
                <w:lang w:bidi="ar-IQ"/>
              </w:rPr>
              <w:t xml:space="preserve">3-4-2 Insurance of employer's assets and contractor's equipment: </w:t>
            </w:r>
          </w:p>
          <w:p w:rsidR="00F41F52" w:rsidRPr="00BF5043" w:rsidRDefault="00F41F52" w:rsidP="00BF5043">
            <w:pPr>
              <w:pStyle w:val="a3"/>
              <w:bidi w:val="0"/>
              <w:jc w:val="both"/>
              <w:rPr>
                <w:rFonts w:ascii="Arial Narrow" w:hAnsi="Arial Narrow"/>
                <w:color w:val="000000" w:themeColor="text1"/>
                <w:lang w:bidi="ar-IQ"/>
              </w:rPr>
            </w:pPr>
            <w:r w:rsidRPr="00BF5043">
              <w:rPr>
                <w:rFonts w:ascii="Arial Narrow" w:hAnsi="Arial Narrow"/>
                <w:color w:val="000000" w:themeColor="text1"/>
                <w:lang w:bidi="ar-IQ"/>
              </w:rPr>
              <w:t xml:space="preserve">The "insurer party" shall insurance the employer's assets from risks and damages related to the implementation of services, and service provider's equipment and materials in an amount no less than its full replacement value adding to it the cost of demolition transfer of debris, administrative fees and profit as specified in the special conditions of contract, this insurance shall apply effective from the date required to provide evidence under sub-paragraph (first) of paragraph (3.4.1) (general requirements for conducting insurance up to contract completion date. </w:t>
            </w:r>
          </w:p>
          <w:p w:rsidR="00F41F52" w:rsidRPr="00BF5043" w:rsidRDefault="00F41F52" w:rsidP="00BF5043">
            <w:pPr>
              <w:pStyle w:val="a3"/>
              <w:bidi w:val="0"/>
              <w:ind w:left="33"/>
              <w:jc w:val="both"/>
              <w:rPr>
                <w:rFonts w:ascii="Arial Narrow" w:hAnsi="Arial Narrow"/>
                <w:b/>
                <w:bCs/>
                <w:color w:val="000000" w:themeColor="text1"/>
                <w:lang w:bidi="ar-IQ"/>
              </w:rPr>
            </w:pPr>
            <w:r w:rsidRPr="00BF5043">
              <w:rPr>
                <w:rFonts w:ascii="Arial Narrow" w:hAnsi="Arial Narrow"/>
                <w:b/>
                <w:bCs/>
                <w:color w:val="000000" w:themeColor="text1"/>
                <w:lang w:bidi="ar-IQ"/>
              </w:rPr>
              <w:t>3-4-3 Insurance against personal injuries and damage to property:</w:t>
            </w:r>
          </w:p>
          <w:p w:rsidR="00F41F52" w:rsidRPr="00BF5043" w:rsidRDefault="00F41F52" w:rsidP="00BF5043">
            <w:pPr>
              <w:pStyle w:val="a3"/>
              <w:bidi w:val="0"/>
              <w:jc w:val="both"/>
              <w:rPr>
                <w:rFonts w:ascii="Arial Narrow" w:hAnsi="Arial Narrow"/>
                <w:color w:val="000000" w:themeColor="text1"/>
                <w:lang w:bidi="ar-IQ"/>
              </w:rPr>
            </w:pPr>
            <w:r w:rsidRPr="00BF5043">
              <w:rPr>
                <w:rFonts w:ascii="Arial Narrow" w:hAnsi="Arial Narrow"/>
                <w:color w:val="000000" w:themeColor="text1"/>
                <w:lang w:bidi="ar-IQ"/>
              </w:rPr>
              <w:t>The "insurer party" shall insurance against the liability of each of the parties for any death or bodily injury or any loss or damage on any tangible property, for what can be resulted from the implementation of the services performed by the service provider before the contract expiry date ((except services equipment and service provider's equipment insured under the provisions of paragraph (3-4-2) or for any persons insured under the provisions of paragraph (3-4-3))). The value of this insurance for each accident shall not be less than the amount specified in the special conditions of the contract.</w:t>
            </w:r>
          </w:p>
          <w:p w:rsidR="00F41F52" w:rsidRPr="00BF5043" w:rsidRDefault="00F41F52" w:rsidP="00BF5043">
            <w:pPr>
              <w:pStyle w:val="a3"/>
              <w:bidi w:val="0"/>
              <w:ind w:left="33"/>
              <w:jc w:val="both"/>
              <w:rPr>
                <w:rFonts w:ascii="Arial Narrow" w:hAnsi="Arial Narrow"/>
                <w:b/>
                <w:bCs/>
                <w:color w:val="000000" w:themeColor="text1"/>
                <w:lang w:bidi="ar-IQ"/>
              </w:rPr>
            </w:pPr>
            <w:r w:rsidRPr="00BF5043">
              <w:rPr>
                <w:rFonts w:ascii="Arial Narrow" w:hAnsi="Arial Narrow"/>
                <w:b/>
                <w:bCs/>
                <w:color w:val="000000" w:themeColor="text1"/>
                <w:lang w:bidi="ar-IQ"/>
              </w:rPr>
              <w:t>3-4-4</w:t>
            </w:r>
            <w:r w:rsidRPr="00BF5043">
              <w:rPr>
                <w:rFonts w:ascii="Arial Narrow" w:hAnsi="Arial Narrow"/>
                <w:b/>
                <w:bCs/>
                <w:color w:val="000000" w:themeColor="text1"/>
              </w:rPr>
              <w:t xml:space="preserve"> </w:t>
            </w:r>
            <w:r w:rsidRPr="00BF5043">
              <w:rPr>
                <w:rFonts w:ascii="Arial Narrow" w:hAnsi="Arial Narrow"/>
                <w:b/>
                <w:bCs/>
                <w:color w:val="000000" w:themeColor="text1"/>
                <w:lang w:bidi="ar-IQ"/>
              </w:rPr>
              <w:t xml:space="preserve">Insurance on service provider's personnel: </w:t>
            </w:r>
          </w:p>
          <w:p w:rsidR="00F41F52" w:rsidRPr="00BF5043" w:rsidRDefault="00F41F52" w:rsidP="00BF5043">
            <w:pPr>
              <w:pStyle w:val="a3"/>
              <w:bidi w:val="0"/>
              <w:jc w:val="both"/>
              <w:rPr>
                <w:rFonts w:ascii="Arial Narrow" w:hAnsi="Arial Narrow"/>
                <w:color w:val="000000" w:themeColor="text1"/>
                <w:lang w:bidi="ar-IQ"/>
              </w:rPr>
            </w:pPr>
            <w:r w:rsidRPr="00BF5043">
              <w:rPr>
                <w:rFonts w:ascii="Arial Narrow" w:hAnsi="Arial Narrow"/>
                <w:color w:val="000000" w:themeColor="text1"/>
                <w:lang w:bidi="ar-IQ"/>
              </w:rPr>
              <w:t>The service provider shall hold and maintain the validity of the insurance liability for claims, damages, losses, expenses (including litigation's fees and expenses) that may result from injury due to illness, or ailment or death of any person is used by the contractor or any of his employees</w:t>
            </w:r>
          </w:p>
          <w:p w:rsidR="00F41F52" w:rsidRPr="00BF5043" w:rsidRDefault="00F41F52" w:rsidP="00BF5043">
            <w:pPr>
              <w:pStyle w:val="1"/>
              <w:bidi w:val="0"/>
              <w:jc w:val="both"/>
              <w:rPr>
                <w:rFonts w:ascii="Arial Narrow" w:hAnsi="Arial Narrow"/>
                <w:color w:val="000000" w:themeColor="text1"/>
                <w:sz w:val="20"/>
                <w:szCs w:val="20"/>
                <w:lang w:bidi="ar-IQ"/>
              </w:rPr>
            </w:pPr>
            <w:bookmarkStart w:id="407" w:name="Serviceproviderprocedureswhenreq"/>
            <w:bookmarkStart w:id="408" w:name="_Toc464213278"/>
            <w:bookmarkStart w:id="409" w:name="_Toc472184137"/>
            <w:bookmarkEnd w:id="407"/>
            <w:r w:rsidRPr="00BF5043">
              <w:rPr>
                <w:rFonts w:ascii="Arial Narrow" w:hAnsi="Arial Narrow"/>
                <w:color w:val="000000" w:themeColor="text1"/>
                <w:sz w:val="20"/>
                <w:szCs w:val="20"/>
                <w:lang w:bidi="ar-IQ"/>
              </w:rPr>
              <w:t>3-5 Service provider procedures when requesting employer's approval:</w:t>
            </w:r>
            <w:bookmarkEnd w:id="408"/>
            <w:bookmarkEnd w:id="409"/>
          </w:p>
          <w:p w:rsidR="00F41F52" w:rsidRPr="00BF5043" w:rsidRDefault="00F41F52" w:rsidP="00BF5043">
            <w:pPr>
              <w:pStyle w:val="a3"/>
              <w:bidi w:val="0"/>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The service provider shall request employer's prior approval in writing before proceeding with any of the following matters:</w:t>
            </w:r>
          </w:p>
          <w:p w:rsidR="00F41F52" w:rsidRPr="00BF5043" w:rsidRDefault="00F41F52" w:rsidP="00BF5043">
            <w:pPr>
              <w:pStyle w:val="a3"/>
              <w:numPr>
                <w:ilvl w:val="0"/>
                <w:numId w:val="104"/>
              </w:numPr>
              <w:tabs>
                <w:tab w:val="right" w:pos="33"/>
              </w:tabs>
              <w:bidi w:val="0"/>
              <w:ind w:left="0" w:firstLine="0"/>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Contract with a subcontractor to perform any part of the services.</w:t>
            </w:r>
          </w:p>
          <w:p w:rsidR="00F41F52" w:rsidRPr="00BF5043" w:rsidRDefault="00F41F52" w:rsidP="00BF5043">
            <w:pPr>
              <w:pStyle w:val="a3"/>
              <w:numPr>
                <w:ilvl w:val="0"/>
                <w:numId w:val="104"/>
              </w:numPr>
              <w:bidi w:val="0"/>
              <w:ind w:left="33" w:firstLine="0"/>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 xml:space="preserve">Appoint any individual of the persons not specified in attachment (c) (leadership staff and subcontractors) in a leadership position. </w:t>
            </w:r>
          </w:p>
          <w:p w:rsidR="00F41F52" w:rsidRPr="00BF5043" w:rsidRDefault="00F41F52" w:rsidP="00BF5043">
            <w:pPr>
              <w:pStyle w:val="a3"/>
              <w:numPr>
                <w:ilvl w:val="0"/>
                <w:numId w:val="104"/>
              </w:numPr>
              <w:bidi w:val="0"/>
              <w:ind w:left="0" w:firstLine="0"/>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Change the program of the Implementation of events.</w:t>
            </w:r>
          </w:p>
          <w:p w:rsidR="006D4BB4" w:rsidRPr="00BF5043" w:rsidRDefault="00F41F52" w:rsidP="00BF5043">
            <w:pPr>
              <w:pStyle w:val="a3"/>
              <w:numPr>
                <w:ilvl w:val="0"/>
                <w:numId w:val="104"/>
              </w:numPr>
              <w:bidi w:val="0"/>
              <w:ind w:left="0" w:firstLine="0"/>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Any other procedure that may be provided in the special conditions of contract.</w:t>
            </w:r>
          </w:p>
        </w:tc>
        <w:tc>
          <w:tcPr>
            <w:tcW w:w="5210" w:type="dxa"/>
          </w:tcPr>
          <w:p w:rsidR="00EC5F81" w:rsidRPr="00BF5043" w:rsidRDefault="00EC5F81" w:rsidP="00BF5043">
            <w:pPr>
              <w:jc w:val="both"/>
              <w:rPr>
                <w:rFonts w:asciiTheme="majorBidi" w:hAnsiTheme="majorBidi" w:cstheme="majorBidi"/>
                <w:color w:val="000000" w:themeColor="text1"/>
                <w:rtl/>
              </w:rPr>
            </w:pPr>
            <w:r w:rsidRPr="00BF5043">
              <w:rPr>
                <w:rFonts w:asciiTheme="majorBidi" w:hAnsiTheme="majorBidi" w:cstheme="majorBidi"/>
                <w:color w:val="000000" w:themeColor="text1"/>
                <w:rtl/>
              </w:rPr>
              <w:t>أولا – الدليل بأن التأمين الموصوف في هذه المادة أصبح فعالاً ،و</w:t>
            </w:r>
          </w:p>
          <w:p w:rsidR="00EC5F81" w:rsidRPr="00BF5043" w:rsidRDefault="00EC5F81" w:rsidP="00BF5043">
            <w:pPr>
              <w:jc w:val="both"/>
              <w:rPr>
                <w:rFonts w:asciiTheme="majorBidi" w:hAnsiTheme="majorBidi" w:cstheme="majorBidi"/>
                <w:color w:val="000000" w:themeColor="text1"/>
                <w:rtl/>
              </w:rPr>
            </w:pPr>
            <w:r w:rsidRPr="00BF5043">
              <w:rPr>
                <w:rFonts w:asciiTheme="majorBidi" w:hAnsiTheme="majorBidi" w:cstheme="majorBidi"/>
                <w:color w:val="000000" w:themeColor="text1"/>
                <w:rtl/>
              </w:rPr>
              <w:t>ثانيا- نسخ من بوليصة التأمين الموصوفة في الفقرة (3-4-2) ( التامين من مقدم الخدمات عن معدات الخدمات ومعداته) والفقرة (3-4-3) ( التأمين ضد الأصابات للأشخاص و الأضار بالممتلكات).</w:t>
            </w:r>
          </w:p>
          <w:p w:rsidR="00EC5F81" w:rsidRPr="00BF5043" w:rsidRDefault="00EC5F81" w:rsidP="00BF5043">
            <w:pPr>
              <w:jc w:val="both"/>
              <w:rPr>
                <w:rFonts w:asciiTheme="majorBidi" w:hAnsiTheme="majorBidi" w:cstheme="majorBidi"/>
                <w:color w:val="000000" w:themeColor="text1"/>
                <w:rtl/>
                <w:lang w:bidi="ar-IQ"/>
              </w:rPr>
            </w:pPr>
            <w:r w:rsidRPr="00BF5043">
              <w:rPr>
                <w:rFonts w:asciiTheme="majorBidi" w:hAnsiTheme="majorBidi" w:cstheme="majorBidi"/>
                <w:color w:val="000000" w:themeColor="text1"/>
                <w:rtl/>
                <w:lang w:bidi="ar-IQ"/>
              </w:rPr>
              <w:t>د- اذا تخلف " الطرف المؤمن " عن استصدار وادامة اي من التأمينات المطلوبة منه وفقا لشروط العقد ، او اخفق  في  تقديم  اثبات  مقبول ونسخ  الوثائق وفقا  لمتطلبات هذه " الفقرة "، فانه  يحق  للطرف  الاخر ( باختياره وبدون اجحاف باي من حقوقه او اجراءاته ) ان يستصدر وثائق التأمين بالتغطيات المطلوبة ، وان يدفع ما يترتب عليها من اقساط ، وعلى الطرف المؤمن له ان يسدد قيمة هذه الاقساط الى الطرف الاخر ، ويتم تعديل مبلغ العقد بمقدار المبالغ المدفوعة .</w:t>
            </w:r>
          </w:p>
          <w:p w:rsidR="00EC5F81" w:rsidRPr="00BF5043" w:rsidRDefault="00EC5F81" w:rsidP="00BF5043">
            <w:pPr>
              <w:spacing w:line="240" w:lineRule="auto"/>
              <w:jc w:val="both"/>
              <w:rPr>
                <w:rFonts w:asciiTheme="majorBidi" w:hAnsiTheme="majorBidi" w:cstheme="majorBidi"/>
                <w:b/>
                <w:bCs/>
                <w:color w:val="000000" w:themeColor="text1"/>
                <w:rtl/>
              </w:rPr>
            </w:pPr>
            <w:r w:rsidRPr="00BF5043">
              <w:rPr>
                <w:rFonts w:asciiTheme="majorBidi" w:hAnsiTheme="majorBidi" w:cstheme="majorBidi"/>
                <w:b/>
                <w:bCs/>
                <w:color w:val="000000" w:themeColor="text1"/>
                <w:rtl/>
              </w:rPr>
              <w:t>3-4-2 التأمين على موجودات صاحب العمل ومعدات المقاول:</w:t>
            </w:r>
          </w:p>
          <w:p w:rsidR="00EC5F81" w:rsidRPr="00BF5043" w:rsidRDefault="00EC5F81" w:rsidP="00BF5043">
            <w:pPr>
              <w:spacing w:line="240" w:lineRule="auto"/>
              <w:ind w:left="139" w:firstLine="13"/>
              <w:jc w:val="both"/>
              <w:rPr>
                <w:rFonts w:asciiTheme="majorBidi" w:hAnsiTheme="majorBidi" w:cstheme="majorBidi"/>
                <w:color w:val="000000" w:themeColor="text1"/>
                <w:rtl/>
                <w:lang w:bidi="ar-IQ"/>
              </w:rPr>
            </w:pPr>
            <w:r w:rsidRPr="00BF5043">
              <w:rPr>
                <w:rFonts w:asciiTheme="majorBidi" w:hAnsiTheme="majorBidi" w:cstheme="majorBidi"/>
                <w:color w:val="000000" w:themeColor="text1"/>
                <w:rtl/>
                <w:lang w:bidi="ar-IQ"/>
              </w:rPr>
              <w:t>يتعين على " الطرف المؤمن " ان يؤمن على موجودات صاحب العمل عن المخاطر و الأضرار ذات العلاقة بتنفيذ الخدمات ، ومعدات ومواد مقدم الخدمات بمبلغ لايقل عن قيمتها الاستبدالية الكاملة مضافا اليها كلفة الهدم ونقل الانقاض و التحميلات الأدارية والربح  و كما محددة في الشروط الخاصة بالعقد، ويجب ان يسري هذا التامين اعتبارا من التاريخ المطلوب به تقديم الاثبات بموجب الفقرة الثانوية (أولا) من الفقرة (3-4-1) ( المتطلبات العامة لأجراء التامين) والى غاية تأريخ أكمال العقد.</w:t>
            </w:r>
          </w:p>
          <w:p w:rsidR="00EC5F81" w:rsidRPr="00BF5043" w:rsidRDefault="00EC5F81" w:rsidP="00BF5043">
            <w:pPr>
              <w:spacing w:line="240" w:lineRule="auto"/>
              <w:ind w:left="1260" w:hanging="1260"/>
              <w:jc w:val="both"/>
              <w:rPr>
                <w:rFonts w:asciiTheme="majorBidi" w:hAnsiTheme="majorBidi" w:cstheme="majorBidi"/>
                <w:color w:val="000000" w:themeColor="text1"/>
                <w:rtl/>
              </w:rPr>
            </w:pPr>
            <w:r w:rsidRPr="00BF5043">
              <w:rPr>
                <w:rFonts w:asciiTheme="majorBidi" w:hAnsiTheme="majorBidi" w:cstheme="majorBidi"/>
                <w:b/>
                <w:bCs/>
                <w:color w:val="000000" w:themeColor="text1"/>
                <w:rtl/>
                <w:lang w:bidi="ar-IQ"/>
              </w:rPr>
              <w:t xml:space="preserve">3-4-3 التأمين ضد الأصابات للأشخاص و الأضرار بالممتلكات: </w:t>
            </w:r>
          </w:p>
          <w:p w:rsidR="00EC5F81" w:rsidRPr="00BF5043" w:rsidRDefault="00EC5F81" w:rsidP="00BF5043">
            <w:pPr>
              <w:spacing w:line="240" w:lineRule="auto"/>
              <w:ind w:left="139" w:firstLine="13"/>
              <w:jc w:val="both"/>
              <w:rPr>
                <w:rFonts w:asciiTheme="majorBidi" w:hAnsiTheme="majorBidi" w:cstheme="majorBidi"/>
                <w:color w:val="000000" w:themeColor="text1"/>
                <w:rtl/>
                <w:lang w:bidi="ar-IQ"/>
              </w:rPr>
            </w:pPr>
            <w:r w:rsidRPr="00BF5043">
              <w:rPr>
                <w:rFonts w:asciiTheme="majorBidi" w:hAnsiTheme="majorBidi" w:cstheme="majorBidi"/>
                <w:color w:val="000000" w:themeColor="text1"/>
                <w:rtl/>
                <w:lang w:bidi="ar-IQ"/>
              </w:rPr>
              <w:t>يتعين على "الطرف المؤمن " ان يؤمن ضد مسؤولية كل من الطرفين عن اي وفاة او اصابة جسدية او اية خسارة او ضرر يمكن ان يلحق باية ممتلكات مادية وذلك لما يمكن ان ينتج عن تنفيذ الخدمات التي يقوم بها مقدم الخدمات قبل موعد أنتهاء العقد (( بأستثناء معدات الخدمات و معدات ومواد مقدم الخدمات المؤمن عليها بموجب أحكام الفقرة</w:t>
            </w:r>
            <w:r w:rsidRPr="00BF5043">
              <w:rPr>
                <w:rFonts w:asciiTheme="majorBidi" w:hAnsiTheme="majorBidi" w:cstheme="majorBidi"/>
                <w:color w:val="000000" w:themeColor="text1"/>
                <w:rtl/>
              </w:rPr>
              <w:t xml:space="preserve"> (3-4-2</w:t>
            </w:r>
            <w:r w:rsidRPr="00BF5043">
              <w:rPr>
                <w:rFonts w:asciiTheme="majorBidi" w:hAnsiTheme="majorBidi" w:cstheme="majorBidi"/>
                <w:color w:val="000000" w:themeColor="text1"/>
                <w:rtl/>
                <w:lang w:bidi="ar-IQ"/>
              </w:rPr>
              <w:t>) او عن أي اشخاص مؤمن عليهم بموجب احكام الفقرة (</w:t>
            </w:r>
            <w:r w:rsidRPr="00BF5043">
              <w:rPr>
                <w:rFonts w:asciiTheme="majorBidi" w:hAnsiTheme="majorBidi" w:cstheme="majorBidi"/>
                <w:color w:val="000000" w:themeColor="text1"/>
                <w:rtl/>
              </w:rPr>
              <w:t>3-4-3</w:t>
            </w:r>
            <w:r w:rsidRPr="00BF5043">
              <w:rPr>
                <w:rFonts w:asciiTheme="majorBidi" w:hAnsiTheme="majorBidi" w:cstheme="majorBidi"/>
                <w:color w:val="000000" w:themeColor="text1"/>
                <w:rtl/>
                <w:lang w:bidi="ar-IQ"/>
              </w:rPr>
              <w:t>) ))، . يجب ان لا تقل قيمة هذا التأمين لكل حادث عن المبلغ المحدد في الشروط الخاصة للعقد.</w:t>
            </w:r>
          </w:p>
          <w:p w:rsidR="00EC5F81" w:rsidRPr="00BF5043" w:rsidRDefault="00EC5F81" w:rsidP="00BF5043">
            <w:pPr>
              <w:spacing w:line="240" w:lineRule="auto"/>
              <w:ind w:left="1260" w:hanging="1260"/>
              <w:jc w:val="both"/>
              <w:rPr>
                <w:rFonts w:asciiTheme="majorBidi" w:hAnsiTheme="majorBidi" w:cstheme="majorBidi"/>
                <w:b/>
                <w:bCs/>
                <w:color w:val="000000" w:themeColor="text1"/>
                <w:rtl/>
                <w:lang w:bidi="ar-IQ"/>
              </w:rPr>
            </w:pPr>
            <w:r w:rsidRPr="00BF5043">
              <w:rPr>
                <w:rFonts w:asciiTheme="majorBidi" w:hAnsiTheme="majorBidi" w:cstheme="majorBidi"/>
                <w:b/>
                <w:bCs/>
                <w:color w:val="000000" w:themeColor="text1"/>
                <w:rtl/>
                <w:lang w:bidi="ar-IQ"/>
              </w:rPr>
              <w:t>3-4-4 التأمين على مستخدمي مقدم الخدمة:</w:t>
            </w:r>
          </w:p>
          <w:p w:rsidR="00EC5F81" w:rsidRPr="00BF5043" w:rsidRDefault="00EC5F81" w:rsidP="00BF5043">
            <w:pPr>
              <w:spacing w:line="240" w:lineRule="auto"/>
              <w:ind w:left="139" w:firstLine="13"/>
              <w:jc w:val="both"/>
              <w:rPr>
                <w:rFonts w:asciiTheme="majorBidi" w:hAnsiTheme="majorBidi" w:cstheme="majorBidi"/>
                <w:color w:val="000000" w:themeColor="text1"/>
                <w:rtl/>
                <w:lang w:bidi="ar-IQ"/>
              </w:rPr>
            </w:pPr>
            <w:r w:rsidRPr="00BF5043">
              <w:rPr>
                <w:rFonts w:asciiTheme="majorBidi" w:hAnsiTheme="majorBidi" w:cstheme="majorBidi"/>
                <w:color w:val="000000" w:themeColor="text1"/>
                <w:rtl/>
                <w:lang w:bidi="ar-IQ"/>
              </w:rPr>
              <w:t>يتعين على مقدم الخدمات ان يستصدر ويحافظ على سريان التامين على المسؤولية عن المطالبات والاضرار والخسائر والنفقات (بما فيها اتعاب ومصاريف التقاضي ) التي قد تنتج عن اصابة مرض او اعتلال او وفاة اي شخص يستخدمه المقاول او اي من العاملين لديه .</w:t>
            </w:r>
          </w:p>
          <w:p w:rsidR="00EC5F81" w:rsidRPr="00BF5043" w:rsidRDefault="00EC5F81" w:rsidP="00BF5043">
            <w:pPr>
              <w:spacing w:line="240" w:lineRule="auto"/>
              <w:jc w:val="both"/>
              <w:outlineLvl w:val="1"/>
              <w:rPr>
                <w:rFonts w:asciiTheme="majorBidi" w:hAnsiTheme="majorBidi" w:cstheme="majorBidi"/>
                <w:b/>
                <w:bCs/>
                <w:color w:val="000000" w:themeColor="text1"/>
                <w:rtl/>
              </w:rPr>
            </w:pPr>
            <w:bookmarkStart w:id="410" w:name="_Toc463272296"/>
            <w:bookmarkStart w:id="411" w:name="_Toc471323961"/>
            <w:r w:rsidRPr="00BF5043">
              <w:rPr>
                <w:rFonts w:asciiTheme="majorBidi" w:hAnsiTheme="majorBidi" w:cstheme="majorBidi"/>
                <w:b/>
                <w:bCs/>
                <w:color w:val="000000" w:themeColor="text1"/>
                <w:rtl/>
              </w:rPr>
              <w:t>3-5 أجراءات مقدم الخدمة عند طلب موافقة صاحب العمل:</w:t>
            </w:r>
            <w:bookmarkEnd w:id="410"/>
            <w:bookmarkEnd w:id="411"/>
          </w:p>
          <w:p w:rsidR="00EC5F81" w:rsidRPr="00BF5043" w:rsidRDefault="00EC5F81" w:rsidP="00BF5043">
            <w:pPr>
              <w:spacing w:line="240" w:lineRule="auto"/>
              <w:ind w:left="139"/>
              <w:jc w:val="both"/>
              <w:rPr>
                <w:rFonts w:asciiTheme="majorBidi" w:hAnsiTheme="majorBidi" w:cstheme="majorBidi"/>
                <w:color w:val="000000" w:themeColor="text1"/>
                <w:rtl/>
              </w:rPr>
            </w:pPr>
            <w:r w:rsidRPr="00BF5043">
              <w:rPr>
                <w:rFonts w:asciiTheme="majorBidi" w:hAnsiTheme="majorBidi" w:cstheme="majorBidi"/>
                <w:color w:val="000000" w:themeColor="text1"/>
                <w:rtl/>
              </w:rPr>
              <w:t xml:space="preserve">يتعين على مقدم الخدمة الطلب تحريرياً موافقة صاحب العمل المسبقه قبل المباشرة بأي من الأمور الأتية: </w:t>
            </w:r>
          </w:p>
          <w:p w:rsidR="00EC5F81" w:rsidRPr="00BF5043" w:rsidRDefault="00EC5F81" w:rsidP="00BF5043">
            <w:pPr>
              <w:spacing w:line="240" w:lineRule="auto"/>
              <w:ind w:left="281"/>
              <w:jc w:val="both"/>
              <w:rPr>
                <w:rFonts w:asciiTheme="majorBidi" w:hAnsiTheme="majorBidi" w:cstheme="majorBidi"/>
                <w:color w:val="000000" w:themeColor="text1"/>
                <w:rtl/>
              </w:rPr>
            </w:pPr>
            <w:r w:rsidRPr="00BF5043">
              <w:rPr>
                <w:rFonts w:asciiTheme="majorBidi" w:hAnsiTheme="majorBidi" w:cstheme="majorBidi"/>
                <w:color w:val="000000" w:themeColor="text1"/>
                <w:rtl/>
              </w:rPr>
              <w:t xml:space="preserve">          أ- التعاقد مع مقاول ثانوي لتنفيذ أي جزء من الخدمات. </w:t>
            </w:r>
          </w:p>
          <w:p w:rsidR="00EC5F81" w:rsidRPr="00BF5043" w:rsidRDefault="00EC5F81" w:rsidP="00BF5043">
            <w:pPr>
              <w:spacing w:line="240" w:lineRule="auto"/>
              <w:ind w:left="281" w:hanging="281"/>
              <w:jc w:val="both"/>
              <w:rPr>
                <w:rFonts w:asciiTheme="majorBidi" w:hAnsiTheme="majorBidi" w:cstheme="majorBidi"/>
                <w:color w:val="000000" w:themeColor="text1"/>
              </w:rPr>
            </w:pPr>
            <w:r w:rsidRPr="00BF5043">
              <w:rPr>
                <w:rFonts w:asciiTheme="majorBidi" w:hAnsiTheme="majorBidi" w:cstheme="majorBidi"/>
                <w:color w:val="000000" w:themeColor="text1"/>
                <w:rtl/>
              </w:rPr>
              <w:t xml:space="preserve">    ب- تعيين أي فرد من المنتسبين غير المحددين بالملحق(ج) (الكوادر القيادية والمقاولين     الثانويين) في موقع قيادي. </w:t>
            </w:r>
          </w:p>
          <w:p w:rsidR="00EC5F81" w:rsidRPr="00BF5043" w:rsidRDefault="00EC5F81" w:rsidP="00BF5043">
            <w:pPr>
              <w:spacing w:line="240" w:lineRule="auto"/>
              <w:ind w:left="281"/>
              <w:jc w:val="both"/>
              <w:rPr>
                <w:rFonts w:asciiTheme="majorBidi" w:hAnsiTheme="majorBidi" w:cstheme="majorBidi"/>
                <w:color w:val="000000" w:themeColor="text1"/>
                <w:rtl/>
              </w:rPr>
            </w:pPr>
            <w:r w:rsidRPr="00BF5043">
              <w:rPr>
                <w:rFonts w:asciiTheme="majorBidi" w:hAnsiTheme="majorBidi" w:cstheme="majorBidi"/>
                <w:color w:val="000000" w:themeColor="text1"/>
                <w:rtl/>
              </w:rPr>
              <w:t xml:space="preserve">   ج – تغيير برنامج تنفيذ الفعاليات. </w:t>
            </w:r>
          </w:p>
          <w:p w:rsidR="00EC5F81" w:rsidRPr="00BF5043" w:rsidRDefault="00EC5F81" w:rsidP="00BF5043">
            <w:pPr>
              <w:spacing w:line="240" w:lineRule="auto"/>
              <w:ind w:left="281"/>
              <w:jc w:val="both"/>
              <w:rPr>
                <w:rFonts w:asciiTheme="majorBidi" w:hAnsiTheme="majorBidi" w:cstheme="majorBidi"/>
                <w:color w:val="000000" w:themeColor="text1"/>
                <w:rtl/>
              </w:rPr>
            </w:pPr>
            <w:r w:rsidRPr="00BF5043">
              <w:rPr>
                <w:rFonts w:asciiTheme="majorBidi" w:hAnsiTheme="majorBidi" w:cstheme="majorBidi"/>
                <w:color w:val="000000" w:themeColor="text1"/>
                <w:rtl/>
              </w:rPr>
              <w:t xml:space="preserve">   د – أي أجراء أخر قد ينص عليه في الشروط الخاصة بالعقد. </w:t>
            </w:r>
          </w:p>
          <w:p w:rsidR="006D4BB4" w:rsidRPr="00BF5043" w:rsidRDefault="006D4BB4" w:rsidP="00BF5043">
            <w:pPr>
              <w:jc w:val="both"/>
              <w:rPr>
                <w:rFonts w:asciiTheme="minorBidi" w:hAnsiTheme="minorBidi"/>
                <w:color w:val="000000" w:themeColor="text1"/>
                <w:rtl/>
              </w:rPr>
            </w:pPr>
          </w:p>
        </w:tc>
      </w:tr>
      <w:tr w:rsidR="00BF5043" w:rsidRPr="00BF5043" w:rsidTr="002755D2">
        <w:tc>
          <w:tcPr>
            <w:tcW w:w="5669" w:type="dxa"/>
          </w:tcPr>
          <w:p w:rsidR="00F41F52" w:rsidRPr="00BF5043" w:rsidRDefault="00F41F52" w:rsidP="00BF5043">
            <w:pPr>
              <w:pStyle w:val="1"/>
              <w:bidi w:val="0"/>
              <w:jc w:val="both"/>
              <w:rPr>
                <w:rFonts w:ascii="Arial Narrow" w:hAnsi="Arial Narrow"/>
                <w:color w:val="000000" w:themeColor="text1"/>
                <w:sz w:val="22"/>
                <w:szCs w:val="22"/>
                <w:lang w:bidi="ar-IQ"/>
              </w:rPr>
            </w:pPr>
            <w:bookmarkStart w:id="412" w:name="_Toc464213279"/>
            <w:bookmarkStart w:id="413" w:name="_Toc472184138"/>
            <w:r w:rsidRPr="00BF5043">
              <w:rPr>
                <w:rFonts w:ascii="Arial Narrow" w:hAnsi="Arial Narrow"/>
                <w:color w:val="000000" w:themeColor="text1"/>
                <w:sz w:val="22"/>
                <w:szCs w:val="22"/>
                <w:lang w:bidi="ar-IQ"/>
              </w:rPr>
              <w:lastRenderedPageBreak/>
              <w:t>3-6 Reports and outputs that are the responsibility of service provider:</w:t>
            </w:r>
            <w:bookmarkEnd w:id="412"/>
            <w:bookmarkEnd w:id="413"/>
          </w:p>
          <w:p w:rsidR="00F41F52" w:rsidRPr="00BF5043" w:rsidRDefault="00F41F52" w:rsidP="00BF5043">
            <w:pPr>
              <w:pStyle w:val="a3"/>
              <w:bidi w:val="0"/>
              <w:ind w:left="33"/>
              <w:jc w:val="both"/>
              <w:rPr>
                <w:rFonts w:ascii="Arial Narrow" w:hAnsi="Arial Narrow"/>
                <w:color w:val="000000" w:themeColor="text1"/>
                <w:lang w:bidi="ar-IQ"/>
              </w:rPr>
            </w:pPr>
            <w:r w:rsidRPr="00BF5043">
              <w:rPr>
                <w:rFonts w:ascii="Arial Narrow" w:hAnsi="Arial Narrow"/>
                <w:b/>
                <w:bCs/>
                <w:color w:val="000000" w:themeColor="text1"/>
                <w:lang w:bidi="ar-IQ"/>
              </w:rPr>
              <w:t xml:space="preserve">3-6-1 Reports and outputs: </w:t>
            </w:r>
          </w:p>
          <w:p w:rsidR="00F41F52" w:rsidRPr="00BF5043" w:rsidRDefault="00F41F52" w:rsidP="00BF5043">
            <w:pPr>
              <w:pStyle w:val="a3"/>
              <w:bidi w:val="0"/>
              <w:ind w:left="33"/>
              <w:jc w:val="both"/>
              <w:rPr>
                <w:rFonts w:ascii="Arial Narrow" w:hAnsi="Arial Narrow"/>
                <w:color w:val="000000" w:themeColor="text1"/>
                <w:lang w:bidi="ar-IQ"/>
              </w:rPr>
            </w:pPr>
            <w:r w:rsidRPr="00BF5043">
              <w:rPr>
                <w:rFonts w:ascii="Arial Narrow" w:hAnsi="Arial Narrow"/>
                <w:color w:val="000000" w:themeColor="text1"/>
                <w:lang w:bidi="ar-IQ"/>
              </w:rPr>
              <w:t>The service provider shall provide the reports and documents specified in Annex (B) to the employer in the form, number and timings specified in that Annex.</w:t>
            </w:r>
          </w:p>
          <w:p w:rsidR="00F41F52" w:rsidRPr="00BF5043" w:rsidRDefault="00F41F52" w:rsidP="00BF5043">
            <w:pPr>
              <w:pStyle w:val="a3"/>
              <w:bidi w:val="0"/>
              <w:ind w:left="33"/>
              <w:jc w:val="both"/>
              <w:rPr>
                <w:rFonts w:ascii="Arial Narrow" w:hAnsi="Arial Narrow"/>
                <w:b/>
                <w:bCs/>
                <w:color w:val="000000" w:themeColor="text1"/>
                <w:lang w:bidi="ar-IQ"/>
              </w:rPr>
            </w:pPr>
            <w:r w:rsidRPr="00BF5043">
              <w:rPr>
                <w:rFonts w:ascii="Arial Narrow" w:hAnsi="Arial Narrow"/>
                <w:b/>
                <w:bCs/>
                <w:color w:val="000000" w:themeColor="text1"/>
                <w:lang w:bidi="ar-IQ"/>
              </w:rPr>
              <w:t>3-6-2</w:t>
            </w:r>
            <w:r w:rsidRPr="00BF5043">
              <w:rPr>
                <w:rFonts w:ascii="Arial Narrow" w:hAnsi="Arial Narrow"/>
                <w:b/>
                <w:bCs/>
                <w:color w:val="000000" w:themeColor="text1"/>
              </w:rPr>
              <w:t xml:space="preserve"> </w:t>
            </w:r>
            <w:r w:rsidRPr="00BF5043">
              <w:rPr>
                <w:rFonts w:ascii="Arial Narrow" w:hAnsi="Arial Narrow"/>
                <w:b/>
                <w:bCs/>
                <w:color w:val="000000" w:themeColor="text1"/>
                <w:lang w:bidi="ar-IQ"/>
              </w:rPr>
              <w:t>Meeting minutes</w:t>
            </w:r>
            <w:r w:rsidRPr="00BF5043">
              <w:rPr>
                <w:rFonts w:ascii="Arial Narrow" w:hAnsi="Arial Narrow"/>
                <w:b/>
                <w:bCs/>
                <w:color w:val="000000" w:themeColor="text1"/>
              </w:rPr>
              <w:t xml:space="preserve"> </w:t>
            </w:r>
            <w:r w:rsidRPr="00BF5043">
              <w:rPr>
                <w:rFonts w:ascii="Arial Narrow" w:hAnsi="Arial Narrow"/>
                <w:b/>
                <w:bCs/>
                <w:color w:val="000000" w:themeColor="text1"/>
                <w:lang w:bidi="ar-IQ"/>
              </w:rPr>
              <w:t xml:space="preserve">of the project's committee: </w:t>
            </w:r>
          </w:p>
          <w:p w:rsidR="00F41F52" w:rsidRPr="00BF5043" w:rsidRDefault="00F41F52" w:rsidP="00BF5043">
            <w:pPr>
              <w:pStyle w:val="a3"/>
              <w:bidi w:val="0"/>
              <w:ind w:left="33"/>
              <w:jc w:val="both"/>
              <w:rPr>
                <w:rFonts w:ascii="Arial Narrow" w:hAnsi="Arial Narrow"/>
                <w:color w:val="000000" w:themeColor="text1"/>
                <w:lang w:bidi="ar-IQ"/>
              </w:rPr>
            </w:pPr>
            <w:r w:rsidRPr="00BF5043">
              <w:rPr>
                <w:rFonts w:ascii="Arial Narrow" w:hAnsi="Arial Narrow"/>
                <w:color w:val="000000" w:themeColor="text1"/>
                <w:lang w:bidi="ar-IQ"/>
              </w:rPr>
              <w:t xml:space="preserve">The service provider shall prepare and submit meeting minutes to the employer as a draft for review and approval. The employer shall within (14) days from the date of receipt of the draft minutes approve it or inform the service provider of any amendments thereto. If the employer could not approve or inform the service provider of any amendments at the end of the (14) days period above, the employer's approval shall be considered given. The minutes shall not amend the contract, unless prepared in a form of attachment to the contract. </w:t>
            </w:r>
          </w:p>
          <w:p w:rsidR="00F41F52" w:rsidRPr="00BF5043" w:rsidRDefault="00F41F52" w:rsidP="00BF5043">
            <w:pPr>
              <w:pStyle w:val="a3"/>
              <w:bidi w:val="0"/>
              <w:ind w:left="33"/>
              <w:jc w:val="both"/>
              <w:rPr>
                <w:rFonts w:ascii="Arial Narrow" w:hAnsi="Arial Narrow"/>
                <w:b/>
                <w:bCs/>
                <w:color w:val="000000" w:themeColor="text1"/>
                <w:lang w:bidi="ar-IQ"/>
              </w:rPr>
            </w:pPr>
            <w:r w:rsidRPr="00BF5043">
              <w:rPr>
                <w:rFonts w:ascii="Arial Narrow" w:hAnsi="Arial Narrow"/>
                <w:b/>
                <w:bCs/>
                <w:color w:val="000000" w:themeColor="text1"/>
                <w:lang w:bidi="ar-IQ"/>
              </w:rPr>
              <w:t xml:space="preserve">3-6-3 Deliverables: </w:t>
            </w:r>
          </w:p>
          <w:p w:rsidR="00F41F52" w:rsidRPr="00BF5043" w:rsidRDefault="00F41F52" w:rsidP="00BF5043">
            <w:pPr>
              <w:pStyle w:val="a3"/>
              <w:bidi w:val="0"/>
              <w:ind w:left="33"/>
              <w:jc w:val="both"/>
              <w:rPr>
                <w:rFonts w:ascii="Arial Narrow" w:hAnsi="Arial Narrow"/>
                <w:color w:val="000000" w:themeColor="text1"/>
                <w:lang w:bidi="ar-IQ"/>
              </w:rPr>
            </w:pPr>
            <w:r w:rsidRPr="00BF5043">
              <w:rPr>
                <w:rFonts w:ascii="Arial Narrow" w:hAnsi="Arial Narrow"/>
                <w:color w:val="000000" w:themeColor="text1"/>
                <w:lang w:bidi="ar-IQ"/>
              </w:rPr>
              <w:t>Outputs to be provided under the contract are those listed in Annex (a) and (b), both parties shall name the persons who will manage, participate approve, accept services by signing the acceptance certificate. The persons employed by the employer shall be named in the special conditions.</w:t>
            </w:r>
          </w:p>
          <w:p w:rsidR="00F41F52" w:rsidRPr="00BF5043" w:rsidRDefault="00F41F52" w:rsidP="00BF5043">
            <w:pPr>
              <w:pStyle w:val="a3"/>
              <w:bidi w:val="0"/>
              <w:ind w:left="33"/>
              <w:jc w:val="both"/>
              <w:rPr>
                <w:rFonts w:ascii="Arial Narrow" w:hAnsi="Arial Narrow"/>
                <w:b/>
                <w:bCs/>
                <w:color w:val="000000" w:themeColor="text1"/>
                <w:lang w:bidi="ar-IQ"/>
              </w:rPr>
            </w:pPr>
            <w:r w:rsidRPr="00BF5043">
              <w:rPr>
                <w:rFonts w:ascii="Arial Narrow" w:hAnsi="Arial Narrow"/>
                <w:b/>
                <w:bCs/>
                <w:color w:val="000000" w:themeColor="text1"/>
                <w:lang w:bidi="ar-IQ"/>
              </w:rPr>
              <w:t>3-6-4 Receiving Deliverables:</w:t>
            </w:r>
          </w:p>
          <w:p w:rsidR="00F41F52" w:rsidRPr="00BF5043" w:rsidRDefault="00F41F52" w:rsidP="00BF5043">
            <w:pPr>
              <w:pStyle w:val="a3"/>
              <w:bidi w:val="0"/>
              <w:ind w:left="33"/>
              <w:jc w:val="both"/>
              <w:rPr>
                <w:rFonts w:ascii="Arial Narrow" w:hAnsi="Arial Narrow"/>
                <w:color w:val="000000" w:themeColor="text1"/>
                <w:lang w:bidi="ar-IQ"/>
              </w:rPr>
            </w:pPr>
            <w:r w:rsidRPr="00BF5043">
              <w:rPr>
                <w:rFonts w:ascii="Arial Narrow" w:hAnsi="Arial Narrow"/>
                <w:color w:val="000000" w:themeColor="text1"/>
                <w:lang w:bidi="ar-IQ"/>
              </w:rPr>
              <w:t xml:space="preserve">The service provider shall deliver outputs to the employer in one of the following methods: </w:t>
            </w:r>
          </w:p>
          <w:p w:rsidR="00F41F52" w:rsidRPr="00BF5043" w:rsidRDefault="00F41F52" w:rsidP="00BF5043">
            <w:pPr>
              <w:pStyle w:val="a3"/>
              <w:numPr>
                <w:ilvl w:val="0"/>
                <w:numId w:val="105"/>
              </w:numPr>
              <w:bidi w:val="0"/>
              <w:ind w:left="459" w:firstLine="0"/>
              <w:jc w:val="both"/>
              <w:rPr>
                <w:rFonts w:ascii="Arial Narrow" w:hAnsi="Arial Narrow"/>
                <w:color w:val="000000" w:themeColor="text1"/>
                <w:lang w:bidi="ar-IQ"/>
              </w:rPr>
            </w:pPr>
            <w:r w:rsidRPr="00BF5043">
              <w:rPr>
                <w:rFonts w:ascii="Arial Narrow" w:hAnsi="Arial Narrow"/>
                <w:color w:val="000000" w:themeColor="text1"/>
                <w:lang w:bidi="ar-IQ"/>
              </w:rPr>
              <w:t>By e-mail containing the confirmation of receipt service.</w:t>
            </w:r>
          </w:p>
          <w:p w:rsidR="00F41F52" w:rsidRPr="00BF5043" w:rsidRDefault="00F41F52" w:rsidP="00BF5043">
            <w:pPr>
              <w:pStyle w:val="a3"/>
              <w:numPr>
                <w:ilvl w:val="0"/>
                <w:numId w:val="105"/>
              </w:numPr>
              <w:bidi w:val="0"/>
              <w:ind w:left="459" w:firstLine="0"/>
              <w:jc w:val="both"/>
              <w:rPr>
                <w:rFonts w:ascii="Arial Narrow" w:hAnsi="Arial Narrow"/>
                <w:color w:val="000000" w:themeColor="text1"/>
                <w:lang w:bidi="ar-IQ"/>
              </w:rPr>
            </w:pPr>
            <w:r w:rsidRPr="00BF5043">
              <w:rPr>
                <w:rFonts w:ascii="Arial Narrow" w:hAnsi="Arial Narrow"/>
                <w:color w:val="000000" w:themeColor="text1"/>
                <w:lang w:bidi="ar-IQ"/>
              </w:rPr>
              <w:t xml:space="preserve">By registered e-mail </w:t>
            </w:r>
          </w:p>
          <w:p w:rsidR="00F41F52" w:rsidRPr="00BF5043" w:rsidRDefault="00F41F52" w:rsidP="00BF5043">
            <w:pPr>
              <w:pStyle w:val="a3"/>
              <w:bidi w:val="0"/>
              <w:ind w:left="33"/>
              <w:jc w:val="both"/>
              <w:rPr>
                <w:rFonts w:ascii="Arial Narrow" w:hAnsi="Arial Narrow"/>
                <w:color w:val="000000" w:themeColor="text1"/>
                <w:lang w:bidi="ar-IQ"/>
              </w:rPr>
            </w:pPr>
            <w:r w:rsidRPr="00BF5043">
              <w:rPr>
                <w:rFonts w:ascii="Arial Narrow" w:hAnsi="Arial Narrow"/>
                <w:color w:val="000000" w:themeColor="text1"/>
                <w:lang w:bidi="ar-IQ"/>
              </w:rPr>
              <w:t>The employer shall send the confirmation of receipt to the service provider within (3) business days from the date of receipt of outputs. If the employer did not confirm his receipt of outputs within (7) days, the service provider shall have the right to consider that the outputs have been received by the employer. The employer shall, within (14) days from the date of receipt of the output, express his reservations thereto in writing. If the employer did not express reservations on the outputs during the approval period, the service provider shall be entitled to consider that the employer's approval on the outputs is obtained. If the employer expressed reservation and then retreated and withdraw it, then the date that the employer withdraws the reservation shall be the date of approving the reservation. If the employer has a reservation on the output through the approval period, and the service provider amended the output whereby to become consistent with the reservations, the output shall be considered as approved from the date the employer received the notice that the service provider has performed the amendments on the outputs.</w:t>
            </w:r>
            <w:r w:rsidRPr="00BF5043">
              <w:rPr>
                <w:rFonts w:ascii="Arial Narrow" w:hAnsi="Arial Narrow"/>
                <w:color w:val="000000" w:themeColor="text1"/>
              </w:rPr>
              <w:t xml:space="preserve"> </w:t>
            </w:r>
            <w:r w:rsidRPr="00BF5043">
              <w:rPr>
                <w:rFonts w:ascii="Arial Narrow" w:hAnsi="Arial Narrow"/>
                <w:color w:val="000000" w:themeColor="text1"/>
                <w:lang w:bidi="ar-IQ"/>
              </w:rPr>
              <w:t>The parties agree that the use of any of the outputs or any of the stages of the project shall mean an acknowledgment of the final approval on that stage or the output in question. The service provider shall be entitled to rely on all approvals and consents.</w:t>
            </w:r>
          </w:p>
          <w:p w:rsidR="00F41F52" w:rsidRPr="00BF5043" w:rsidRDefault="00F41F52" w:rsidP="00BF5043">
            <w:pPr>
              <w:pStyle w:val="a3"/>
              <w:bidi w:val="0"/>
              <w:ind w:left="33"/>
              <w:jc w:val="both"/>
              <w:rPr>
                <w:rFonts w:ascii="Arial Narrow" w:hAnsi="Arial Narrow"/>
                <w:b/>
                <w:bCs/>
                <w:color w:val="000000" w:themeColor="text1"/>
                <w:lang w:bidi="ar-IQ"/>
              </w:rPr>
            </w:pPr>
            <w:r w:rsidRPr="00BF5043">
              <w:rPr>
                <w:rFonts w:ascii="Arial Narrow" w:hAnsi="Arial Narrow"/>
                <w:b/>
                <w:bCs/>
                <w:color w:val="000000" w:themeColor="text1"/>
                <w:lang w:bidi="ar-IQ"/>
              </w:rPr>
              <w:t xml:space="preserve">3-6-5 Approvals (Ratifications): </w:t>
            </w:r>
          </w:p>
          <w:p w:rsidR="00F41F52" w:rsidRPr="00BF5043" w:rsidRDefault="00F41F52" w:rsidP="00BF5043">
            <w:pPr>
              <w:pStyle w:val="a3"/>
              <w:bidi w:val="0"/>
              <w:ind w:left="33"/>
              <w:jc w:val="both"/>
              <w:rPr>
                <w:rFonts w:ascii="Arial Narrow" w:hAnsi="Arial Narrow"/>
                <w:color w:val="000000" w:themeColor="text1"/>
                <w:lang w:bidi="ar-IQ"/>
              </w:rPr>
            </w:pPr>
            <w:r w:rsidRPr="00BF5043">
              <w:rPr>
                <w:rFonts w:ascii="Arial Narrow" w:hAnsi="Arial Narrow"/>
                <w:color w:val="000000" w:themeColor="text1"/>
                <w:lang w:bidi="ar-IQ"/>
              </w:rPr>
              <w:t>The basic principles are:</w:t>
            </w:r>
          </w:p>
          <w:p w:rsidR="006D4BB4" w:rsidRPr="00BF5043" w:rsidRDefault="00F41F52" w:rsidP="00BF5043">
            <w:pPr>
              <w:pStyle w:val="a3"/>
              <w:numPr>
                <w:ilvl w:val="0"/>
                <w:numId w:val="106"/>
              </w:numPr>
              <w:bidi w:val="0"/>
              <w:ind w:left="33" w:firstLine="0"/>
              <w:jc w:val="both"/>
              <w:rPr>
                <w:rFonts w:asciiTheme="minorBidi" w:hAnsiTheme="minorBidi"/>
                <w:color w:val="000000" w:themeColor="text1"/>
                <w:lang w:bidi="ar-IQ"/>
              </w:rPr>
            </w:pPr>
            <w:r w:rsidRPr="00BF5043">
              <w:rPr>
                <w:rFonts w:ascii="Arial Narrow" w:hAnsi="Arial Narrow"/>
                <w:color w:val="000000" w:themeColor="text1"/>
                <w:lang w:bidi="ar-IQ"/>
              </w:rPr>
              <w:t>Approvals (Ratification) shall mean the implicit or explicit confirmation that the outputs are compatible with the agreement and / or management and the delivery plan agreed between the parties.</w:t>
            </w:r>
          </w:p>
        </w:tc>
        <w:tc>
          <w:tcPr>
            <w:tcW w:w="5210" w:type="dxa"/>
          </w:tcPr>
          <w:p w:rsidR="00EC5F81" w:rsidRPr="00BF5043" w:rsidRDefault="00EC5F81" w:rsidP="00BF5043">
            <w:pPr>
              <w:jc w:val="both"/>
              <w:outlineLvl w:val="1"/>
              <w:rPr>
                <w:rFonts w:asciiTheme="majorBidi" w:hAnsiTheme="majorBidi" w:cstheme="majorBidi"/>
                <w:b/>
                <w:bCs/>
                <w:color w:val="000000" w:themeColor="text1"/>
                <w:rtl/>
              </w:rPr>
            </w:pPr>
            <w:bookmarkStart w:id="414" w:name="_Toc463272297"/>
            <w:bookmarkStart w:id="415" w:name="_Toc471323962"/>
            <w:r w:rsidRPr="00BF5043">
              <w:rPr>
                <w:rFonts w:asciiTheme="majorBidi" w:hAnsiTheme="majorBidi" w:cstheme="majorBidi"/>
                <w:b/>
                <w:bCs/>
                <w:color w:val="000000" w:themeColor="text1"/>
                <w:rtl/>
              </w:rPr>
              <w:t>3-6 التقارير والمخرجات التي من مسؤولية مقدم الخدمات :</w:t>
            </w:r>
            <w:bookmarkEnd w:id="414"/>
            <w:bookmarkEnd w:id="415"/>
          </w:p>
          <w:p w:rsidR="00EC5F81" w:rsidRPr="00BF5043" w:rsidRDefault="00EC5F81" w:rsidP="00BF5043">
            <w:pPr>
              <w:jc w:val="both"/>
              <w:rPr>
                <w:rFonts w:asciiTheme="majorBidi" w:hAnsiTheme="majorBidi" w:cstheme="majorBidi"/>
                <w:b/>
                <w:bCs/>
                <w:color w:val="000000" w:themeColor="text1"/>
                <w:rtl/>
              </w:rPr>
            </w:pPr>
            <w:r w:rsidRPr="00BF5043">
              <w:rPr>
                <w:rFonts w:asciiTheme="majorBidi" w:hAnsiTheme="majorBidi" w:cstheme="majorBidi"/>
                <w:b/>
                <w:bCs/>
                <w:color w:val="000000" w:themeColor="text1"/>
                <w:rtl/>
              </w:rPr>
              <w:t>3-6-1 التقارير و المخرجات:</w:t>
            </w:r>
          </w:p>
          <w:p w:rsidR="00EC5F81" w:rsidRPr="00BF5043" w:rsidRDefault="00EC5F81" w:rsidP="00BF5043">
            <w:pPr>
              <w:jc w:val="both"/>
              <w:rPr>
                <w:rFonts w:asciiTheme="majorBidi" w:hAnsiTheme="majorBidi" w:cstheme="majorBidi"/>
                <w:color w:val="000000" w:themeColor="text1"/>
                <w:rtl/>
              </w:rPr>
            </w:pPr>
            <w:r w:rsidRPr="00BF5043">
              <w:rPr>
                <w:rFonts w:asciiTheme="majorBidi" w:hAnsiTheme="majorBidi" w:cstheme="majorBidi"/>
                <w:color w:val="000000" w:themeColor="text1"/>
                <w:rtl/>
              </w:rPr>
              <w:t>على مقدم الخدمة تقديم التقارير والوثائق المحددة في الملحق (ب) الى صاحب العمل بموجب الصيغة والعدد والتوقيتات المحددة في ذلك الملحق.</w:t>
            </w:r>
          </w:p>
          <w:p w:rsidR="00EC5F81" w:rsidRPr="00BF5043" w:rsidRDefault="00EC5F81" w:rsidP="00BF5043">
            <w:pPr>
              <w:jc w:val="both"/>
              <w:rPr>
                <w:rFonts w:asciiTheme="majorBidi" w:hAnsiTheme="majorBidi" w:cstheme="majorBidi"/>
                <w:b/>
                <w:bCs/>
                <w:color w:val="000000" w:themeColor="text1"/>
                <w:rtl/>
              </w:rPr>
            </w:pPr>
            <w:r w:rsidRPr="00BF5043">
              <w:rPr>
                <w:rFonts w:asciiTheme="majorBidi" w:hAnsiTheme="majorBidi" w:cstheme="majorBidi"/>
                <w:b/>
                <w:bCs/>
                <w:color w:val="000000" w:themeColor="text1"/>
                <w:rtl/>
              </w:rPr>
              <w:t>3-6-2 محاضر أجتماعات لجنة المشروع:</w:t>
            </w:r>
          </w:p>
          <w:p w:rsidR="00EC5F81" w:rsidRPr="00BF5043" w:rsidRDefault="00EC5F81" w:rsidP="00BF5043">
            <w:pPr>
              <w:jc w:val="both"/>
              <w:rPr>
                <w:rFonts w:asciiTheme="majorBidi" w:hAnsiTheme="majorBidi" w:cstheme="majorBidi"/>
                <w:color w:val="000000" w:themeColor="text1"/>
                <w:rtl/>
              </w:rPr>
            </w:pPr>
            <w:r w:rsidRPr="00BF5043">
              <w:rPr>
                <w:rFonts w:asciiTheme="majorBidi" w:hAnsiTheme="majorBidi" w:cstheme="majorBidi"/>
                <w:color w:val="000000" w:themeColor="text1"/>
                <w:rtl/>
              </w:rPr>
              <w:t>يتعين على مقدم الخدمة أن يعد ويقدم محاضر الأجتماعات الى صاحب العمل كمسودة لغرض  المراجعة والمصادقة من قبله. يتعين على صاحب العمل و خلال (14) يوما من تأريخ أستلامه لمسودات المحاضر المصادقة عليها أو اعلام مقدم الخدمة بأية تعديلات عليها.أذا لم يتسنّ لصاحب العمل المصادقة أو أعلام مقدم الخدمات باية تعديلات بأنتهاء  الفترة البالغة(14) يوما أنفا ، تعتبر مصادقة صاحب العمل على المحاضر حاصلة . أن المحاضر لا تعدل في العقد ،</w:t>
            </w:r>
            <w:r w:rsidR="006C71F4" w:rsidRPr="00BF5043">
              <w:rPr>
                <w:rFonts w:asciiTheme="majorBidi" w:hAnsiTheme="majorBidi" w:cstheme="majorBidi"/>
                <w:color w:val="000000" w:themeColor="text1"/>
                <w:rtl/>
              </w:rPr>
              <w:t xml:space="preserve"> ألا أذا أعدت بصيغة ملحق للعقد </w:t>
            </w:r>
          </w:p>
          <w:p w:rsidR="00EC5F81" w:rsidRPr="00BF5043" w:rsidRDefault="00EC5F81" w:rsidP="00BF5043">
            <w:pPr>
              <w:ind w:left="1260" w:hanging="1260"/>
              <w:jc w:val="both"/>
              <w:rPr>
                <w:rFonts w:asciiTheme="majorBidi" w:hAnsiTheme="majorBidi" w:cstheme="majorBidi"/>
                <w:b/>
                <w:bCs/>
                <w:color w:val="000000" w:themeColor="text1"/>
                <w:rtl/>
              </w:rPr>
            </w:pPr>
            <w:r w:rsidRPr="00BF5043">
              <w:rPr>
                <w:rFonts w:asciiTheme="majorBidi" w:hAnsiTheme="majorBidi" w:cstheme="majorBidi"/>
                <w:b/>
                <w:bCs/>
                <w:color w:val="000000" w:themeColor="text1"/>
                <w:rtl/>
              </w:rPr>
              <w:t>3-6-3 المخرجات :</w:t>
            </w:r>
          </w:p>
          <w:p w:rsidR="00EC5F81" w:rsidRPr="00BF5043" w:rsidRDefault="00EC5F81" w:rsidP="00BF5043">
            <w:pPr>
              <w:jc w:val="both"/>
              <w:rPr>
                <w:rFonts w:asciiTheme="majorBidi" w:hAnsiTheme="majorBidi" w:cstheme="majorBidi"/>
                <w:color w:val="000000" w:themeColor="text1"/>
                <w:rtl/>
              </w:rPr>
            </w:pPr>
            <w:r w:rsidRPr="00BF5043">
              <w:rPr>
                <w:rFonts w:asciiTheme="majorBidi" w:hAnsiTheme="majorBidi" w:cstheme="majorBidi"/>
                <w:color w:val="000000" w:themeColor="text1"/>
                <w:rtl/>
              </w:rPr>
              <w:t xml:space="preserve">المخرجات الواجب تقديمها بموجب العقد هي تلك المدرجة في الملحق (أ) و (ب) و يتعين على الطرفين تسمية الأشخاص الذي سيتولون الأدارة والمشاركة و المصادقة ، قبول الخدمات بالتوقيع على شهادة القبول. يتم تسمية الأشخاص العاملين لدى صاحب العمل في الشروط الخاصة. </w:t>
            </w:r>
          </w:p>
          <w:p w:rsidR="00EC5F81" w:rsidRPr="00BF5043" w:rsidRDefault="00EC5F81" w:rsidP="00BF5043">
            <w:pPr>
              <w:ind w:left="1260" w:hanging="1260"/>
              <w:jc w:val="both"/>
              <w:rPr>
                <w:rFonts w:asciiTheme="majorBidi" w:hAnsiTheme="majorBidi" w:cstheme="majorBidi"/>
                <w:b/>
                <w:bCs/>
                <w:color w:val="000000" w:themeColor="text1"/>
                <w:rtl/>
              </w:rPr>
            </w:pPr>
            <w:r w:rsidRPr="00BF5043">
              <w:rPr>
                <w:rFonts w:asciiTheme="majorBidi" w:hAnsiTheme="majorBidi" w:cstheme="majorBidi"/>
                <w:b/>
                <w:bCs/>
                <w:color w:val="000000" w:themeColor="text1"/>
                <w:rtl/>
              </w:rPr>
              <w:t xml:space="preserve">3-6-4 أستلام المخرجات: </w:t>
            </w:r>
          </w:p>
          <w:p w:rsidR="00EC5F81" w:rsidRPr="00BF5043" w:rsidRDefault="00EC5F81" w:rsidP="00BF5043">
            <w:pPr>
              <w:jc w:val="both"/>
              <w:rPr>
                <w:rFonts w:asciiTheme="majorBidi" w:hAnsiTheme="majorBidi" w:cstheme="majorBidi"/>
                <w:color w:val="000000" w:themeColor="text1"/>
                <w:rtl/>
              </w:rPr>
            </w:pPr>
            <w:r w:rsidRPr="00BF5043">
              <w:rPr>
                <w:rFonts w:asciiTheme="majorBidi" w:hAnsiTheme="majorBidi" w:cstheme="majorBidi"/>
                <w:color w:val="000000" w:themeColor="text1"/>
                <w:rtl/>
              </w:rPr>
              <w:t>على مقدم الخدمة تسليم المخرجات الى صاحب العمل بأحد الوسائل الأتية:</w:t>
            </w:r>
          </w:p>
          <w:p w:rsidR="00EC5F81" w:rsidRPr="00BF5043" w:rsidRDefault="00EC5F81" w:rsidP="00BF5043">
            <w:pPr>
              <w:jc w:val="both"/>
              <w:rPr>
                <w:rFonts w:asciiTheme="majorBidi" w:hAnsiTheme="majorBidi" w:cstheme="majorBidi"/>
                <w:color w:val="000000" w:themeColor="text1"/>
                <w:rtl/>
              </w:rPr>
            </w:pPr>
            <w:r w:rsidRPr="00BF5043">
              <w:rPr>
                <w:rFonts w:asciiTheme="majorBidi" w:hAnsiTheme="majorBidi" w:cstheme="majorBidi"/>
                <w:color w:val="000000" w:themeColor="text1"/>
                <w:rtl/>
              </w:rPr>
              <w:t>أ)  بواسطة البريد الألكتروني المتضمن خدمة تأييد الأستلام.</w:t>
            </w:r>
          </w:p>
          <w:p w:rsidR="00EC5F81" w:rsidRPr="00BF5043" w:rsidRDefault="00EC5F81" w:rsidP="00BF5043">
            <w:pPr>
              <w:jc w:val="both"/>
              <w:rPr>
                <w:rFonts w:asciiTheme="majorBidi" w:hAnsiTheme="majorBidi" w:cstheme="majorBidi"/>
                <w:color w:val="000000" w:themeColor="text1"/>
                <w:rtl/>
              </w:rPr>
            </w:pPr>
            <w:r w:rsidRPr="00BF5043">
              <w:rPr>
                <w:rFonts w:asciiTheme="majorBidi" w:hAnsiTheme="majorBidi" w:cstheme="majorBidi"/>
                <w:color w:val="000000" w:themeColor="text1"/>
                <w:rtl/>
              </w:rPr>
              <w:t xml:space="preserve">  ب)  بواسطة البريد المسجل.</w:t>
            </w:r>
          </w:p>
          <w:p w:rsidR="00EC5F81" w:rsidRPr="00BF5043" w:rsidRDefault="00EC5F81" w:rsidP="00BF5043">
            <w:pPr>
              <w:spacing w:line="240" w:lineRule="auto"/>
              <w:jc w:val="both"/>
              <w:rPr>
                <w:rFonts w:asciiTheme="majorBidi" w:hAnsiTheme="majorBidi" w:cstheme="majorBidi"/>
                <w:color w:val="000000" w:themeColor="text1"/>
                <w:rtl/>
              </w:rPr>
            </w:pPr>
            <w:r w:rsidRPr="00BF5043">
              <w:rPr>
                <w:rFonts w:asciiTheme="majorBidi" w:hAnsiTheme="majorBidi" w:cstheme="majorBidi"/>
                <w:color w:val="000000" w:themeColor="text1"/>
                <w:rtl/>
              </w:rPr>
              <w:t xml:space="preserve">يتعين على صاحب العمل أرسال تأييد الأستلام الى مقدم الخدمة خلال (3) أيام عمل من تأريخ أستلام المخرجات . أذا لم يؤيد صاحب العمل أستلامه للمخرجات خلال (7) أيام ، يحق لمقدم الخدمات أعتبار المخرجات قد أستلمت من صاحب العمل. لصاحب العمل و خلال (14) يوما من تأريخ أستلام المخرجات أبداء تحفظاته عليها تحريريا. أذا </w:t>
            </w:r>
            <w:r w:rsidRPr="00BF5043">
              <w:rPr>
                <w:rFonts w:asciiTheme="majorBidi" w:hAnsiTheme="majorBidi" w:cstheme="majorBidi"/>
                <w:color w:val="000000" w:themeColor="text1"/>
                <w:rtl/>
                <w:lang w:bidi="ar-IQ"/>
              </w:rPr>
              <w:t xml:space="preserve">لم يتم التحفظ على المخرجات من صاحب العمل خلال فترة المصادقة ،  يحق لمقدم الخدمات أعتبار حصول مصادقة صاحب العمل على المخرجات. أذا قام صاحب العمل بالتحفظ عليها ومن ثم قام بالتراجع عنها وسحبها فيعتبر تأريخ سحب التحفظات من صاحب العمل هو تأريخ المصادقة على المخرجات. و </w:t>
            </w:r>
            <w:r w:rsidRPr="00BF5043">
              <w:rPr>
                <w:rFonts w:asciiTheme="majorBidi" w:hAnsiTheme="majorBidi" w:cstheme="majorBidi"/>
                <w:color w:val="000000" w:themeColor="text1"/>
                <w:rtl/>
              </w:rPr>
              <w:t>أذا قام صاحب العمل بالتحفظ على المخرجات خلال فترة المصادقة وقام مقدم الخدمات بتعديل المخرجات بموجبها لتصبح ملائمة للتحفظات ، فتعتبر المخرجات مصادق عليها من تأريخ أستلام صاحب العمل للأشعار بأنجاز مقدم الخدمات للتعديلات على المخرجات. يتفق الطرفان بأن أستخدام أي من المخرجات أو أي من مراحل المشروع يعني أقراراً بالمصادقة النهائية على تلك المرحلة أو المخرجات موضوعة البحث . يحق لمقدم الخدمات الأعتماد على المصادقات و الموافقات كافة.</w:t>
            </w:r>
          </w:p>
          <w:p w:rsidR="00EC5F81" w:rsidRPr="00BF5043" w:rsidRDefault="00EC5F81" w:rsidP="00BF5043">
            <w:pPr>
              <w:tabs>
                <w:tab w:val="center" w:pos="2497"/>
              </w:tabs>
              <w:spacing w:line="240" w:lineRule="auto"/>
              <w:jc w:val="both"/>
              <w:rPr>
                <w:rFonts w:asciiTheme="majorBidi" w:hAnsiTheme="majorBidi" w:cstheme="majorBidi"/>
                <w:b/>
                <w:bCs/>
                <w:color w:val="000000" w:themeColor="text1"/>
                <w:rtl/>
              </w:rPr>
            </w:pPr>
            <w:r w:rsidRPr="00BF5043">
              <w:rPr>
                <w:rFonts w:asciiTheme="majorBidi" w:hAnsiTheme="majorBidi" w:cstheme="majorBidi"/>
                <w:b/>
                <w:bCs/>
                <w:color w:val="000000" w:themeColor="text1"/>
                <w:rtl/>
              </w:rPr>
              <w:t xml:space="preserve">3-6-5 المصادقات : </w:t>
            </w:r>
            <w:r w:rsidR="006C71F4" w:rsidRPr="00BF5043">
              <w:rPr>
                <w:rFonts w:asciiTheme="majorBidi" w:hAnsiTheme="majorBidi" w:cstheme="majorBidi"/>
                <w:b/>
                <w:bCs/>
                <w:color w:val="000000" w:themeColor="text1"/>
                <w:rtl/>
              </w:rPr>
              <w:tab/>
            </w:r>
          </w:p>
          <w:p w:rsidR="00EC5F81" w:rsidRPr="00BF5043" w:rsidRDefault="00EC5F81" w:rsidP="00BF5043">
            <w:pPr>
              <w:spacing w:line="240" w:lineRule="auto"/>
              <w:jc w:val="both"/>
              <w:rPr>
                <w:rFonts w:asciiTheme="majorBidi" w:hAnsiTheme="majorBidi" w:cstheme="majorBidi"/>
                <w:color w:val="000000" w:themeColor="text1"/>
                <w:rtl/>
              </w:rPr>
            </w:pPr>
            <w:r w:rsidRPr="00BF5043">
              <w:rPr>
                <w:rFonts w:asciiTheme="majorBidi" w:hAnsiTheme="majorBidi" w:cstheme="majorBidi"/>
                <w:color w:val="000000" w:themeColor="text1"/>
                <w:rtl/>
              </w:rPr>
              <w:t>أن المبادىء الأساسية هي:</w:t>
            </w:r>
          </w:p>
          <w:p w:rsidR="006D4BB4" w:rsidRPr="00BF5043" w:rsidRDefault="00EC5F81" w:rsidP="00BF5043">
            <w:pPr>
              <w:numPr>
                <w:ilvl w:val="0"/>
                <w:numId w:val="115"/>
              </w:numPr>
              <w:tabs>
                <w:tab w:val="clear" w:pos="1800"/>
                <w:tab w:val="num" w:pos="139"/>
              </w:tabs>
              <w:spacing w:line="240" w:lineRule="auto"/>
              <w:ind w:left="0" w:firstLine="0"/>
              <w:jc w:val="both"/>
              <w:rPr>
                <w:rFonts w:asciiTheme="majorBidi" w:hAnsiTheme="majorBidi" w:cstheme="majorBidi"/>
                <w:color w:val="000000" w:themeColor="text1"/>
                <w:rtl/>
              </w:rPr>
            </w:pPr>
            <w:r w:rsidRPr="00BF5043">
              <w:rPr>
                <w:rFonts w:asciiTheme="majorBidi" w:hAnsiTheme="majorBidi" w:cstheme="majorBidi"/>
                <w:color w:val="000000" w:themeColor="text1"/>
                <w:rtl/>
              </w:rPr>
              <w:t>المصادقة تعني التأييد الضمني أو التعبيري بأن المخرجات متوافقة  مع الأتفاقية و/أو الأدارة و خطت التسليم المتفق عليها بين الطرفين.</w:t>
            </w:r>
          </w:p>
        </w:tc>
      </w:tr>
    </w:tbl>
    <w:p w:rsidR="00F41F52" w:rsidRPr="00BF5043" w:rsidRDefault="00F41F52" w:rsidP="00BF5043">
      <w:pPr>
        <w:bidi w:val="0"/>
        <w:jc w:val="both"/>
        <w:rPr>
          <w:color w:val="000000" w:themeColor="text1"/>
        </w:rPr>
      </w:pPr>
      <w:r w:rsidRPr="00BF5043">
        <w:rPr>
          <w:color w:val="000000" w:themeColor="text1"/>
        </w:rPr>
        <w:br w:type="page"/>
      </w:r>
    </w:p>
    <w:tbl>
      <w:tblPr>
        <w:tblW w:w="0" w:type="auto"/>
        <w:tblInd w:w="-459" w:type="dxa"/>
        <w:tblLook w:val="04A0"/>
      </w:tblPr>
      <w:tblGrid>
        <w:gridCol w:w="5669"/>
        <w:gridCol w:w="5210"/>
      </w:tblGrid>
      <w:tr w:rsidR="00BF5043" w:rsidRPr="00BF5043" w:rsidTr="002755D2">
        <w:tc>
          <w:tcPr>
            <w:tcW w:w="5669" w:type="dxa"/>
          </w:tcPr>
          <w:p w:rsidR="00F41F52" w:rsidRPr="00BF5043" w:rsidRDefault="00F41F52" w:rsidP="00BF5043">
            <w:pPr>
              <w:pStyle w:val="a3"/>
              <w:numPr>
                <w:ilvl w:val="0"/>
                <w:numId w:val="106"/>
              </w:numPr>
              <w:bidi w:val="0"/>
              <w:ind w:left="317" w:firstLine="0"/>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lastRenderedPageBreak/>
              <w:t xml:space="preserve">Outputs are considered approved (ratified), unless the employer offers his supported observations of incompatibility regarding the outputs during the specified time period for approving (ratifying) the outputs. </w:t>
            </w:r>
          </w:p>
          <w:p w:rsidR="00F41F52" w:rsidRPr="00BF5043" w:rsidRDefault="00F41F52" w:rsidP="00BF5043">
            <w:pPr>
              <w:pStyle w:val="a3"/>
              <w:numPr>
                <w:ilvl w:val="0"/>
                <w:numId w:val="106"/>
              </w:numPr>
              <w:bidi w:val="0"/>
              <w:ind w:left="317" w:firstLine="0"/>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If the employer presented his supported observations of incompatibility during the specified time period for approving (ratifying) the outputs, then the approval (ratification) shall be considered obtained once the employer withdraws his observations.</w:t>
            </w:r>
          </w:p>
          <w:p w:rsidR="00F41F52" w:rsidRPr="00BF5043" w:rsidRDefault="00F41F52" w:rsidP="00BF5043">
            <w:pPr>
              <w:pStyle w:val="a3"/>
              <w:numPr>
                <w:ilvl w:val="0"/>
                <w:numId w:val="106"/>
              </w:numPr>
              <w:bidi w:val="0"/>
              <w:ind w:left="317" w:firstLine="0"/>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The agreement reached, that the use of outputs or any stage of services includes the approval (ratification) of the outputs and the stage of the services.</w:t>
            </w:r>
          </w:p>
          <w:p w:rsidR="00F41F52" w:rsidRPr="00BF5043" w:rsidRDefault="00F41F52" w:rsidP="00BF5043">
            <w:pPr>
              <w:pStyle w:val="a3"/>
              <w:numPr>
                <w:ilvl w:val="0"/>
                <w:numId w:val="106"/>
              </w:numPr>
              <w:bidi w:val="0"/>
              <w:ind w:left="317" w:firstLine="0"/>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 xml:space="preserve">The approval (ratification) shall be final and shall not be challenged for whatever reason. </w:t>
            </w:r>
          </w:p>
          <w:p w:rsidR="00F41F52" w:rsidRPr="00BF5043" w:rsidRDefault="00F41F52" w:rsidP="00BF5043">
            <w:pPr>
              <w:pStyle w:val="1"/>
              <w:bidi w:val="0"/>
              <w:jc w:val="both"/>
              <w:rPr>
                <w:rFonts w:ascii="Arial Narrow" w:hAnsi="Arial Narrow"/>
                <w:color w:val="000000" w:themeColor="text1"/>
                <w:sz w:val="20"/>
                <w:szCs w:val="20"/>
                <w:lang w:bidi="ar-IQ"/>
              </w:rPr>
            </w:pPr>
            <w:bookmarkStart w:id="416" w:name="Delaypenalties"/>
            <w:bookmarkStart w:id="417" w:name="_Toc464213280"/>
            <w:bookmarkStart w:id="418" w:name="_Toc472184139"/>
            <w:bookmarkEnd w:id="416"/>
            <w:r w:rsidRPr="00BF5043">
              <w:rPr>
                <w:rFonts w:ascii="Arial Narrow" w:hAnsi="Arial Narrow"/>
                <w:color w:val="000000" w:themeColor="text1"/>
                <w:sz w:val="20"/>
                <w:szCs w:val="20"/>
                <w:lang w:bidi="ar-IQ"/>
              </w:rPr>
              <w:t>3-7 Delay penalties:</w:t>
            </w:r>
            <w:bookmarkEnd w:id="417"/>
            <w:bookmarkEnd w:id="418"/>
          </w:p>
          <w:p w:rsidR="00F41F52" w:rsidRPr="00BF5043" w:rsidRDefault="00F41F52" w:rsidP="00BF5043">
            <w:pPr>
              <w:pStyle w:val="a3"/>
              <w:bidi w:val="0"/>
              <w:ind w:left="33"/>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the service provider shall pay delay penalties as fines to the employer on the basis of the ratio calculated per day and as defined in the special conditions of the contract for each day of delay in case not (achieving the timing of the response to the requirements of activities of various services) specified in table 2 of annex A (terms of reference).</w:t>
            </w:r>
          </w:p>
          <w:p w:rsidR="00F41F52" w:rsidRPr="00BF5043" w:rsidRDefault="00F41F52" w:rsidP="00BF5043">
            <w:pPr>
              <w:pStyle w:val="1"/>
              <w:bidi w:val="0"/>
              <w:jc w:val="both"/>
              <w:rPr>
                <w:rFonts w:ascii="Arial Narrow" w:hAnsi="Arial Narrow"/>
                <w:color w:val="000000" w:themeColor="text1"/>
                <w:sz w:val="20"/>
                <w:szCs w:val="20"/>
                <w:lang w:bidi="ar-IQ"/>
              </w:rPr>
            </w:pPr>
            <w:bookmarkStart w:id="419" w:name="ScopeofServicesandtheServicePro"/>
            <w:bookmarkStart w:id="420" w:name="_Toc464213281"/>
            <w:bookmarkStart w:id="421" w:name="_Toc472184140"/>
            <w:bookmarkEnd w:id="419"/>
            <w:r w:rsidRPr="00BF5043">
              <w:rPr>
                <w:rFonts w:ascii="Arial Narrow" w:hAnsi="Arial Narrow"/>
                <w:color w:val="000000" w:themeColor="text1"/>
                <w:sz w:val="20"/>
                <w:szCs w:val="20"/>
                <w:lang w:bidi="ar-IQ"/>
              </w:rPr>
              <w:t>4-Scope of Services &amp; Service Provider's Personnel</w:t>
            </w:r>
            <w:bookmarkEnd w:id="420"/>
            <w:bookmarkEnd w:id="421"/>
            <w:r w:rsidRPr="00BF5043">
              <w:rPr>
                <w:rFonts w:ascii="Arial Narrow" w:hAnsi="Arial Narrow"/>
                <w:color w:val="000000" w:themeColor="text1"/>
                <w:sz w:val="20"/>
                <w:szCs w:val="20"/>
                <w:lang w:bidi="ar-IQ"/>
              </w:rPr>
              <w:t xml:space="preserve"> </w:t>
            </w:r>
          </w:p>
          <w:p w:rsidR="00F41F52" w:rsidRPr="00BF5043" w:rsidRDefault="00F41F52" w:rsidP="00BF5043">
            <w:pPr>
              <w:pStyle w:val="1"/>
              <w:bidi w:val="0"/>
              <w:jc w:val="both"/>
              <w:rPr>
                <w:rFonts w:ascii="Arial Narrow" w:hAnsi="Arial Narrow"/>
                <w:color w:val="000000" w:themeColor="text1"/>
                <w:sz w:val="20"/>
                <w:szCs w:val="20"/>
                <w:lang w:bidi="ar-IQ"/>
              </w:rPr>
            </w:pPr>
            <w:bookmarkStart w:id="422" w:name="Scopeofservices"/>
            <w:bookmarkStart w:id="423" w:name="_Toc464213282"/>
            <w:bookmarkStart w:id="424" w:name="_Toc472184141"/>
            <w:bookmarkEnd w:id="422"/>
            <w:r w:rsidRPr="00BF5043">
              <w:rPr>
                <w:rFonts w:ascii="Arial Narrow" w:hAnsi="Arial Narrow"/>
                <w:color w:val="000000" w:themeColor="text1"/>
                <w:sz w:val="20"/>
                <w:szCs w:val="20"/>
                <w:lang w:bidi="ar-IQ"/>
              </w:rPr>
              <w:t>4-1 Scope of Services:</w:t>
            </w:r>
            <w:bookmarkEnd w:id="423"/>
            <w:bookmarkEnd w:id="424"/>
            <w:r w:rsidRPr="00BF5043">
              <w:rPr>
                <w:rFonts w:ascii="Arial Narrow" w:hAnsi="Arial Narrow"/>
                <w:color w:val="000000" w:themeColor="text1"/>
                <w:sz w:val="20"/>
                <w:szCs w:val="20"/>
                <w:lang w:bidi="ar-IQ"/>
              </w:rPr>
              <w:t xml:space="preserve"> </w:t>
            </w:r>
          </w:p>
          <w:p w:rsidR="00F41F52" w:rsidRPr="00BF5043" w:rsidRDefault="00F41F52" w:rsidP="00BF5043">
            <w:pPr>
              <w:pStyle w:val="a3"/>
              <w:bidi w:val="0"/>
              <w:ind w:left="33"/>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 xml:space="preserve">The service provider shall implement the services specified in the terms of reference in annex (a), and all other requirements listed in the contract. </w:t>
            </w:r>
          </w:p>
          <w:p w:rsidR="00F41F52" w:rsidRPr="00BF5043" w:rsidRDefault="00F41F52" w:rsidP="00BF5043">
            <w:pPr>
              <w:pStyle w:val="1"/>
              <w:bidi w:val="0"/>
              <w:jc w:val="both"/>
              <w:rPr>
                <w:rFonts w:ascii="Arial Narrow" w:hAnsi="Arial Narrow"/>
                <w:color w:val="000000" w:themeColor="text1"/>
                <w:sz w:val="20"/>
                <w:szCs w:val="20"/>
                <w:lang w:bidi="ar-IQ"/>
              </w:rPr>
            </w:pPr>
            <w:bookmarkStart w:id="425" w:name="ServiceProvidersPersonnel"/>
            <w:bookmarkStart w:id="426" w:name="_Toc464213283"/>
            <w:bookmarkStart w:id="427" w:name="_Toc472184142"/>
            <w:bookmarkEnd w:id="425"/>
            <w:r w:rsidRPr="00BF5043">
              <w:rPr>
                <w:rFonts w:ascii="Arial Narrow" w:hAnsi="Arial Narrow"/>
                <w:color w:val="000000" w:themeColor="text1"/>
                <w:sz w:val="20"/>
                <w:szCs w:val="20"/>
                <w:lang w:bidi="ar-IQ"/>
              </w:rPr>
              <w:t>4-2 Service Provider's Personnel:</w:t>
            </w:r>
            <w:bookmarkEnd w:id="426"/>
            <w:bookmarkEnd w:id="427"/>
            <w:r w:rsidRPr="00BF5043">
              <w:rPr>
                <w:rFonts w:ascii="Arial Narrow" w:hAnsi="Arial Narrow"/>
                <w:color w:val="000000" w:themeColor="text1"/>
                <w:sz w:val="20"/>
                <w:szCs w:val="20"/>
                <w:lang w:bidi="ar-IQ"/>
              </w:rPr>
              <w:t xml:space="preserve"> </w:t>
            </w:r>
          </w:p>
          <w:p w:rsidR="00F41F52" w:rsidRPr="00BF5043" w:rsidRDefault="00F41F52" w:rsidP="00BF5043">
            <w:pPr>
              <w:pStyle w:val="a3"/>
              <w:bidi w:val="0"/>
              <w:ind w:left="33"/>
              <w:jc w:val="both"/>
              <w:rPr>
                <w:rFonts w:ascii="Arial Narrow" w:hAnsi="Arial Narrow"/>
                <w:b/>
                <w:bCs/>
                <w:color w:val="000000" w:themeColor="text1"/>
                <w:sz w:val="20"/>
                <w:szCs w:val="20"/>
                <w:lang w:bidi="ar-IQ"/>
              </w:rPr>
            </w:pPr>
            <w:r w:rsidRPr="00BF5043">
              <w:rPr>
                <w:rFonts w:ascii="Arial Narrow" w:hAnsi="Arial Narrow"/>
                <w:b/>
                <w:bCs/>
                <w:color w:val="000000" w:themeColor="text1"/>
                <w:sz w:val="20"/>
                <w:szCs w:val="20"/>
                <w:lang w:bidi="ar-IQ"/>
              </w:rPr>
              <w:t xml:space="preserve">4-2-1 Description of the service provider's personnel: </w:t>
            </w:r>
          </w:p>
          <w:p w:rsidR="00F41F52" w:rsidRPr="00BF5043" w:rsidRDefault="00F41F52" w:rsidP="00BF5043">
            <w:pPr>
              <w:pStyle w:val="a3"/>
              <w:bidi w:val="0"/>
              <w:ind w:left="33"/>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 xml:space="preserve">The service provider shall prepare a report on job titles, job descriptions, minimum experience and term of office for leaders in the form specified in Annex (c). And the list of leaders classified according to the job title and name as well as the names of subcontract shall be subject to employer's approval. </w:t>
            </w:r>
          </w:p>
          <w:p w:rsidR="00F41F52" w:rsidRPr="00BF5043" w:rsidRDefault="00F41F52" w:rsidP="00BF5043">
            <w:pPr>
              <w:pStyle w:val="a3"/>
              <w:bidi w:val="0"/>
              <w:ind w:left="33"/>
              <w:jc w:val="both"/>
              <w:rPr>
                <w:rFonts w:ascii="Arial Narrow" w:hAnsi="Arial Narrow"/>
                <w:b/>
                <w:bCs/>
                <w:color w:val="000000" w:themeColor="text1"/>
                <w:sz w:val="20"/>
                <w:szCs w:val="20"/>
                <w:lang w:bidi="ar-IQ"/>
              </w:rPr>
            </w:pPr>
            <w:r w:rsidRPr="00BF5043">
              <w:rPr>
                <w:rFonts w:ascii="Arial Narrow" w:hAnsi="Arial Narrow"/>
                <w:b/>
                <w:bCs/>
                <w:color w:val="000000" w:themeColor="text1"/>
                <w:sz w:val="20"/>
                <w:szCs w:val="20"/>
                <w:lang w:bidi="ar-IQ"/>
              </w:rPr>
              <w:t xml:space="preserve">4-2-2 Termination or / and Replacement of staff of service provider: </w:t>
            </w:r>
          </w:p>
          <w:p w:rsidR="00F41F52" w:rsidRPr="00BF5043" w:rsidRDefault="00F41F52" w:rsidP="00BF5043">
            <w:pPr>
              <w:pStyle w:val="a3"/>
              <w:numPr>
                <w:ilvl w:val="0"/>
                <w:numId w:val="107"/>
              </w:numPr>
              <w:bidi w:val="0"/>
              <w:ind w:left="317" w:firstLine="0"/>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Unless the employer agrees otherwise, any amendment on any of the personnel in leadership positions shall not be allowed unless if it becomes clear there is a necessary need to replace any of the leading personnel of the service provider by him for reasons beyond his control, he then shall replace him with a person who has the same qualifications and competence or better.</w:t>
            </w:r>
          </w:p>
          <w:p w:rsidR="00F41F52" w:rsidRPr="00BF5043" w:rsidRDefault="00F41F52" w:rsidP="00BF5043">
            <w:pPr>
              <w:pStyle w:val="a3"/>
              <w:numPr>
                <w:ilvl w:val="0"/>
                <w:numId w:val="107"/>
              </w:numPr>
              <w:bidi w:val="0"/>
              <w:ind w:left="317" w:firstLine="0"/>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If the employer finds that any of the employees of the service provider was:</w:t>
            </w:r>
          </w:p>
          <w:p w:rsidR="00F41F52" w:rsidRPr="00BF5043" w:rsidRDefault="00F41F52" w:rsidP="00BF5043">
            <w:pPr>
              <w:pStyle w:val="a3"/>
              <w:bidi w:val="0"/>
              <w:ind w:left="1996"/>
              <w:jc w:val="both"/>
              <w:rPr>
                <w:rFonts w:ascii="Arial Narrow" w:hAnsi="Arial Narrow"/>
                <w:color w:val="000000" w:themeColor="text1"/>
                <w:sz w:val="20"/>
                <w:szCs w:val="20"/>
                <w:lang w:bidi="ar-IQ"/>
              </w:rPr>
            </w:pPr>
          </w:p>
          <w:p w:rsidR="00F41F52" w:rsidRPr="00BF5043" w:rsidRDefault="00F41F52" w:rsidP="00BF5043">
            <w:pPr>
              <w:pStyle w:val="a3"/>
              <w:bidi w:val="0"/>
              <w:ind w:left="601"/>
              <w:jc w:val="both"/>
              <w:rPr>
                <w:rFonts w:ascii="Arial Narrow" w:hAnsi="Arial Narrow"/>
                <w:color w:val="000000" w:themeColor="text1"/>
                <w:sz w:val="20"/>
                <w:szCs w:val="20"/>
                <w:lang w:bidi="ar-IQ"/>
              </w:rPr>
            </w:pPr>
            <w:r w:rsidRPr="00BF5043">
              <w:rPr>
                <w:rFonts w:ascii="Arial Narrow" w:hAnsi="Arial Narrow"/>
                <w:b/>
                <w:bCs/>
                <w:color w:val="000000" w:themeColor="text1"/>
                <w:sz w:val="20"/>
                <w:szCs w:val="20"/>
                <w:lang w:bidi="ar-IQ"/>
              </w:rPr>
              <w:t>First</w:t>
            </w:r>
            <w:r w:rsidRPr="00BF5043">
              <w:rPr>
                <w:rFonts w:ascii="Arial Narrow" w:hAnsi="Arial Narrow"/>
                <w:color w:val="000000" w:themeColor="text1"/>
                <w:sz w:val="20"/>
                <w:szCs w:val="20"/>
                <w:lang w:bidi="ar-IQ"/>
              </w:rPr>
              <w:t>: acting inappropriately repeatedly or criminal ruling issued against him.</w:t>
            </w:r>
          </w:p>
          <w:p w:rsidR="00F41F52" w:rsidRPr="00BF5043" w:rsidRDefault="00F41F52" w:rsidP="00BF5043">
            <w:pPr>
              <w:pStyle w:val="a3"/>
              <w:bidi w:val="0"/>
              <w:ind w:left="601"/>
              <w:jc w:val="both"/>
              <w:rPr>
                <w:rFonts w:ascii="Arial Narrow" w:hAnsi="Arial Narrow"/>
                <w:color w:val="000000" w:themeColor="text1"/>
                <w:sz w:val="20"/>
                <w:szCs w:val="20"/>
                <w:lang w:bidi="ar-IQ"/>
              </w:rPr>
            </w:pPr>
            <w:r w:rsidRPr="00BF5043">
              <w:rPr>
                <w:rFonts w:ascii="Arial Narrow" w:hAnsi="Arial Narrow"/>
                <w:b/>
                <w:bCs/>
                <w:color w:val="000000" w:themeColor="text1"/>
                <w:sz w:val="20"/>
                <w:szCs w:val="20"/>
                <w:lang w:bidi="ar-IQ"/>
              </w:rPr>
              <w:t>Second</w:t>
            </w:r>
            <w:r w:rsidRPr="00BF5043">
              <w:rPr>
                <w:rFonts w:ascii="Arial Narrow" w:hAnsi="Arial Narrow"/>
                <w:color w:val="000000" w:themeColor="text1"/>
                <w:sz w:val="20"/>
                <w:szCs w:val="20"/>
                <w:lang w:bidi="ar-IQ"/>
              </w:rPr>
              <w:t>: in breach of his performance significantly, and then service provider shall, once he receives a written request from the employer explaining the reasons to replace him, suggest a replacement with qualifications and experience accepted by employer.</w:t>
            </w:r>
          </w:p>
          <w:p w:rsidR="006D4BB4" w:rsidRPr="00BF5043" w:rsidRDefault="006D4BB4" w:rsidP="00BF5043">
            <w:pPr>
              <w:bidi w:val="0"/>
              <w:jc w:val="both"/>
              <w:rPr>
                <w:rFonts w:asciiTheme="minorBidi" w:hAnsiTheme="minorBidi"/>
                <w:color w:val="000000" w:themeColor="text1"/>
                <w:lang w:bidi="ar-IQ"/>
              </w:rPr>
            </w:pPr>
          </w:p>
        </w:tc>
        <w:tc>
          <w:tcPr>
            <w:tcW w:w="5210" w:type="dxa"/>
          </w:tcPr>
          <w:p w:rsidR="00EC5F81" w:rsidRPr="00BF5043" w:rsidRDefault="00EC5F81" w:rsidP="00BF5043">
            <w:pPr>
              <w:jc w:val="both"/>
              <w:rPr>
                <w:rFonts w:asciiTheme="majorBidi" w:hAnsiTheme="majorBidi" w:cstheme="majorBidi"/>
                <w:color w:val="000000" w:themeColor="text1"/>
              </w:rPr>
            </w:pPr>
            <w:r w:rsidRPr="00BF5043">
              <w:rPr>
                <w:rFonts w:asciiTheme="majorBidi" w:hAnsiTheme="majorBidi" w:cstheme="majorBidi" w:hint="cs"/>
                <w:color w:val="000000" w:themeColor="text1"/>
                <w:rtl/>
              </w:rPr>
              <w:t xml:space="preserve">ب) </w:t>
            </w:r>
            <w:r w:rsidRPr="00BF5043">
              <w:rPr>
                <w:rFonts w:asciiTheme="majorBidi" w:hAnsiTheme="majorBidi" w:cstheme="majorBidi"/>
                <w:color w:val="000000" w:themeColor="text1"/>
                <w:rtl/>
              </w:rPr>
              <w:t>تعتبر المخرجات مصادق عليها ، ما لم يقدم صاحب العمل ملاحظاته بعدم التوافق المدعومة بصدد المخرجات خلال الفترة الزمنية المحددة للمصادقة على المخرجات .</w:t>
            </w:r>
          </w:p>
          <w:p w:rsidR="00EC5F81" w:rsidRPr="00BF5043" w:rsidRDefault="00EC5F81" w:rsidP="00BF5043">
            <w:pPr>
              <w:jc w:val="both"/>
              <w:rPr>
                <w:rFonts w:asciiTheme="majorBidi" w:hAnsiTheme="majorBidi" w:cstheme="majorBidi"/>
                <w:color w:val="000000" w:themeColor="text1"/>
                <w:rtl/>
              </w:rPr>
            </w:pPr>
            <w:r w:rsidRPr="00BF5043">
              <w:rPr>
                <w:rFonts w:asciiTheme="majorBidi" w:hAnsiTheme="majorBidi" w:cstheme="majorBidi"/>
                <w:color w:val="000000" w:themeColor="text1"/>
                <w:rtl/>
              </w:rPr>
              <w:t>ج) أذا قدم صاحب العمل ملاحظاته بعدم التوافق المدعومة خلال الفترة الزمنية المحددة للمصادقة على المخرجات ، فتعتبر المصادقة حاصلة حال قيام صاحب العمل بسحب ملاحظاته.</w:t>
            </w:r>
          </w:p>
          <w:p w:rsidR="00EC5F81" w:rsidRPr="00BF5043" w:rsidRDefault="00EC5F81" w:rsidP="00BF5043">
            <w:pPr>
              <w:jc w:val="both"/>
              <w:rPr>
                <w:rFonts w:asciiTheme="majorBidi" w:hAnsiTheme="majorBidi" w:cstheme="majorBidi"/>
                <w:color w:val="000000" w:themeColor="text1"/>
                <w:rtl/>
              </w:rPr>
            </w:pPr>
            <w:r w:rsidRPr="00BF5043">
              <w:rPr>
                <w:rFonts w:asciiTheme="majorBidi" w:hAnsiTheme="majorBidi" w:cstheme="majorBidi"/>
                <w:color w:val="000000" w:themeColor="text1"/>
                <w:rtl/>
              </w:rPr>
              <w:t>د) أن الأتفاق حاصل، بأن أستخدام المخرجات أو أية مرحلة من الخدمات يتضمن المصادقة على تلك المخرجات والمرحلة من الخدمات.</w:t>
            </w:r>
          </w:p>
          <w:p w:rsidR="00EC5F81" w:rsidRPr="00BF5043" w:rsidRDefault="00EC5F81" w:rsidP="00BF5043">
            <w:pPr>
              <w:jc w:val="both"/>
              <w:rPr>
                <w:rFonts w:asciiTheme="majorBidi" w:hAnsiTheme="majorBidi" w:cstheme="majorBidi"/>
                <w:color w:val="000000" w:themeColor="text1"/>
                <w:rtl/>
              </w:rPr>
            </w:pPr>
            <w:r w:rsidRPr="00BF5043">
              <w:rPr>
                <w:rFonts w:asciiTheme="majorBidi" w:hAnsiTheme="majorBidi" w:cstheme="majorBidi"/>
                <w:color w:val="000000" w:themeColor="text1"/>
                <w:rtl/>
              </w:rPr>
              <w:t>هـ) تكون المصادقة قطعية و لا يجوز الطعن بها لأي سبب.</w:t>
            </w:r>
          </w:p>
          <w:p w:rsidR="00EC5F81" w:rsidRPr="00BF5043" w:rsidRDefault="00EC5F81" w:rsidP="00BF5043">
            <w:pPr>
              <w:jc w:val="both"/>
              <w:outlineLvl w:val="1"/>
              <w:rPr>
                <w:rFonts w:asciiTheme="majorBidi" w:hAnsiTheme="majorBidi" w:cstheme="majorBidi"/>
                <w:b/>
                <w:bCs/>
                <w:color w:val="000000" w:themeColor="text1"/>
                <w:rtl/>
              </w:rPr>
            </w:pPr>
            <w:bookmarkStart w:id="428" w:name="_Toc463272298"/>
            <w:bookmarkStart w:id="429" w:name="_Toc471323963"/>
            <w:r w:rsidRPr="00BF5043">
              <w:rPr>
                <w:rFonts w:asciiTheme="majorBidi" w:hAnsiTheme="majorBidi" w:cstheme="majorBidi"/>
                <w:b/>
                <w:bCs/>
                <w:color w:val="000000" w:themeColor="text1"/>
                <w:rtl/>
              </w:rPr>
              <w:t>3-7 الغرامات التأخيرية :</w:t>
            </w:r>
            <w:bookmarkEnd w:id="428"/>
            <w:bookmarkEnd w:id="429"/>
          </w:p>
          <w:p w:rsidR="00EC5F81" w:rsidRPr="00BF5043" w:rsidRDefault="00EC5F81" w:rsidP="00BF5043">
            <w:pPr>
              <w:jc w:val="both"/>
              <w:rPr>
                <w:rFonts w:asciiTheme="majorBidi" w:hAnsiTheme="majorBidi" w:cstheme="majorBidi"/>
                <w:b/>
                <w:bCs/>
                <w:color w:val="000000" w:themeColor="text1"/>
                <w:rtl/>
              </w:rPr>
            </w:pPr>
            <w:r w:rsidRPr="00BF5043">
              <w:rPr>
                <w:rFonts w:asciiTheme="majorBidi" w:hAnsiTheme="majorBidi" w:cstheme="majorBidi"/>
                <w:color w:val="000000" w:themeColor="text1"/>
                <w:rtl/>
              </w:rPr>
              <w:t xml:space="preserve">يتعين على مقدم الخدمات دفع الغرامات التأخيرية كغرامةالى صاحب العمل على اساس بالنسبة المحتسبة باليوم و كما محددة في الشروط الخاصة بالعقد عن كل يوم تاخير في عدم (تحقيق توقيتات الأستجابة لمتطلبات فعاليات الخدمات المختلفة ) المحددة في الجدول رقم (2) من الملحق (أ) ( الشروط المرجعية).  </w:t>
            </w:r>
          </w:p>
          <w:p w:rsidR="00EC5F81" w:rsidRPr="00BF5043" w:rsidRDefault="00EC5F81" w:rsidP="00BF5043">
            <w:pPr>
              <w:ind w:left="1267" w:hanging="1267"/>
              <w:jc w:val="both"/>
              <w:outlineLvl w:val="0"/>
              <w:rPr>
                <w:rFonts w:asciiTheme="majorBidi" w:hAnsiTheme="majorBidi" w:cstheme="majorBidi"/>
                <w:b/>
                <w:bCs/>
                <w:color w:val="000000" w:themeColor="text1"/>
                <w:u w:val="single"/>
                <w:rtl/>
              </w:rPr>
            </w:pPr>
            <w:bookmarkStart w:id="430" w:name="_Toc463272299"/>
            <w:bookmarkStart w:id="431" w:name="_Toc472184143"/>
            <w:r w:rsidRPr="00BF5043">
              <w:rPr>
                <w:rFonts w:asciiTheme="majorBidi" w:hAnsiTheme="majorBidi" w:cstheme="majorBidi"/>
                <w:b/>
                <w:bCs/>
                <w:color w:val="000000" w:themeColor="text1"/>
                <w:rtl/>
              </w:rPr>
              <w:t>4</w:t>
            </w:r>
            <w:r w:rsidRPr="00BF5043">
              <w:rPr>
                <w:rFonts w:asciiTheme="majorBidi" w:hAnsiTheme="majorBidi" w:cstheme="majorBidi"/>
                <w:b/>
                <w:bCs/>
                <w:color w:val="000000" w:themeColor="text1"/>
                <w:u w:val="single"/>
                <w:rtl/>
              </w:rPr>
              <w:t>- نطاق الخدمات و منتسبو مقدم الخدمات</w:t>
            </w:r>
            <w:bookmarkEnd w:id="430"/>
            <w:bookmarkEnd w:id="431"/>
          </w:p>
          <w:p w:rsidR="00EC5F81" w:rsidRPr="00BF5043" w:rsidRDefault="00EC5F81" w:rsidP="00BF5043">
            <w:pPr>
              <w:ind w:left="1267" w:hanging="1267"/>
              <w:jc w:val="both"/>
              <w:outlineLvl w:val="1"/>
              <w:rPr>
                <w:rFonts w:asciiTheme="majorBidi" w:hAnsiTheme="majorBidi" w:cstheme="majorBidi"/>
                <w:color w:val="000000" w:themeColor="text1"/>
                <w:rtl/>
              </w:rPr>
            </w:pPr>
            <w:bookmarkStart w:id="432" w:name="_Toc463272300"/>
            <w:bookmarkStart w:id="433" w:name="_Toc471323964"/>
            <w:r w:rsidRPr="00BF5043">
              <w:rPr>
                <w:rFonts w:asciiTheme="majorBidi" w:hAnsiTheme="majorBidi" w:cstheme="majorBidi"/>
                <w:b/>
                <w:bCs/>
                <w:color w:val="000000" w:themeColor="text1"/>
                <w:rtl/>
              </w:rPr>
              <w:t>4-1 نطاق الخدمات</w:t>
            </w:r>
            <w:r w:rsidRPr="00BF5043">
              <w:rPr>
                <w:rFonts w:asciiTheme="majorBidi" w:hAnsiTheme="majorBidi" w:cstheme="majorBidi"/>
                <w:color w:val="000000" w:themeColor="text1"/>
                <w:rtl/>
              </w:rPr>
              <w:t>:</w:t>
            </w:r>
            <w:bookmarkEnd w:id="432"/>
            <w:bookmarkEnd w:id="433"/>
          </w:p>
          <w:p w:rsidR="00EC5F81" w:rsidRPr="00BF5043" w:rsidRDefault="00EC5F81" w:rsidP="00BF5043">
            <w:pPr>
              <w:jc w:val="both"/>
              <w:rPr>
                <w:rFonts w:asciiTheme="majorBidi" w:hAnsiTheme="majorBidi" w:cstheme="majorBidi"/>
                <w:color w:val="000000" w:themeColor="text1"/>
                <w:rtl/>
              </w:rPr>
            </w:pPr>
            <w:r w:rsidRPr="00BF5043">
              <w:rPr>
                <w:rFonts w:asciiTheme="majorBidi" w:hAnsiTheme="majorBidi" w:cstheme="majorBidi"/>
                <w:color w:val="000000" w:themeColor="text1"/>
                <w:rtl/>
              </w:rPr>
              <w:t xml:space="preserve">يتعين على مقدم الخدمات تنقيذ الخدمات المحددة في الشروط المرجعية في الملحق (أ) ، و المتطلبات الأخرى كافة المدرجة في العقد. </w:t>
            </w:r>
          </w:p>
          <w:p w:rsidR="00EC5F81" w:rsidRPr="00BF5043" w:rsidRDefault="00EC5F81" w:rsidP="00BF5043">
            <w:pPr>
              <w:jc w:val="both"/>
              <w:outlineLvl w:val="1"/>
              <w:rPr>
                <w:rFonts w:asciiTheme="majorBidi" w:hAnsiTheme="majorBidi" w:cstheme="majorBidi"/>
                <w:b/>
                <w:bCs/>
                <w:color w:val="000000" w:themeColor="text1"/>
                <w:rtl/>
              </w:rPr>
            </w:pPr>
            <w:bookmarkStart w:id="434" w:name="_Toc463272301"/>
            <w:bookmarkStart w:id="435" w:name="_Toc471323965"/>
            <w:r w:rsidRPr="00BF5043">
              <w:rPr>
                <w:rFonts w:asciiTheme="majorBidi" w:hAnsiTheme="majorBidi" w:cstheme="majorBidi"/>
                <w:b/>
                <w:bCs/>
                <w:color w:val="000000" w:themeColor="text1"/>
                <w:rtl/>
              </w:rPr>
              <w:t>4-2 منتسبو مقدم الخدمات:</w:t>
            </w:r>
            <w:bookmarkEnd w:id="434"/>
            <w:bookmarkEnd w:id="435"/>
          </w:p>
          <w:p w:rsidR="00EC5F81" w:rsidRPr="00BF5043" w:rsidRDefault="00EC5F81" w:rsidP="00BF5043">
            <w:pPr>
              <w:jc w:val="both"/>
              <w:rPr>
                <w:rFonts w:asciiTheme="majorBidi" w:hAnsiTheme="majorBidi" w:cstheme="majorBidi"/>
                <w:b/>
                <w:bCs/>
                <w:color w:val="000000" w:themeColor="text1"/>
                <w:rtl/>
              </w:rPr>
            </w:pPr>
            <w:r w:rsidRPr="00BF5043">
              <w:rPr>
                <w:rFonts w:asciiTheme="majorBidi" w:hAnsiTheme="majorBidi" w:cstheme="majorBidi"/>
                <w:b/>
                <w:bCs/>
                <w:color w:val="000000" w:themeColor="text1"/>
                <w:rtl/>
              </w:rPr>
              <w:t>4-2-1 وصف لمنتسبي مقدم الخدمات:</w:t>
            </w:r>
          </w:p>
          <w:p w:rsidR="00EC5F81" w:rsidRPr="00BF5043" w:rsidRDefault="00EC5F81" w:rsidP="00BF5043">
            <w:pPr>
              <w:spacing w:line="240" w:lineRule="auto"/>
              <w:jc w:val="both"/>
              <w:rPr>
                <w:rFonts w:asciiTheme="majorBidi" w:hAnsiTheme="majorBidi" w:cstheme="majorBidi"/>
                <w:color w:val="000000" w:themeColor="text1"/>
                <w:rtl/>
              </w:rPr>
            </w:pPr>
            <w:r w:rsidRPr="00BF5043">
              <w:rPr>
                <w:rFonts w:asciiTheme="majorBidi" w:hAnsiTheme="majorBidi" w:cstheme="majorBidi"/>
                <w:color w:val="000000" w:themeColor="text1"/>
                <w:rtl/>
              </w:rPr>
              <w:t>على مقدم الخدمة أعداد تقرير بالعناوين الوظيفية ووصف المهام والخبرة بالحد الأدنى وفترات تولي المنصب للعاملين القياديين وبالصيغة المحددة في  الملحق (ج). وتخضع قوائم العاملين القياديين المصنفة حسب العنوان الوظيفي والأسم  و كذلك أسماء المقاولين الثانويين، الى مصادقة صاحب العمل.</w:t>
            </w:r>
          </w:p>
          <w:p w:rsidR="00EC5F81" w:rsidRPr="00BF5043" w:rsidRDefault="00EC5F81" w:rsidP="00BF5043">
            <w:pPr>
              <w:spacing w:line="240" w:lineRule="auto"/>
              <w:jc w:val="both"/>
              <w:rPr>
                <w:rFonts w:asciiTheme="majorBidi" w:hAnsiTheme="majorBidi" w:cstheme="majorBidi"/>
                <w:b/>
                <w:bCs/>
                <w:color w:val="000000" w:themeColor="text1"/>
                <w:rtl/>
              </w:rPr>
            </w:pPr>
            <w:r w:rsidRPr="00BF5043">
              <w:rPr>
                <w:rFonts w:asciiTheme="majorBidi" w:hAnsiTheme="majorBidi" w:cstheme="majorBidi"/>
                <w:b/>
                <w:bCs/>
                <w:color w:val="000000" w:themeColor="text1"/>
                <w:rtl/>
              </w:rPr>
              <w:t xml:space="preserve">4-2-2 أنهاء و/أو أستبدال العاملين  لدى مقدم الخدمة: </w:t>
            </w:r>
          </w:p>
          <w:p w:rsidR="00EC5F81" w:rsidRPr="00BF5043" w:rsidRDefault="00EC5F81" w:rsidP="00BF5043">
            <w:pPr>
              <w:numPr>
                <w:ilvl w:val="0"/>
                <w:numId w:val="114"/>
              </w:numPr>
              <w:tabs>
                <w:tab w:val="clear" w:pos="1620"/>
                <w:tab w:val="num" w:pos="139"/>
              </w:tabs>
              <w:spacing w:line="240" w:lineRule="auto"/>
              <w:ind w:left="0" w:firstLine="0"/>
              <w:jc w:val="both"/>
              <w:rPr>
                <w:rFonts w:asciiTheme="majorBidi" w:hAnsiTheme="majorBidi" w:cstheme="majorBidi"/>
                <w:color w:val="000000" w:themeColor="text1"/>
                <w:rtl/>
              </w:rPr>
            </w:pPr>
            <w:r w:rsidRPr="00BF5043">
              <w:rPr>
                <w:rFonts w:asciiTheme="majorBidi" w:hAnsiTheme="majorBidi" w:cstheme="majorBidi"/>
                <w:color w:val="000000" w:themeColor="text1"/>
                <w:rtl/>
              </w:rPr>
              <w:t xml:space="preserve">ما لم يوافق صاحب العمل على خلاف ذلك ، لا يجوز أجراء أي تعديل لأي من العاملين في المناصب القيادية الا أذا أتضح وجود حاجة ضرورية لأستبدال أي من العاملين القياديين لمقدم الخدمة من قبله لأسباب خارجة عن أرادته, يتوجب عليه اذاً أستبداله بشخص يتمتع بنفس مؤهلاته وكفاءته أو أفضل. </w:t>
            </w:r>
          </w:p>
          <w:p w:rsidR="00EC5F81" w:rsidRPr="00BF5043" w:rsidRDefault="00EC5F81" w:rsidP="00BF5043">
            <w:pPr>
              <w:numPr>
                <w:ilvl w:val="0"/>
                <w:numId w:val="114"/>
              </w:numPr>
              <w:tabs>
                <w:tab w:val="clear" w:pos="1620"/>
                <w:tab w:val="num" w:pos="139"/>
              </w:tabs>
              <w:spacing w:line="240" w:lineRule="auto"/>
              <w:ind w:left="0" w:firstLine="0"/>
              <w:jc w:val="both"/>
              <w:rPr>
                <w:rFonts w:asciiTheme="majorBidi" w:hAnsiTheme="majorBidi" w:cstheme="majorBidi"/>
                <w:color w:val="000000" w:themeColor="text1"/>
              </w:rPr>
            </w:pPr>
            <w:r w:rsidRPr="00BF5043">
              <w:rPr>
                <w:rFonts w:asciiTheme="majorBidi" w:hAnsiTheme="majorBidi" w:cstheme="majorBidi"/>
                <w:color w:val="000000" w:themeColor="text1"/>
                <w:rtl/>
              </w:rPr>
              <w:t xml:space="preserve">اذا وجد صاحب العمل بأن أي من العاملين لدى لمقدم الخدمة كان : </w:t>
            </w:r>
          </w:p>
          <w:p w:rsidR="00EC5F81" w:rsidRPr="00BF5043" w:rsidRDefault="00EC5F81" w:rsidP="00BF5043">
            <w:pPr>
              <w:spacing w:line="240" w:lineRule="auto"/>
              <w:jc w:val="both"/>
              <w:rPr>
                <w:rFonts w:asciiTheme="majorBidi" w:hAnsiTheme="majorBidi" w:cstheme="majorBidi"/>
                <w:color w:val="000000" w:themeColor="text1"/>
                <w:rtl/>
              </w:rPr>
            </w:pPr>
            <w:r w:rsidRPr="00BF5043">
              <w:rPr>
                <w:rFonts w:asciiTheme="majorBidi" w:hAnsiTheme="majorBidi" w:cstheme="majorBidi"/>
                <w:color w:val="000000" w:themeColor="text1"/>
                <w:rtl/>
              </w:rPr>
              <w:t xml:space="preserve">أولاً: قد قام بصورة متكررة بالتصرف بصورة غير لائقة أو صدر بحقه حكم جنائي. </w:t>
            </w:r>
          </w:p>
          <w:p w:rsidR="006D4BB4" w:rsidRPr="00BF5043" w:rsidRDefault="00EC5F81" w:rsidP="00BF5043">
            <w:pPr>
              <w:spacing w:line="240" w:lineRule="auto"/>
              <w:jc w:val="both"/>
              <w:rPr>
                <w:rFonts w:asciiTheme="majorBidi" w:hAnsiTheme="majorBidi" w:cstheme="majorBidi"/>
                <w:color w:val="000000" w:themeColor="text1"/>
                <w:rtl/>
              </w:rPr>
            </w:pPr>
            <w:r w:rsidRPr="00BF5043">
              <w:rPr>
                <w:rFonts w:asciiTheme="majorBidi" w:hAnsiTheme="majorBidi" w:cstheme="majorBidi"/>
                <w:color w:val="000000" w:themeColor="text1"/>
                <w:rtl/>
              </w:rPr>
              <w:t>ثانياً: قد أخل في أدائه بشكل ملحوظ عند ذاك يتوجب على مقدم الخدمة حال أستلامه طلبا تحريريا من صاحب العمل موضحاً الأسباب الموجبة لأستبداله أقتراح البديل ذي المؤهلات والخبرة المقبولة من صاحب العمل.</w:t>
            </w:r>
          </w:p>
        </w:tc>
      </w:tr>
    </w:tbl>
    <w:p w:rsidR="00F41F52" w:rsidRPr="00BF5043" w:rsidRDefault="00F41F52" w:rsidP="00BF5043">
      <w:pPr>
        <w:bidi w:val="0"/>
        <w:jc w:val="both"/>
        <w:rPr>
          <w:color w:val="000000" w:themeColor="text1"/>
        </w:rPr>
      </w:pPr>
      <w:r w:rsidRPr="00BF5043">
        <w:rPr>
          <w:color w:val="000000" w:themeColor="text1"/>
        </w:rPr>
        <w:br w:type="page"/>
      </w:r>
    </w:p>
    <w:tbl>
      <w:tblPr>
        <w:tblW w:w="0" w:type="auto"/>
        <w:tblInd w:w="-459" w:type="dxa"/>
        <w:tblLook w:val="04A0"/>
      </w:tblPr>
      <w:tblGrid>
        <w:gridCol w:w="5669"/>
        <w:gridCol w:w="5210"/>
      </w:tblGrid>
      <w:tr w:rsidR="00BF5043" w:rsidRPr="00BF5043" w:rsidTr="002755D2">
        <w:tc>
          <w:tcPr>
            <w:tcW w:w="5669" w:type="dxa"/>
          </w:tcPr>
          <w:p w:rsidR="00F41F52" w:rsidRPr="00BF5043" w:rsidRDefault="00F41F52" w:rsidP="00BF5043">
            <w:pPr>
              <w:pStyle w:val="a3"/>
              <w:numPr>
                <w:ilvl w:val="0"/>
                <w:numId w:val="107"/>
              </w:numPr>
              <w:bidi w:val="0"/>
              <w:ind w:left="317" w:firstLine="0"/>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lastRenderedPageBreak/>
              <w:t xml:space="preserve">The service provider shall not be entitled to submit any claim of additional amounts arising out of or due to  exclude and / or replace any of his personnel, for reasons set forth in sub-paragraphs (b-First and Second). </w:t>
            </w:r>
          </w:p>
          <w:p w:rsidR="00F41F52" w:rsidRPr="00BF5043" w:rsidRDefault="00F41F52" w:rsidP="00BF5043">
            <w:pPr>
              <w:pStyle w:val="1"/>
              <w:bidi w:val="0"/>
              <w:jc w:val="both"/>
              <w:rPr>
                <w:rFonts w:ascii="Arial Narrow" w:hAnsi="Arial Narrow"/>
                <w:color w:val="000000" w:themeColor="text1"/>
                <w:sz w:val="20"/>
                <w:szCs w:val="20"/>
                <w:lang w:bidi="ar-IQ"/>
              </w:rPr>
            </w:pPr>
            <w:bookmarkStart w:id="436" w:name="Employersobligations"/>
            <w:bookmarkStart w:id="437" w:name="_Toc464213284"/>
            <w:bookmarkStart w:id="438" w:name="_Toc472184144"/>
            <w:bookmarkEnd w:id="436"/>
            <w:r w:rsidRPr="00BF5043">
              <w:rPr>
                <w:rFonts w:ascii="Arial Narrow" w:hAnsi="Arial Narrow"/>
                <w:color w:val="000000" w:themeColor="text1"/>
                <w:sz w:val="20"/>
                <w:szCs w:val="20"/>
                <w:lang w:bidi="ar-IQ"/>
              </w:rPr>
              <w:t>5-Employer's Obligations</w:t>
            </w:r>
            <w:bookmarkEnd w:id="437"/>
            <w:bookmarkEnd w:id="438"/>
          </w:p>
          <w:p w:rsidR="00F41F52" w:rsidRPr="00BF5043" w:rsidRDefault="00F41F52" w:rsidP="00BF5043">
            <w:pPr>
              <w:pStyle w:val="1"/>
              <w:bidi w:val="0"/>
              <w:jc w:val="both"/>
              <w:rPr>
                <w:rFonts w:ascii="Arial Narrow" w:hAnsi="Arial Narrow"/>
                <w:color w:val="000000" w:themeColor="text1"/>
                <w:sz w:val="20"/>
                <w:szCs w:val="20"/>
                <w:lang w:bidi="ar-IQ"/>
              </w:rPr>
            </w:pPr>
            <w:bookmarkStart w:id="439" w:name="Assistanceandexemptions"/>
            <w:bookmarkStart w:id="440" w:name="_Toc464213285"/>
            <w:bookmarkStart w:id="441" w:name="_Toc472184145"/>
            <w:bookmarkEnd w:id="439"/>
            <w:r w:rsidRPr="00BF5043">
              <w:rPr>
                <w:rFonts w:ascii="Arial Narrow" w:hAnsi="Arial Narrow"/>
                <w:color w:val="000000" w:themeColor="text1"/>
                <w:sz w:val="20"/>
                <w:szCs w:val="20"/>
                <w:lang w:bidi="ar-IQ"/>
              </w:rPr>
              <w:t>5-1 Assistance and exemptions:</w:t>
            </w:r>
            <w:bookmarkEnd w:id="440"/>
            <w:bookmarkEnd w:id="441"/>
          </w:p>
          <w:p w:rsidR="00F41F52" w:rsidRPr="00BF5043" w:rsidRDefault="00F41F52" w:rsidP="00BF5043">
            <w:pPr>
              <w:pStyle w:val="a3"/>
              <w:bidi w:val="0"/>
              <w:ind w:left="175"/>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The employer shall make every effort to ensure the granting of a service provider the necessary assistance to facilitate the delivery of services under the contract</w:t>
            </w:r>
          </w:p>
          <w:p w:rsidR="00F41F52" w:rsidRPr="00BF5043" w:rsidRDefault="00F41F52" w:rsidP="00BF5043">
            <w:pPr>
              <w:pStyle w:val="1"/>
              <w:bidi w:val="0"/>
              <w:jc w:val="both"/>
              <w:rPr>
                <w:rFonts w:ascii="Arial Narrow" w:hAnsi="Arial Narrow"/>
                <w:color w:val="000000" w:themeColor="text1"/>
                <w:sz w:val="20"/>
                <w:szCs w:val="20"/>
                <w:lang w:bidi="ar-IQ"/>
              </w:rPr>
            </w:pPr>
            <w:bookmarkStart w:id="442" w:name="Makethechangeandtheapplicablel"/>
            <w:bookmarkStart w:id="443" w:name="_Toc464213286"/>
            <w:bookmarkStart w:id="444" w:name="_Toc472184146"/>
            <w:bookmarkEnd w:id="442"/>
            <w:r w:rsidRPr="00BF5043">
              <w:rPr>
                <w:rFonts w:ascii="Arial Narrow" w:hAnsi="Arial Narrow"/>
                <w:color w:val="000000" w:themeColor="text1"/>
                <w:sz w:val="20"/>
                <w:szCs w:val="20"/>
                <w:lang w:bidi="ar-IQ"/>
              </w:rPr>
              <w:t xml:space="preserve">5-2 </w:t>
            </w:r>
            <w:r w:rsidR="00DF3DBC" w:rsidRPr="00BF5043">
              <w:rPr>
                <w:rFonts w:ascii="Arial Narrow" w:hAnsi="Arial Narrow"/>
                <w:color w:val="000000" w:themeColor="text1"/>
                <w:sz w:val="20"/>
                <w:szCs w:val="20"/>
                <w:lang w:bidi="ar-IQ"/>
              </w:rPr>
              <w:t>make</w:t>
            </w:r>
            <w:r w:rsidRPr="00BF5043">
              <w:rPr>
                <w:rFonts w:ascii="Arial Narrow" w:hAnsi="Arial Narrow"/>
                <w:color w:val="000000" w:themeColor="text1"/>
                <w:sz w:val="20"/>
                <w:szCs w:val="20"/>
                <w:lang w:bidi="ar-IQ"/>
              </w:rPr>
              <w:t xml:space="preserve"> the change and the applicable law:</w:t>
            </w:r>
            <w:bookmarkEnd w:id="443"/>
            <w:bookmarkEnd w:id="444"/>
            <w:r w:rsidRPr="00BF5043">
              <w:rPr>
                <w:rFonts w:ascii="Arial Narrow" w:hAnsi="Arial Narrow"/>
                <w:color w:val="000000" w:themeColor="text1"/>
                <w:sz w:val="20"/>
                <w:szCs w:val="20"/>
                <w:lang w:bidi="ar-IQ"/>
              </w:rPr>
              <w:t xml:space="preserve"> </w:t>
            </w:r>
          </w:p>
          <w:p w:rsidR="00F41F52" w:rsidRPr="00BF5043" w:rsidRDefault="00F41F52" w:rsidP="00BF5043">
            <w:pPr>
              <w:pStyle w:val="a3"/>
              <w:bidi w:val="0"/>
              <w:ind w:left="175"/>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 xml:space="preserve">If any change in the applicable law occurred after the conclusion of the contract with respect to fees and taxes, which has affected the increase or decrease of cost of service carried out by the service provider. By then payments and compensation shall be increased or decreased in accordance with the agreement of the parties, and amendment shall be made in the amounts referred to in paragraph (6.2) (contract value) according to the prevailing  legislations. </w:t>
            </w:r>
          </w:p>
          <w:p w:rsidR="00F41F52" w:rsidRPr="00BF5043" w:rsidRDefault="00F41F52" w:rsidP="00BF5043">
            <w:pPr>
              <w:pStyle w:val="1"/>
              <w:bidi w:val="0"/>
              <w:jc w:val="both"/>
              <w:rPr>
                <w:rFonts w:ascii="Arial Narrow" w:hAnsi="Arial Narrow"/>
                <w:color w:val="000000" w:themeColor="text1"/>
                <w:sz w:val="20"/>
                <w:szCs w:val="20"/>
                <w:lang w:bidi="ar-IQ"/>
              </w:rPr>
            </w:pPr>
            <w:bookmarkStart w:id="445" w:name="ProvideServicesandFacilitations"/>
            <w:bookmarkStart w:id="446" w:name="_Toc464213287"/>
            <w:bookmarkStart w:id="447" w:name="_Toc472184147"/>
            <w:r w:rsidRPr="00BF5043">
              <w:rPr>
                <w:rFonts w:ascii="Arial Narrow" w:hAnsi="Arial Narrow"/>
                <w:color w:val="000000" w:themeColor="text1"/>
                <w:sz w:val="20"/>
                <w:szCs w:val="20"/>
                <w:lang w:bidi="ar-IQ"/>
              </w:rPr>
              <w:t>5-3 Provide Services and Facilitations</w:t>
            </w:r>
            <w:bookmarkEnd w:id="445"/>
            <w:r w:rsidRPr="00BF5043">
              <w:rPr>
                <w:rFonts w:ascii="Arial Narrow" w:hAnsi="Arial Narrow"/>
                <w:color w:val="000000" w:themeColor="text1"/>
                <w:sz w:val="20"/>
                <w:szCs w:val="20"/>
                <w:lang w:bidi="ar-IQ"/>
              </w:rPr>
              <w:t>:</w:t>
            </w:r>
            <w:bookmarkEnd w:id="446"/>
            <w:bookmarkEnd w:id="447"/>
          </w:p>
          <w:p w:rsidR="00F41F52" w:rsidRPr="00BF5043" w:rsidRDefault="00F41F52" w:rsidP="00BF5043">
            <w:pPr>
              <w:pStyle w:val="a3"/>
              <w:bidi w:val="0"/>
              <w:ind w:left="175"/>
              <w:jc w:val="both"/>
              <w:rPr>
                <w:rFonts w:ascii="Arial Narrow" w:hAnsi="Arial Narrow"/>
                <w:b/>
                <w:bCs/>
                <w:color w:val="000000" w:themeColor="text1"/>
                <w:sz w:val="20"/>
                <w:szCs w:val="20"/>
                <w:lang w:bidi="ar-IQ"/>
              </w:rPr>
            </w:pPr>
            <w:r w:rsidRPr="00BF5043">
              <w:rPr>
                <w:rFonts w:ascii="Arial Narrow" w:hAnsi="Arial Narrow"/>
                <w:b/>
                <w:bCs/>
                <w:color w:val="000000" w:themeColor="text1"/>
                <w:sz w:val="20"/>
                <w:szCs w:val="20"/>
                <w:lang w:bidi="ar-IQ"/>
              </w:rPr>
              <w:t xml:space="preserve">5-3-1 Complete and Correct Information </w:t>
            </w:r>
          </w:p>
          <w:p w:rsidR="00F41F52" w:rsidRPr="00BF5043" w:rsidRDefault="00F41F52" w:rsidP="00BF5043">
            <w:pPr>
              <w:pStyle w:val="a3"/>
              <w:bidi w:val="0"/>
              <w:ind w:left="175"/>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 xml:space="preserve">The employer shall provide the service provider with the necessary complete and correct information related to the performance of services under the contract. </w:t>
            </w:r>
          </w:p>
          <w:p w:rsidR="00F41F52" w:rsidRPr="00BF5043" w:rsidRDefault="00F41F52" w:rsidP="00BF5043">
            <w:pPr>
              <w:pStyle w:val="a3"/>
              <w:bidi w:val="0"/>
              <w:ind w:left="175"/>
              <w:jc w:val="both"/>
              <w:rPr>
                <w:rFonts w:ascii="Arial Narrow" w:hAnsi="Arial Narrow"/>
                <w:b/>
                <w:bCs/>
                <w:color w:val="000000" w:themeColor="text1"/>
                <w:sz w:val="20"/>
                <w:szCs w:val="20"/>
                <w:lang w:bidi="ar-IQ"/>
              </w:rPr>
            </w:pPr>
            <w:r w:rsidRPr="00BF5043">
              <w:rPr>
                <w:rFonts w:ascii="Arial Narrow" w:hAnsi="Arial Narrow"/>
                <w:b/>
                <w:bCs/>
                <w:color w:val="000000" w:themeColor="text1"/>
                <w:sz w:val="20"/>
                <w:szCs w:val="20"/>
                <w:lang w:bidi="ar-IQ"/>
              </w:rPr>
              <w:t>5-3-2 Special Practices</w:t>
            </w:r>
          </w:p>
          <w:p w:rsidR="00F41F52" w:rsidRPr="00BF5043" w:rsidRDefault="00F41F52" w:rsidP="00BF5043">
            <w:pPr>
              <w:pStyle w:val="a3"/>
              <w:bidi w:val="0"/>
              <w:ind w:left="175"/>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 xml:space="preserve">Employer shall inform the service provider of the special practices and the requirements of activities. </w:t>
            </w:r>
          </w:p>
          <w:p w:rsidR="00F41F52" w:rsidRPr="00BF5043" w:rsidRDefault="00F41F52" w:rsidP="00BF5043">
            <w:pPr>
              <w:pStyle w:val="a3"/>
              <w:bidi w:val="0"/>
              <w:ind w:left="175"/>
              <w:jc w:val="both"/>
              <w:rPr>
                <w:rFonts w:ascii="Arial Narrow" w:hAnsi="Arial Narrow"/>
                <w:b/>
                <w:bCs/>
                <w:color w:val="000000" w:themeColor="text1"/>
                <w:sz w:val="20"/>
                <w:szCs w:val="20"/>
                <w:lang w:bidi="ar-IQ"/>
              </w:rPr>
            </w:pPr>
            <w:r w:rsidRPr="00BF5043">
              <w:rPr>
                <w:rFonts w:ascii="Arial Narrow" w:hAnsi="Arial Narrow"/>
                <w:b/>
                <w:bCs/>
                <w:color w:val="000000" w:themeColor="text1"/>
                <w:sz w:val="20"/>
                <w:szCs w:val="20"/>
                <w:lang w:bidi="ar-IQ"/>
              </w:rPr>
              <w:t>5-3-3 Cooperation of employer with service provider</w:t>
            </w:r>
          </w:p>
          <w:p w:rsidR="00F41F52" w:rsidRPr="00BF5043" w:rsidRDefault="00F41F52" w:rsidP="00BF5043">
            <w:pPr>
              <w:pStyle w:val="a3"/>
              <w:bidi w:val="0"/>
              <w:ind w:left="175"/>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Employer shall cooperate with service provider and ensure the cooperation of all his personnel, sub-contractors or third party under his responsibility, to facilitate the implementation of services.</w:t>
            </w:r>
          </w:p>
          <w:p w:rsidR="00F41F52" w:rsidRPr="00BF5043" w:rsidRDefault="00F41F52" w:rsidP="00BF5043">
            <w:pPr>
              <w:pStyle w:val="a3"/>
              <w:bidi w:val="0"/>
              <w:ind w:left="175"/>
              <w:jc w:val="both"/>
              <w:rPr>
                <w:rFonts w:ascii="Arial Narrow" w:hAnsi="Arial Narrow"/>
                <w:b/>
                <w:bCs/>
                <w:color w:val="000000" w:themeColor="text1"/>
                <w:sz w:val="20"/>
                <w:szCs w:val="20"/>
                <w:lang w:bidi="ar-IQ"/>
              </w:rPr>
            </w:pPr>
            <w:r w:rsidRPr="00BF5043">
              <w:rPr>
                <w:rFonts w:ascii="Arial Narrow" w:hAnsi="Arial Narrow"/>
                <w:b/>
                <w:bCs/>
                <w:color w:val="000000" w:themeColor="text1"/>
                <w:sz w:val="20"/>
                <w:szCs w:val="20"/>
                <w:lang w:bidi="ar-IQ"/>
              </w:rPr>
              <w:t>5-3-4 Services and facilitations provided by the employer</w:t>
            </w:r>
          </w:p>
          <w:p w:rsidR="00F41F52" w:rsidRPr="00BF5043" w:rsidRDefault="00F41F52" w:rsidP="00BF5043">
            <w:pPr>
              <w:pStyle w:val="a3"/>
              <w:bidi w:val="0"/>
              <w:ind w:left="175"/>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 xml:space="preserve">The employer shall secure the facilitations specified in annex (e) to the service provider. </w:t>
            </w:r>
          </w:p>
          <w:p w:rsidR="00F41F52" w:rsidRPr="00BF5043" w:rsidRDefault="00F41F52" w:rsidP="00BF5043">
            <w:pPr>
              <w:pStyle w:val="1"/>
              <w:bidi w:val="0"/>
              <w:jc w:val="both"/>
              <w:rPr>
                <w:rFonts w:ascii="Arial Narrow" w:hAnsi="Arial Narrow"/>
                <w:color w:val="000000" w:themeColor="text1"/>
                <w:sz w:val="20"/>
                <w:szCs w:val="20"/>
                <w:lang w:bidi="ar-IQ"/>
              </w:rPr>
            </w:pPr>
            <w:bookmarkStart w:id="448" w:name="Paymenttotheserviceprovider"/>
            <w:bookmarkStart w:id="449" w:name="_Toc464213288"/>
            <w:bookmarkStart w:id="450" w:name="_Toc472184148"/>
            <w:bookmarkEnd w:id="448"/>
            <w:r w:rsidRPr="00BF5043">
              <w:rPr>
                <w:rFonts w:ascii="Arial Narrow" w:hAnsi="Arial Narrow"/>
                <w:color w:val="000000" w:themeColor="text1"/>
                <w:sz w:val="20"/>
                <w:szCs w:val="20"/>
                <w:lang w:bidi="ar-IQ"/>
              </w:rPr>
              <w:t>6- Payment to Service Provider</w:t>
            </w:r>
            <w:bookmarkEnd w:id="449"/>
            <w:bookmarkEnd w:id="450"/>
            <w:r w:rsidRPr="00BF5043">
              <w:rPr>
                <w:rFonts w:ascii="Arial Narrow" w:hAnsi="Arial Narrow"/>
                <w:color w:val="000000" w:themeColor="text1"/>
                <w:sz w:val="20"/>
                <w:szCs w:val="20"/>
                <w:lang w:bidi="ar-IQ"/>
              </w:rPr>
              <w:t xml:space="preserve"> </w:t>
            </w:r>
          </w:p>
          <w:p w:rsidR="00F41F52" w:rsidRPr="00BF5043" w:rsidRDefault="00F41F52" w:rsidP="00BF5043">
            <w:pPr>
              <w:pStyle w:val="1"/>
              <w:bidi w:val="0"/>
              <w:jc w:val="both"/>
              <w:rPr>
                <w:rFonts w:ascii="Arial Narrow" w:hAnsi="Arial Narrow"/>
                <w:color w:val="000000" w:themeColor="text1"/>
                <w:sz w:val="20"/>
                <w:szCs w:val="20"/>
                <w:lang w:bidi="ar-IQ"/>
              </w:rPr>
            </w:pPr>
            <w:bookmarkStart w:id="451" w:name="Lumpsumpayments"/>
            <w:bookmarkStart w:id="452" w:name="_Toc464213289"/>
            <w:bookmarkStart w:id="453" w:name="_Toc472184149"/>
            <w:bookmarkEnd w:id="451"/>
            <w:r w:rsidRPr="00BF5043">
              <w:rPr>
                <w:rFonts w:ascii="Arial Narrow" w:hAnsi="Arial Narrow"/>
                <w:color w:val="000000" w:themeColor="text1"/>
                <w:sz w:val="20"/>
                <w:szCs w:val="20"/>
                <w:lang w:bidi="ar-IQ"/>
              </w:rPr>
              <w:t>6-1 Lump-sum payments:</w:t>
            </w:r>
            <w:bookmarkEnd w:id="452"/>
            <w:bookmarkEnd w:id="453"/>
          </w:p>
          <w:p w:rsidR="00F41F52" w:rsidRPr="00BF5043" w:rsidRDefault="00F41F52" w:rsidP="00BF5043">
            <w:pPr>
              <w:pStyle w:val="a3"/>
              <w:bidi w:val="0"/>
              <w:ind w:left="175"/>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Payments paid to service provider shall not to exceed the contract amount and lump-sum payments shall include subcontractors' amounts and all amounts incurred by the service provider to carry out the services described in annex (a). Contrary to the provisions of paragraph (5-2), contract amount may be amended more than the amounts referred to in paragraph (6-2) only in case of parties' agreement on additional payments under paragraphs (2-4) and (6-4).</w:t>
            </w:r>
          </w:p>
          <w:p w:rsidR="00F41F52" w:rsidRPr="00BF5043" w:rsidRDefault="00F41F52" w:rsidP="00BF5043">
            <w:pPr>
              <w:pStyle w:val="1"/>
              <w:bidi w:val="0"/>
              <w:ind w:left="33"/>
              <w:jc w:val="both"/>
              <w:rPr>
                <w:rFonts w:ascii="Arial Narrow" w:hAnsi="Arial Narrow"/>
                <w:color w:val="000000" w:themeColor="text1"/>
                <w:sz w:val="20"/>
                <w:szCs w:val="20"/>
                <w:lang w:bidi="ar-IQ"/>
              </w:rPr>
            </w:pPr>
            <w:bookmarkStart w:id="454" w:name="contractamount"/>
            <w:bookmarkStart w:id="455" w:name="_Toc464213290"/>
            <w:bookmarkStart w:id="456" w:name="_Toc472184150"/>
            <w:bookmarkEnd w:id="454"/>
            <w:r w:rsidRPr="00BF5043">
              <w:rPr>
                <w:rFonts w:ascii="Arial Narrow" w:hAnsi="Arial Narrow"/>
                <w:color w:val="000000" w:themeColor="text1"/>
                <w:sz w:val="20"/>
                <w:szCs w:val="20"/>
                <w:lang w:bidi="ar-IQ"/>
              </w:rPr>
              <w:t>6-2 Contract Amount:</w:t>
            </w:r>
            <w:bookmarkEnd w:id="455"/>
            <w:bookmarkEnd w:id="456"/>
            <w:r w:rsidRPr="00BF5043">
              <w:rPr>
                <w:rFonts w:ascii="Arial Narrow" w:hAnsi="Arial Narrow"/>
                <w:color w:val="000000" w:themeColor="text1"/>
                <w:sz w:val="20"/>
                <w:szCs w:val="20"/>
                <w:lang w:bidi="ar-IQ"/>
              </w:rPr>
              <w:t xml:space="preserve"> </w:t>
            </w:r>
          </w:p>
          <w:p w:rsidR="00F41F52" w:rsidRPr="00BF5043" w:rsidRDefault="00F41F52" w:rsidP="00BF5043">
            <w:pPr>
              <w:pStyle w:val="a3"/>
              <w:bidi w:val="0"/>
              <w:ind w:left="175"/>
              <w:jc w:val="both"/>
              <w:rPr>
                <w:rFonts w:ascii="Arial" w:hAnsi="Arial"/>
                <w:color w:val="000000" w:themeColor="text1"/>
                <w:sz w:val="24"/>
                <w:szCs w:val="24"/>
                <w:lang w:bidi="ar-IQ"/>
              </w:rPr>
            </w:pPr>
            <w:r w:rsidRPr="00BF5043">
              <w:rPr>
                <w:rFonts w:ascii="Arial Narrow" w:hAnsi="Arial Narrow"/>
                <w:color w:val="000000" w:themeColor="text1"/>
                <w:sz w:val="20"/>
                <w:szCs w:val="20"/>
                <w:lang w:bidi="ar-IQ"/>
              </w:rPr>
              <w:t>The contract value shall be as specified in the special conditions of the contract</w:t>
            </w:r>
            <w:r w:rsidRPr="00BF5043">
              <w:rPr>
                <w:rFonts w:ascii="Arial" w:hAnsi="Arial"/>
                <w:color w:val="000000" w:themeColor="text1"/>
                <w:sz w:val="24"/>
                <w:szCs w:val="24"/>
                <w:lang w:bidi="ar-IQ"/>
              </w:rPr>
              <w:t xml:space="preserve">. </w:t>
            </w:r>
          </w:p>
          <w:p w:rsidR="006D4BB4" w:rsidRPr="00BF5043" w:rsidRDefault="006D4BB4" w:rsidP="00BF5043">
            <w:pPr>
              <w:bidi w:val="0"/>
              <w:jc w:val="both"/>
              <w:rPr>
                <w:rFonts w:asciiTheme="minorBidi" w:hAnsiTheme="minorBidi"/>
                <w:color w:val="000000" w:themeColor="text1"/>
                <w:lang w:bidi="ar-IQ"/>
              </w:rPr>
            </w:pPr>
          </w:p>
        </w:tc>
        <w:tc>
          <w:tcPr>
            <w:tcW w:w="5210" w:type="dxa"/>
          </w:tcPr>
          <w:p w:rsidR="00EC5F81" w:rsidRPr="00BF5043" w:rsidRDefault="00EC5F81" w:rsidP="00BF5043">
            <w:pPr>
              <w:spacing w:line="240" w:lineRule="auto"/>
              <w:jc w:val="both"/>
              <w:rPr>
                <w:rFonts w:asciiTheme="majorBidi" w:hAnsiTheme="majorBidi" w:cstheme="majorBidi"/>
                <w:color w:val="000000" w:themeColor="text1"/>
                <w:rtl/>
              </w:rPr>
            </w:pPr>
            <w:r w:rsidRPr="00BF5043">
              <w:rPr>
                <w:rFonts w:asciiTheme="majorBidi" w:hAnsiTheme="majorBidi" w:cstheme="majorBidi"/>
                <w:color w:val="000000" w:themeColor="text1"/>
                <w:rtl/>
              </w:rPr>
              <w:t xml:space="preserve">ج – لا يحق لمقدم الخدمة تقديم أية مطالبة بمبالغ أضافية ناجمة عن أو بسبب يعود لأستبعاد و/أو أستبدال أي من منتسبيه للأسباب المبينة بالفقرات الثانوية (ب-أولا و ثانيا) </w:t>
            </w:r>
          </w:p>
          <w:p w:rsidR="00EC5F81" w:rsidRPr="00BF5043" w:rsidRDefault="00EC5F81" w:rsidP="00BF5043">
            <w:pPr>
              <w:spacing w:line="240" w:lineRule="auto"/>
              <w:ind w:left="1267"/>
              <w:jc w:val="both"/>
              <w:outlineLvl w:val="0"/>
              <w:rPr>
                <w:rFonts w:asciiTheme="majorBidi" w:hAnsiTheme="majorBidi" w:cstheme="majorBidi"/>
                <w:color w:val="000000" w:themeColor="text1"/>
                <w:rtl/>
              </w:rPr>
            </w:pPr>
            <w:bookmarkStart w:id="457" w:name="_Toc463272302"/>
            <w:bookmarkStart w:id="458" w:name="_Toc472184151"/>
            <w:r w:rsidRPr="00BF5043">
              <w:rPr>
                <w:rFonts w:asciiTheme="majorBidi" w:hAnsiTheme="majorBidi" w:cstheme="majorBidi"/>
                <w:b/>
                <w:bCs/>
                <w:color w:val="000000" w:themeColor="text1"/>
                <w:u w:val="single"/>
                <w:rtl/>
              </w:rPr>
              <w:t>5 – ألتزامات صاحب العمل</w:t>
            </w:r>
            <w:bookmarkEnd w:id="457"/>
            <w:bookmarkEnd w:id="458"/>
          </w:p>
          <w:p w:rsidR="00EC5F81" w:rsidRPr="00BF5043" w:rsidRDefault="00EC5F81" w:rsidP="00BF5043">
            <w:pPr>
              <w:spacing w:line="240" w:lineRule="auto"/>
              <w:jc w:val="both"/>
              <w:outlineLvl w:val="1"/>
              <w:rPr>
                <w:rFonts w:asciiTheme="majorBidi" w:hAnsiTheme="majorBidi" w:cstheme="majorBidi"/>
                <w:b/>
                <w:bCs/>
                <w:color w:val="000000" w:themeColor="text1"/>
                <w:rtl/>
              </w:rPr>
            </w:pPr>
            <w:bookmarkStart w:id="459" w:name="_Toc463272303"/>
            <w:bookmarkStart w:id="460" w:name="_Toc471323966"/>
            <w:r w:rsidRPr="00BF5043">
              <w:rPr>
                <w:rFonts w:asciiTheme="majorBidi" w:hAnsiTheme="majorBidi" w:cstheme="majorBidi"/>
                <w:b/>
                <w:bCs/>
                <w:color w:val="000000" w:themeColor="text1"/>
                <w:rtl/>
              </w:rPr>
              <w:t>5-1 المساعدات والأعفاءات:</w:t>
            </w:r>
            <w:bookmarkEnd w:id="459"/>
            <w:bookmarkEnd w:id="460"/>
          </w:p>
          <w:p w:rsidR="00EC5F81" w:rsidRPr="00BF5043" w:rsidRDefault="00EC5F81" w:rsidP="00BF5043">
            <w:pPr>
              <w:spacing w:line="240" w:lineRule="auto"/>
              <w:jc w:val="both"/>
              <w:rPr>
                <w:rFonts w:asciiTheme="majorBidi" w:hAnsiTheme="majorBidi" w:cstheme="majorBidi"/>
                <w:color w:val="000000" w:themeColor="text1"/>
                <w:rtl/>
              </w:rPr>
            </w:pPr>
            <w:r w:rsidRPr="00BF5043">
              <w:rPr>
                <w:rFonts w:asciiTheme="majorBidi" w:hAnsiTheme="majorBidi" w:cstheme="majorBidi"/>
                <w:color w:val="000000" w:themeColor="text1"/>
                <w:rtl/>
              </w:rPr>
              <w:t>على صاحب العمل بذل أقصى جهده لضمان منح مقدم الخدمات المساعدة الضرورية لتسهيل تنفيذ الخدمات بموجب العقد.</w:t>
            </w:r>
          </w:p>
          <w:p w:rsidR="00EC5F81" w:rsidRPr="00BF5043" w:rsidRDefault="00EC5F81" w:rsidP="00BF5043">
            <w:pPr>
              <w:spacing w:line="240" w:lineRule="auto"/>
              <w:jc w:val="both"/>
              <w:outlineLvl w:val="1"/>
              <w:rPr>
                <w:rFonts w:asciiTheme="majorBidi" w:hAnsiTheme="majorBidi" w:cstheme="majorBidi"/>
                <w:b/>
                <w:bCs/>
                <w:color w:val="000000" w:themeColor="text1"/>
                <w:rtl/>
              </w:rPr>
            </w:pPr>
            <w:bookmarkStart w:id="461" w:name="_Toc463272304"/>
            <w:bookmarkStart w:id="462" w:name="_Toc471323967"/>
            <w:r w:rsidRPr="00BF5043">
              <w:rPr>
                <w:rFonts w:asciiTheme="majorBidi" w:hAnsiTheme="majorBidi" w:cstheme="majorBidi"/>
                <w:b/>
                <w:bCs/>
                <w:color w:val="000000" w:themeColor="text1"/>
                <w:rtl/>
              </w:rPr>
              <w:t>5-2 أجراء التغيير في القانون الواجب التطبيق:</w:t>
            </w:r>
            <w:bookmarkEnd w:id="461"/>
            <w:bookmarkEnd w:id="462"/>
          </w:p>
          <w:p w:rsidR="00EC5F81" w:rsidRPr="00BF5043" w:rsidRDefault="00EC5F81" w:rsidP="00BF5043">
            <w:pPr>
              <w:spacing w:line="240" w:lineRule="auto"/>
              <w:jc w:val="both"/>
              <w:rPr>
                <w:rFonts w:asciiTheme="majorBidi" w:hAnsiTheme="majorBidi" w:cstheme="majorBidi"/>
                <w:color w:val="000000" w:themeColor="text1"/>
                <w:rtl/>
              </w:rPr>
            </w:pPr>
            <w:r w:rsidRPr="00BF5043">
              <w:rPr>
                <w:rFonts w:asciiTheme="majorBidi" w:hAnsiTheme="majorBidi" w:cstheme="majorBidi"/>
                <w:color w:val="000000" w:themeColor="text1"/>
                <w:rtl/>
              </w:rPr>
              <w:t>اذا حدث أي تغيير في القانون الواجب التطبيق بعد أبرام العقد فيما يتعلق بالرسوم والضرائب مما أثر في زيادة أو تقليص كلفة الخدمة المنفذة من مقدم الخدمة. يتوجب عند ذاك زيادة أو تقليص الدفعات والتعويضات وفق ذلك بأتفاق الطرفين ويتم أجراء التعديل في المبالغ المشار اليها في الفقرة (6-2)( قيمة العقد) وحسب التشريعات النافذة.</w:t>
            </w:r>
          </w:p>
          <w:p w:rsidR="00EC5F81" w:rsidRPr="00BF5043" w:rsidRDefault="00EC5F81" w:rsidP="00BF5043">
            <w:pPr>
              <w:spacing w:line="240" w:lineRule="auto"/>
              <w:ind w:left="540"/>
              <w:jc w:val="both"/>
              <w:rPr>
                <w:rFonts w:asciiTheme="majorBidi" w:hAnsiTheme="majorBidi" w:cstheme="majorBidi"/>
                <w:color w:val="000000" w:themeColor="text1"/>
                <w:rtl/>
              </w:rPr>
            </w:pPr>
          </w:p>
          <w:p w:rsidR="00EC5F81" w:rsidRPr="00BF5043" w:rsidRDefault="00EC5F81" w:rsidP="00BF5043">
            <w:pPr>
              <w:spacing w:line="240" w:lineRule="auto"/>
              <w:jc w:val="both"/>
              <w:outlineLvl w:val="1"/>
              <w:rPr>
                <w:rFonts w:asciiTheme="majorBidi" w:hAnsiTheme="majorBidi" w:cstheme="majorBidi"/>
                <w:b/>
                <w:bCs/>
                <w:color w:val="000000" w:themeColor="text1"/>
                <w:rtl/>
              </w:rPr>
            </w:pPr>
            <w:bookmarkStart w:id="463" w:name="_Toc463272305"/>
            <w:bookmarkStart w:id="464" w:name="_Toc471323968"/>
            <w:r w:rsidRPr="00BF5043">
              <w:rPr>
                <w:rFonts w:asciiTheme="majorBidi" w:hAnsiTheme="majorBidi" w:cstheme="majorBidi"/>
                <w:b/>
                <w:bCs/>
                <w:color w:val="000000" w:themeColor="text1"/>
                <w:rtl/>
              </w:rPr>
              <w:t>5-3 تأمين الخدمات والتسهيلات:</w:t>
            </w:r>
            <w:bookmarkEnd w:id="463"/>
            <w:bookmarkEnd w:id="464"/>
          </w:p>
          <w:p w:rsidR="00EC5F81" w:rsidRPr="00BF5043" w:rsidRDefault="00EC5F81" w:rsidP="00BF5043">
            <w:pPr>
              <w:spacing w:line="240" w:lineRule="auto"/>
              <w:jc w:val="both"/>
              <w:rPr>
                <w:rFonts w:asciiTheme="majorBidi" w:hAnsiTheme="majorBidi" w:cstheme="majorBidi"/>
                <w:b/>
                <w:bCs/>
                <w:color w:val="000000" w:themeColor="text1"/>
                <w:rtl/>
              </w:rPr>
            </w:pPr>
            <w:r w:rsidRPr="00BF5043">
              <w:rPr>
                <w:rFonts w:asciiTheme="majorBidi" w:hAnsiTheme="majorBidi" w:cstheme="majorBidi"/>
                <w:b/>
                <w:bCs/>
                <w:color w:val="000000" w:themeColor="text1"/>
                <w:rtl/>
              </w:rPr>
              <w:t>5-3-1 المعلومات الكاملة والصحيحة</w:t>
            </w:r>
          </w:p>
          <w:p w:rsidR="00EC5F81" w:rsidRPr="00BF5043" w:rsidRDefault="00EC5F81" w:rsidP="00BF5043">
            <w:pPr>
              <w:spacing w:line="240" w:lineRule="auto"/>
              <w:jc w:val="both"/>
              <w:rPr>
                <w:rFonts w:asciiTheme="majorBidi" w:hAnsiTheme="majorBidi" w:cstheme="majorBidi"/>
                <w:color w:val="000000" w:themeColor="text1"/>
                <w:rtl/>
              </w:rPr>
            </w:pPr>
            <w:r w:rsidRPr="00BF5043">
              <w:rPr>
                <w:rFonts w:asciiTheme="majorBidi" w:hAnsiTheme="majorBidi" w:cstheme="majorBidi"/>
                <w:color w:val="000000" w:themeColor="text1"/>
                <w:rtl/>
              </w:rPr>
              <w:t>على صاحب العمل تزويد مقدم الخدمات بالمعلومات الكاملة والصحيحة الضرورية والمتعلقة بأداء الخدمات بموجب العقد.</w:t>
            </w:r>
          </w:p>
          <w:p w:rsidR="00EC5F81" w:rsidRPr="00BF5043" w:rsidRDefault="00EC5F81" w:rsidP="00BF5043">
            <w:pPr>
              <w:spacing w:line="240" w:lineRule="auto"/>
              <w:jc w:val="both"/>
              <w:rPr>
                <w:rFonts w:asciiTheme="majorBidi" w:hAnsiTheme="majorBidi" w:cstheme="majorBidi"/>
                <w:b/>
                <w:bCs/>
                <w:color w:val="000000" w:themeColor="text1"/>
                <w:rtl/>
              </w:rPr>
            </w:pPr>
            <w:r w:rsidRPr="00BF5043">
              <w:rPr>
                <w:rFonts w:asciiTheme="majorBidi" w:hAnsiTheme="majorBidi" w:cstheme="majorBidi"/>
                <w:b/>
                <w:bCs/>
                <w:color w:val="000000" w:themeColor="text1"/>
                <w:rtl/>
              </w:rPr>
              <w:t>5-3-2 الممارسات الخاصة</w:t>
            </w:r>
          </w:p>
          <w:p w:rsidR="00EC5F81" w:rsidRPr="00BF5043" w:rsidRDefault="00EC5F81" w:rsidP="00BF5043">
            <w:pPr>
              <w:spacing w:line="240" w:lineRule="auto"/>
              <w:jc w:val="both"/>
              <w:rPr>
                <w:rFonts w:asciiTheme="majorBidi" w:hAnsiTheme="majorBidi" w:cstheme="majorBidi"/>
                <w:color w:val="000000" w:themeColor="text1"/>
                <w:rtl/>
              </w:rPr>
            </w:pPr>
            <w:r w:rsidRPr="00BF5043">
              <w:rPr>
                <w:rFonts w:asciiTheme="majorBidi" w:hAnsiTheme="majorBidi" w:cstheme="majorBidi"/>
                <w:color w:val="000000" w:themeColor="text1"/>
                <w:rtl/>
              </w:rPr>
              <w:t>يتعين على صاحب العمل أعلام مقدم الخدمات بالممارسات الخاصة و متطلبات الفعاليات.</w:t>
            </w:r>
          </w:p>
          <w:p w:rsidR="00EC5F81" w:rsidRPr="00BF5043" w:rsidRDefault="00EC5F81" w:rsidP="00BF5043">
            <w:pPr>
              <w:spacing w:line="240" w:lineRule="auto"/>
              <w:jc w:val="both"/>
              <w:rPr>
                <w:rFonts w:asciiTheme="majorBidi" w:hAnsiTheme="majorBidi" w:cstheme="majorBidi"/>
                <w:b/>
                <w:bCs/>
                <w:color w:val="000000" w:themeColor="text1"/>
                <w:rtl/>
              </w:rPr>
            </w:pPr>
            <w:r w:rsidRPr="00BF5043">
              <w:rPr>
                <w:rFonts w:asciiTheme="majorBidi" w:hAnsiTheme="majorBidi" w:cstheme="majorBidi"/>
                <w:b/>
                <w:bCs/>
                <w:color w:val="000000" w:themeColor="text1"/>
                <w:rtl/>
              </w:rPr>
              <w:t>5-3-3 تعاون صاحب العمل مع مقدم الخدمة</w:t>
            </w:r>
          </w:p>
          <w:p w:rsidR="00EC5F81" w:rsidRPr="00BF5043" w:rsidRDefault="00EC5F81" w:rsidP="00BF5043">
            <w:pPr>
              <w:spacing w:line="240" w:lineRule="auto"/>
              <w:jc w:val="both"/>
              <w:rPr>
                <w:rFonts w:asciiTheme="majorBidi" w:hAnsiTheme="majorBidi" w:cstheme="majorBidi"/>
                <w:color w:val="000000" w:themeColor="text1"/>
                <w:rtl/>
              </w:rPr>
            </w:pPr>
            <w:r w:rsidRPr="00BF5043">
              <w:rPr>
                <w:rFonts w:asciiTheme="majorBidi" w:hAnsiTheme="majorBidi" w:cstheme="majorBidi"/>
                <w:color w:val="000000" w:themeColor="text1"/>
                <w:rtl/>
              </w:rPr>
              <w:t>على صاحب العمل التعاون مع مقدم الخدمات و ضمان تعاون منتسبيه كافة و مقاوليه الثانويين أو طرف ثالث تحت مسؤوليته ، لتسهيل تنفيذ الخدمات.</w:t>
            </w:r>
          </w:p>
          <w:p w:rsidR="00EC5F81" w:rsidRPr="00BF5043" w:rsidRDefault="00EC5F81" w:rsidP="00BF5043">
            <w:pPr>
              <w:spacing w:line="240" w:lineRule="auto"/>
              <w:jc w:val="both"/>
              <w:rPr>
                <w:rFonts w:asciiTheme="majorBidi" w:hAnsiTheme="majorBidi" w:cstheme="majorBidi"/>
                <w:b/>
                <w:bCs/>
                <w:color w:val="000000" w:themeColor="text1"/>
                <w:rtl/>
              </w:rPr>
            </w:pPr>
            <w:r w:rsidRPr="00BF5043">
              <w:rPr>
                <w:rFonts w:asciiTheme="majorBidi" w:hAnsiTheme="majorBidi" w:cstheme="majorBidi"/>
                <w:b/>
                <w:bCs/>
                <w:color w:val="000000" w:themeColor="text1"/>
                <w:rtl/>
              </w:rPr>
              <w:t>5-3-4 الخدمات و التسهيلات المقدمة من قبل صاحب العمل</w:t>
            </w:r>
          </w:p>
          <w:p w:rsidR="00EC5F81" w:rsidRPr="00BF5043" w:rsidRDefault="00EC5F81" w:rsidP="00BF5043">
            <w:pPr>
              <w:spacing w:line="240" w:lineRule="auto"/>
              <w:jc w:val="both"/>
              <w:rPr>
                <w:rFonts w:asciiTheme="majorBidi" w:hAnsiTheme="majorBidi" w:cstheme="majorBidi"/>
                <w:color w:val="000000" w:themeColor="text1"/>
                <w:rtl/>
              </w:rPr>
            </w:pPr>
            <w:r w:rsidRPr="00BF5043">
              <w:rPr>
                <w:rFonts w:asciiTheme="majorBidi" w:hAnsiTheme="majorBidi" w:cstheme="majorBidi"/>
                <w:color w:val="000000" w:themeColor="text1"/>
                <w:rtl/>
              </w:rPr>
              <w:t>يتعين على صاحب العمل تأمين التسهيلات المحددة في الملحق (هـ) الى مقدم الخدمات.</w:t>
            </w:r>
          </w:p>
          <w:p w:rsidR="00EC5F81" w:rsidRPr="00BF5043" w:rsidRDefault="00EC5F81" w:rsidP="00BF5043">
            <w:pPr>
              <w:spacing w:line="240" w:lineRule="auto"/>
              <w:jc w:val="both"/>
              <w:outlineLvl w:val="0"/>
              <w:rPr>
                <w:rFonts w:asciiTheme="majorBidi" w:hAnsiTheme="majorBidi" w:cstheme="majorBidi"/>
                <w:b/>
                <w:bCs/>
                <w:color w:val="000000" w:themeColor="text1"/>
                <w:u w:val="single"/>
                <w:rtl/>
              </w:rPr>
            </w:pPr>
            <w:bookmarkStart w:id="465" w:name="_Toc463272306"/>
            <w:bookmarkStart w:id="466" w:name="_Toc472184152"/>
            <w:r w:rsidRPr="00BF5043">
              <w:rPr>
                <w:rFonts w:asciiTheme="majorBidi" w:hAnsiTheme="majorBidi" w:cstheme="majorBidi"/>
                <w:color w:val="000000" w:themeColor="text1"/>
                <w:u w:val="single"/>
                <w:rtl/>
              </w:rPr>
              <w:t>6</w:t>
            </w:r>
            <w:r w:rsidRPr="00BF5043">
              <w:rPr>
                <w:rFonts w:asciiTheme="majorBidi" w:hAnsiTheme="majorBidi" w:cstheme="majorBidi"/>
                <w:b/>
                <w:bCs/>
                <w:color w:val="000000" w:themeColor="text1"/>
                <w:u w:val="single"/>
                <w:rtl/>
              </w:rPr>
              <w:t xml:space="preserve"> – الدفع لمقدم الخدمات</w:t>
            </w:r>
            <w:bookmarkEnd w:id="465"/>
            <w:bookmarkEnd w:id="466"/>
          </w:p>
          <w:p w:rsidR="00EC5F81" w:rsidRPr="00BF5043" w:rsidRDefault="00EC5F81" w:rsidP="00BF5043">
            <w:pPr>
              <w:spacing w:line="240" w:lineRule="auto"/>
              <w:jc w:val="both"/>
              <w:outlineLvl w:val="1"/>
              <w:rPr>
                <w:rFonts w:asciiTheme="majorBidi" w:hAnsiTheme="majorBidi" w:cstheme="majorBidi"/>
                <w:b/>
                <w:bCs/>
                <w:color w:val="000000" w:themeColor="text1"/>
                <w:rtl/>
              </w:rPr>
            </w:pPr>
            <w:bookmarkStart w:id="467" w:name="_Toc463272307"/>
            <w:bookmarkStart w:id="468" w:name="_Toc471323969"/>
            <w:r w:rsidRPr="00BF5043">
              <w:rPr>
                <w:rFonts w:asciiTheme="majorBidi" w:hAnsiTheme="majorBidi" w:cstheme="majorBidi"/>
                <w:b/>
                <w:bCs/>
                <w:color w:val="000000" w:themeColor="text1"/>
                <w:rtl/>
              </w:rPr>
              <w:t>6-1 الدفعات بمبالغ مقطوعة:</w:t>
            </w:r>
            <w:bookmarkEnd w:id="467"/>
            <w:bookmarkEnd w:id="468"/>
          </w:p>
          <w:p w:rsidR="00EC5F81" w:rsidRPr="00BF5043" w:rsidRDefault="00EC5F81" w:rsidP="00BF5043">
            <w:pPr>
              <w:spacing w:line="240" w:lineRule="auto"/>
              <w:jc w:val="both"/>
              <w:rPr>
                <w:rFonts w:asciiTheme="majorBidi" w:hAnsiTheme="majorBidi" w:cstheme="majorBidi"/>
                <w:color w:val="000000" w:themeColor="text1"/>
                <w:rtl/>
              </w:rPr>
            </w:pPr>
            <w:r w:rsidRPr="00BF5043">
              <w:rPr>
                <w:rFonts w:asciiTheme="majorBidi" w:hAnsiTheme="majorBidi" w:cstheme="majorBidi"/>
                <w:color w:val="000000" w:themeColor="text1"/>
                <w:rtl/>
              </w:rPr>
              <w:t>يجب أن لا تزيد الدفعات المسددة الى مقدم الخدمة  عن مبلغ العقد ويجب ان تكون الدفعات بصورة مقطوعة متضمنة مبالغ المقاولين الثانويين و المبالغ كافة التي تكبدها مقدم الخدمة لتنفيذ الخدمات الموصوفة في الملحق (أ). خلافا لما ورد بالفقرة (5-2) يجوز تعديل مبلغ العقد عما يزيد عن المبالغ المشار اليها بالفقرة (6-2) فقط في حالة أتفاق الأطراف على الدفعات الأضافية بموجب الفقرات (2-4) و (6-4).</w:t>
            </w:r>
          </w:p>
          <w:p w:rsidR="00EC5F81" w:rsidRPr="00BF5043" w:rsidRDefault="00EC5F81" w:rsidP="00BF5043">
            <w:pPr>
              <w:spacing w:line="240" w:lineRule="auto"/>
              <w:ind w:left="1260"/>
              <w:jc w:val="both"/>
              <w:rPr>
                <w:rFonts w:asciiTheme="majorBidi" w:hAnsiTheme="majorBidi" w:cstheme="majorBidi"/>
                <w:color w:val="000000" w:themeColor="text1"/>
                <w:rtl/>
              </w:rPr>
            </w:pPr>
          </w:p>
          <w:p w:rsidR="00EC5F81" w:rsidRPr="00BF5043" w:rsidRDefault="00EC5F81" w:rsidP="00BF5043">
            <w:pPr>
              <w:spacing w:line="240" w:lineRule="auto"/>
              <w:jc w:val="both"/>
              <w:outlineLvl w:val="1"/>
              <w:rPr>
                <w:rFonts w:asciiTheme="majorBidi" w:hAnsiTheme="majorBidi" w:cstheme="majorBidi"/>
                <w:b/>
                <w:bCs/>
                <w:color w:val="000000" w:themeColor="text1"/>
                <w:rtl/>
              </w:rPr>
            </w:pPr>
            <w:bookmarkStart w:id="469" w:name="_Toc463272308"/>
            <w:bookmarkStart w:id="470" w:name="_Toc471323970"/>
            <w:r w:rsidRPr="00BF5043">
              <w:rPr>
                <w:rFonts w:asciiTheme="majorBidi" w:hAnsiTheme="majorBidi" w:cstheme="majorBidi"/>
                <w:b/>
                <w:bCs/>
                <w:color w:val="000000" w:themeColor="text1"/>
                <w:rtl/>
              </w:rPr>
              <w:t>6-2 مبلغ العقد:</w:t>
            </w:r>
            <w:bookmarkEnd w:id="469"/>
            <w:bookmarkEnd w:id="470"/>
          </w:p>
          <w:p w:rsidR="006D4BB4" w:rsidRPr="00BF5043" w:rsidRDefault="00EC5F81" w:rsidP="00BF5043">
            <w:pPr>
              <w:spacing w:line="240" w:lineRule="auto"/>
              <w:jc w:val="both"/>
              <w:rPr>
                <w:rFonts w:asciiTheme="majorBidi" w:hAnsiTheme="majorBidi" w:cstheme="majorBidi"/>
                <w:color w:val="000000" w:themeColor="text1"/>
                <w:rtl/>
              </w:rPr>
            </w:pPr>
            <w:r w:rsidRPr="00BF5043">
              <w:rPr>
                <w:rFonts w:asciiTheme="majorBidi" w:hAnsiTheme="majorBidi" w:cstheme="majorBidi"/>
                <w:color w:val="000000" w:themeColor="text1"/>
                <w:rtl/>
              </w:rPr>
              <w:t>تكونقيمة العقد كما محددة في الشروط الخاصة للعقد.</w:t>
            </w:r>
          </w:p>
        </w:tc>
      </w:tr>
    </w:tbl>
    <w:p w:rsidR="00F41F52" w:rsidRPr="00BF5043" w:rsidRDefault="00F41F52" w:rsidP="00BF5043">
      <w:pPr>
        <w:bidi w:val="0"/>
        <w:jc w:val="both"/>
        <w:rPr>
          <w:rFonts w:asciiTheme="minorBidi" w:hAnsiTheme="minorBidi"/>
          <w:color w:val="000000" w:themeColor="text1"/>
          <w:lang w:bidi="ar-IQ"/>
        </w:rPr>
      </w:pPr>
    </w:p>
    <w:tbl>
      <w:tblPr>
        <w:tblW w:w="0" w:type="auto"/>
        <w:tblInd w:w="-318" w:type="dxa"/>
        <w:tblLook w:val="04A0"/>
      </w:tblPr>
      <w:tblGrid>
        <w:gridCol w:w="318"/>
        <w:gridCol w:w="5210"/>
        <w:gridCol w:w="5210"/>
      </w:tblGrid>
      <w:tr w:rsidR="00BF5043" w:rsidRPr="00BF5043" w:rsidTr="00CC16D0">
        <w:trPr>
          <w:gridBefore w:val="1"/>
          <w:wBefore w:w="318" w:type="dxa"/>
        </w:trPr>
        <w:tc>
          <w:tcPr>
            <w:tcW w:w="5210" w:type="dxa"/>
          </w:tcPr>
          <w:p w:rsidR="00F41F52" w:rsidRPr="00BF5043" w:rsidRDefault="00F41F52" w:rsidP="00BF5043">
            <w:pPr>
              <w:pStyle w:val="1"/>
              <w:bidi w:val="0"/>
              <w:jc w:val="both"/>
              <w:rPr>
                <w:rFonts w:ascii="Arial Narrow" w:hAnsi="Arial Narrow"/>
                <w:color w:val="000000" w:themeColor="text1"/>
                <w:sz w:val="20"/>
                <w:szCs w:val="20"/>
                <w:lang w:bidi="ar-IQ"/>
              </w:rPr>
            </w:pPr>
            <w:r w:rsidRPr="00BF5043">
              <w:rPr>
                <w:rFonts w:asciiTheme="minorBidi" w:hAnsiTheme="minorBidi"/>
                <w:color w:val="000000" w:themeColor="text1"/>
                <w:lang w:bidi="ar-IQ"/>
              </w:rPr>
              <w:lastRenderedPageBreak/>
              <w:br w:type="page"/>
            </w:r>
            <w:bookmarkStart w:id="471" w:name="_Toc464213291"/>
            <w:bookmarkStart w:id="472" w:name="_Toc472184153"/>
            <w:r w:rsidRPr="00BF5043">
              <w:rPr>
                <w:rFonts w:ascii="Arial Narrow" w:hAnsi="Arial Narrow"/>
                <w:color w:val="000000" w:themeColor="text1"/>
                <w:sz w:val="20"/>
                <w:szCs w:val="20"/>
                <w:lang w:bidi="ar-IQ"/>
              </w:rPr>
              <w:t>6-3 Payment with Lump sums:</w:t>
            </w:r>
            <w:bookmarkEnd w:id="471"/>
            <w:bookmarkEnd w:id="472"/>
          </w:p>
          <w:p w:rsidR="00F41F52" w:rsidRPr="00BF5043" w:rsidRDefault="00F41F52" w:rsidP="00BF5043">
            <w:pPr>
              <w:pStyle w:val="a3"/>
              <w:bidi w:val="0"/>
              <w:ind w:left="142"/>
              <w:jc w:val="both"/>
              <w:rPr>
                <w:rFonts w:ascii="Arial Narrow" w:hAnsi="Arial Narrow"/>
                <w:b/>
                <w:bCs/>
                <w:color w:val="000000" w:themeColor="text1"/>
                <w:sz w:val="20"/>
                <w:szCs w:val="20"/>
                <w:lang w:bidi="ar-IQ"/>
              </w:rPr>
            </w:pPr>
            <w:r w:rsidRPr="00BF5043">
              <w:rPr>
                <w:rFonts w:ascii="Arial Narrow" w:hAnsi="Arial Narrow"/>
                <w:b/>
                <w:bCs/>
                <w:color w:val="000000" w:themeColor="text1"/>
                <w:sz w:val="20"/>
                <w:szCs w:val="20"/>
                <w:lang w:bidi="ar-IQ"/>
              </w:rPr>
              <w:t>6-3-1 Payment to service provider</w:t>
            </w:r>
          </w:p>
          <w:p w:rsidR="00F41F52" w:rsidRPr="00BF5043" w:rsidRDefault="00F41F52" w:rsidP="00BF5043">
            <w:pPr>
              <w:pStyle w:val="a3"/>
              <w:bidi w:val="0"/>
              <w:ind w:left="142"/>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The advance payments to services provided shall be paid according to the payment of advances schedule specified in special conditions of the contract.</w:t>
            </w:r>
          </w:p>
          <w:p w:rsidR="00F41F52" w:rsidRPr="00BF5043" w:rsidRDefault="00F41F52" w:rsidP="00BF5043">
            <w:pPr>
              <w:pStyle w:val="a3"/>
              <w:bidi w:val="0"/>
              <w:ind w:left="142"/>
              <w:jc w:val="both"/>
              <w:rPr>
                <w:rFonts w:ascii="Arial Narrow" w:hAnsi="Arial Narrow"/>
                <w:b/>
                <w:bCs/>
                <w:color w:val="000000" w:themeColor="text1"/>
                <w:sz w:val="20"/>
                <w:szCs w:val="20"/>
                <w:lang w:bidi="ar-IQ"/>
              </w:rPr>
            </w:pPr>
            <w:r w:rsidRPr="00BF5043">
              <w:rPr>
                <w:rFonts w:ascii="Arial Narrow" w:hAnsi="Arial Narrow"/>
                <w:b/>
                <w:bCs/>
                <w:color w:val="000000" w:themeColor="text1"/>
                <w:sz w:val="20"/>
                <w:szCs w:val="20"/>
                <w:lang w:bidi="ar-IQ"/>
              </w:rPr>
              <w:t>6-3-2 Deadline for the payment of advance</w:t>
            </w:r>
          </w:p>
          <w:p w:rsidR="00F41F52" w:rsidRPr="00BF5043" w:rsidRDefault="00F41F52" w:rsidP="00BF5043">
            <w:pPr>
              <w:pStyle w:val="a3"/>
              <w:bidi w:val="0"/>
              <w:ind w:left="142"/>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 xml:space="preserve">The advances shall be paid within (30) business day from the date of receipt of the advance application form with the relevant documents or the completion of the activities specified in the payment of advances schedule specified in special conditions of the contract, and within (42) business day for the final advance. </w:t>
            </w:r>
          </w:p>
          <w:p w:rsidR="00F41F52" w:rsidRPr="00BF5043" w:rsidRDefault="00F41F52" w:rsidP="00BF5043">
            <w:pPr>
              <w:pStyle w:val="a3"/>
              <w:bidi w:val="0"/>
              <w:ind w:left="142"/>
              <w:jc w:val="both"/>
              <w:rPr>
                <w:rFonts w:ascii="Arial Narrow" w:hAnsi="Arial Narrow"/>
                <w:b/>
                <w:bCs/>
                <w:color w:val="000000" w:themeColor="text1"/>
                <w:sz w:val="20"/>
                <w:szCs w:val="20"/>
                <w:lang w:bidi="ar-IQ"/>
              </w:rPr>
            </w:pPr>
            <w:r w:rsidRPr="00BF5043">
              <w:rPr>
                <w:rFonts w:ascii="Arial Narrow" w:hAnsi="Arial Narrow"/>
                <w:b/>
                <w:bCs/>
                <w:color w:val="000000" w:themeColor="text1"/>
                <w:sz w:val="20"/>
                <w:szCs w:val="20"/>
                <w:lang w:bidi="ar-IQ"/>
              </w:rPr>
              <w:t xml:space="preserve">6-3-3 Advance payment </w:t>
            </w:r>
          </w:p>
          <w:p w:rsidR="00F41F52" w:rsidRPr="00BF5043" w:rsidRDefault="00F41F52" w:rsidP="00BF5043">
            <w:pPr>
              <w:pStyle w:val="a3"/>
              <w:bidi w:val="0"/>
              <w:ind w:left="142"/>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 xml:space="preserve">If the special conditions of the contract stated the right of the service provider to receive advance payment, then the advance shall be paid after the service provider delivers the employer the advance payment guarantee in the amount and currencies equal to the advance payment. The advance payment shall be recovered in equal installments starting from the second monthly advance provided that the recovery of the advance shall be in full in the sixth monthly advance. </w:t>
            </w:r>
          </w:p>
          <w:p w:rsidR="00F41F52" w:rsidRPr="00BF5043" w:rsidRDefault="00F41F52" w:rsidP="00BF5043">
            <w:pPr>
              <w:pStyle w:val="1"/>
              <w:bidi w:val="0"/>
              <w:jc w:val="both"/>
              <w:rPr>
                <w:rFonts w:ascii="Arial Narrow" w:hAnsi="Arial Narrow"/>
                <w:color w:val="000000" w:themeColor="text1"/>
                <w:sz w:val="20"/>
                <w:szCs w:val="20"/>
                <w:lang w:bidi="ar-IQ"/>
              </w:rPr>
            </w:pPr>
            <w:bookmarkStart w:id="473" w:name="Paymentforadditionalservices"/>
            <w:bookmarkStart w:id="474" w:name="_Toc464213292"/>
            <w:bookmarkStart w:id="475" w:name="_Toc472184154"/>
            <w:bookmarkEnd w:id="473"/>
            <w:r w:rsidRPr="00BF5043">
              <w:rPr>
                <w:rFonts w:ascii="Arial Narrow" w:hAnsi="Arial Narrow"/>
                <w:color w:val="000000" w:themeColor="text1"/>
                <w:sz w:val="20"/>
                <w:szCs w:val="20"/>
                <w:lang w:bidi="ar-IQ"/>
              </w:rPr>
              <w:t>6-4 Payment for additional services:</w:t>
            </w:r>
            <w:bookmarkEnd w:id="474"/>
            <w:bookmarkEnd w:id="475"/>
          </w:p>
          <w:p w:rsidR="00F41F52" w:rsidRPr="00BF5043" w:rsidRDefault="00F41F52" w:rsidP="00BF5043">
            <w:pPr>
              <w:bidi w:val="0"/>
              <w:jc w:val="both"/>
              <w:rPr>
                <w:rFonts w:ascii="Arial Narrow" w:hAnsi="Arial Narrow"/>
                <w:color w:val="000000" w:themeColor="text1"/>
                <w:sz w:val="20"/>
                <w:szCs w:val="20"/>
                <w:lang w:bidi="ar-IQ"/>
              </w:rPr>
            </w:pPr>
            <w:bookmarkStart w:id="476" w:name="_Toc464213293"/>
            <w:r w:rsidRPr="00BF5043">
              <w:rPr>
                <w:rFonts w:ascii="Arial Narrow" w:hAnsi="Arial Narrow"/>
                <w:color w:val="000000" w:themeColor="text1"/>
                <w:sz w:val="20"/>
                <w:szCs w:val="20"/>
                <w:lang w:bidi="ar-IQ"/>
              </w:rPr>
              <w:t>For the purpose of determining the dues payable for additional services whenever agreed on pursuant to the provisions of paragraph (2-4), the labor wages table and the expenses listed in annex (d).</w:t>
            </w:r>
            <w:bookmarkEnd w:id="476"/>
            <w:r w:rsidRPr="00BF5043">
              <w:rPr>
                <w:rFonts w:ascii="Arial Narrow" w:hAnsi="Arial Narrow"/>
                <w:color w:val="000000" w:themeColor="text1"/>
                <w:sz w:val="20"/>
                <w:szCs w:val="20"/>
                <w:lang w:bidi="ar-IQ"/>
              </w:rPr>
              <w:t xml:space="preserve">  </w:t>
            </w:r>
          </w:p>
          <w:p w:rsidR="00F41F52" w:rsidRPr="00BF5043" w:rsidRDefault="00F41F52" w:rsidP="00BF5043">
            <w:pPr>
              <w:pStyle w:val="1"/>
              <w:bidi w:val="0"/>
              <w:jc w:val="both"/>
              <w:rPr>
                <w:rFonts w:ascii="Arial Narrow" w:hAnsi="Arial Narrow"/>
                <w:color w:val="000000" w:themeColor="text1"/>
                <w:sz w:val="20"/>
                <w:szCs w:val="20"/>
                <w:lang w:bidi="ar-IQ"/>
              </w:rPr>
            </w:pPr>
            <w:bookmarkStart w:id="477" w:name="Interestresultingfromdelayinpay"/>
            <w:bookmarkStart w:id="478" w:name="_Toc464213294"/>
            <w:bookmarkStart w:id="479" w:name="_Toc472184155"/>
            <w:bookmarkEnd w:id="477"/>
            <w:r w:rsidRPr="00BF5043">
              <w:rPr>
                <w:rFonts w:ascii="Arial Narrow" w:hAnsi="Arial Narrow"/>
                <w:color w:val="000000" w:themeColor="text1"/>
                <w:sz w:val="20"/>
                <w:szCs w:val="20"/>
                <w:lang w:bidi="ar-IQ"/>
              </w:rPr>
              <w:t>6-5 Interest resulting from delay in payment of advances:</w:t>
            </w:r>
            <w:bookmarkEnd w:id="478"/>
            <w:bookmarkEnd w:id="479"/>
          </w:p>
          <w:p w:rsidR="00F41F52" w:rsidRPr="00BF5043" w:rsidRDefault="00F41F52" w:rsidP="00BF5043">
            <w:pPr>
              <w:pStyle w:val="a3"/>
              <w:bidi w:val="0"/>
              <w:jc w:val="both"/>
              <w:rPr>
                <w:rFonts w:ascii="Arial Narrow" w:hAnsi="Arial Narrow"/>
                <w:color w:val="000000" w:themeColor="text1"/>
                <w:sz w:val="20"/>
                <w:szCs w:val="20"/>
                <w:lang w:bidi="ar-IQ"/>
              </w:rPr>
            </w:pPr>
            <w:r w:rsidRPr="00BF5043">
              <w:rPr>
                <w:rFonts w:ascii="Arial Narrow" w:hAnsi="Arial Narrow"/>
                <w:b/>
                <w:bCs/>
                <w:color w:val="000000" w:themeColor="text1"/>
                <w:sz w:val="20"/>
                <w:szCs w:val="20"/>
                <w:lang w:bidi="ar-IQ"/>
              </w:rPr>
              <w:t>In the case of reference in respect thereof in the special conditions of the contract</w:t>
            </w:r>
            <w:r w:rsidRPr="00BF5043">
              <w:rPr>
                <w:rFonts w:ascii="Arial Narrow" w:hAnsi="Arial Narrow"/>
                <w:color w:val="000000" w:themeColor="text1"/>
                <w:sz w:val="20"/>
                <w:szCs w:val="20"/>
                <w:lang w:bidi="ar-IQ"/>
              </w:rPr>
              <w:t>, if the payment of the advance by the employer is delayed for a period of (15) day from its payment date specified for in the special conditions of the contract, an interest shall be realized to the service provider on the amount of the advance as a compensation for each delay as its percentage specified in special conditions of the contract.</w:t>
            </w:r>
          </w:p>
          <w:p w:rsidR="00F41F52" w:rsidRPr="00BF5043" w:rsidRDefault="00F41F52" w:rsidP="00BF5043">
            <w:pPr>
              <w:pStyle w:val="1"/>
              <w:bidi w:val="0"/>
              <w:jc w:val="both"/>
              <w:rPr>
                <w:rFonts w:ascii="Arial Narrow" w:hAnsi="Arial Narrow"/>
                <w:color w:val="000000" w:themeColor="text1"/>
                <w:sz w:val="20"/>
                <w:szCs w:val="20"/>
                <w:lang w:bidi="ar-IQ"/>
              </w:rPr>
            </w:pPr>
            <w:bookmarkStart w:id="480" w:name="Priceadjustment"/>
            <w:bookmarkStart w:id="481" w:name="_Toc464213295"/>
            <w:bookmarkStart w:id="482" w:name="_Toc472184156"/>
            <w:bookmarkEnd w:id="480"/>
            <w:r w:rsidRPr="00BF5043">
              <w:rPr>
                <w:rFonts w:ascii="Arial Narrow" w:hAnsi="Arial Narrow"/>
                <w:color w:val="000000" w:themeColor="text1"/>
                <w:sz w:val="20"/>
                <w:szCs w:val="20"/>
                <w:lang w:bidi="ar-IQ"/>
              </w:rPr>
              <w:t>6-6 Price adjustment:</w:t>
            </w:r>
            <w:bookmarkEnd w:id="481"/>
            <w:bookmarkEnd w:id="482"/>
          </w:p>
          <w:p w:rsidR="00F41F52" w:rsidRPr="00BF5043" w:rsidRDefault="00F41F52" w:rsidP="00BF5043">
            <w:pPr>
              <w:pStyle w:val="a3"/>
              <w:bidi w:val="0"/>
              <w:ind w:firstLine="11"/>
              <w:jc w:val="both"/>
              <w:rPr>
                <w:rFonts w:ascii="Arial Narrow" w:hAnsi="Arial Narrow"/>
                <w:color w:val="000000" w:themeColor="text1"/>
                <w:sz w:val="20"/>
                <w:szCs w:val="20"/>
                <w:lang w:bidi="ar-IQ"/>
              </w:rPr>
            </w:pPr>
            <w:r w:rsidRPr="00BF5043">
              <w:rPr>
                <w:rFonts w:ascii="Arial Narrow" w:hAnsi="Arial Narrow"/>
                <w:b/>
                <w:bCs/>
                <w:color w:val="000000" w:themeColor="text1"/>
                <w:sz w:val="20"/>
                <w:szCs w:val="20"/>
                <w:lang w:bidi="ar-IQ"/>
              </w:rPr>
              <w:t>6-6-1 In the case of reference in respect thereof in the special conditions of the contract</w:t>
            </w:r>
            <w:r w:rsidRPr="00BF5043">
              <w:rPr>
                <w:rFonts w:ascii="Arial Narrow" w:hAnsi="Arial Narrow"/>
                <w:color w:val="000000" w:themeColor="text1"/>
                <w:sz w:val="20"/>
                <w:szCs w:val="20"/>
                <w:lang w:bidi="ar-IQ"/>
              </w:rPr>
              <w:t xml:space="preserve">, by then it is possible to review the contract prices and adjust them in accordance with the changes occurring on the cost of service components, and in such cases and after ratifying the amount payable in each advance and after subtracting deductions for advance, the amount payable shall be adjusted according to the price adjustment index for each currency payment and the following equation shall be adopted: </w:t>
            </w:r>
          </w:p>
          <w:p w:rsidR="00F41F52" w:rsidRPr="00BF5043" w:rsidRDefault="00F41F52" w:rsidP="00BF5043">
            <w:pPr>
              <w:pStyle w:val="a3"/>
              <w:bidi w:val="0"/>
              <w:ind w:firstLine="11"/>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 xml:space="preserve">Pc = Ac + Bc Lmc + Cc Imc </w:t>
            </w:r>
          </w:p>
          <w:p w:rsidR="00F41F52" w:rsidRPr="00BF5043" w:rsidRDefault="00F41F52" w:rsidP="00BF5043">
            <w:pPr>
              <w:pStyle w:val="a3"/>
              <w:bidi w:val="0"/>
              <w:ind w:firstLine="11"/>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 xml:space="preserve">Loc          loc </w:t>
            </w:r>
          </w:p>
          <w:p w:rsidR="00F41F52" w:rsidRPr="00BF5043" w:rsidRDefault="00F41F52" w:rsidP="00BF5043">
            <w:pPr>
              <w:pStyle w:val="a3"/>
              <w:bidi w:val="0"/>
              <w:ind w:firstLine="11"/>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Pc: price adjustment index for part of the contract amount payable in a specific currency "c".</w:t>
            </w:r>
          </w:p>
          <w:p w:rsidR="00F41F52" w:rsidRPr="00BF5043" w:rsidRDefault="00F41F52" w:rsidP="00BF5043">
            <w:pPr>
              <w:pStyle w:val="a3"/>
              <w:bidi w:val="0"/>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Ac, Bc, Cc: are coefficient specified in the special conditions represent the following:</w:t>
            </w:r>
          </w:p>
          <w:p w:rsidR="00F41F52" w:rsidRPr="00BF5043" w:rsidRDefault="00F41F52" w:rsidP="00BF5043">
            <w:pPr>
              <w:pStyle w:val="a3"/>
              <w:bidi w:val="0"/>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Ac: represent the coefficient of one of cost components</w:t>
            </w:r>
            <w:r w:rsidRPr="00BF5043">
              <w:rPr>
                <w:rFonts w:ascii="Arial Narrow" w:hAnsi="Arial Narrow"/>
                <w:color w:val="000000" w:themeColor="text1"/>
                <w:sz w:val="20"/>
                <w:szCs w:val="20"/>
              </w:rPr>
              <w:t xml:space="preserve"> </w:t>
            </w:r>
            <w:r w:rsidRPr="00BF5043">
              <w:rPr>
                <w:rFonts w:ascii="Arial Narrow" w:hAnsi="Arial Narrow"/>
                <w:color w:val="000000" w:themeColor="text1"/>
                <w:sz w:val="20"/>
                <w:szCs w:val="20"/>
                <w:lang w:bidi="ar-IQ"/>
              </w:rPr>
              <w:t>that is non-adjustable (fixed).</w:t>
            </w:r>
          </w:p>
          <w:p w:rsidR="00F41F52" w:rsidRPr="00BF5043" w:rsidRDefault="00F41F52" w:rsidP="00BF5043">
            <w:pPr>
              <w:pStyle w:val="a3"/>
              <w:bidi w:val="0"/>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 xml:space="preserve">Bc: represents the coefficient of cost component of labor wages that is adjustable. </w:t>
            </w:r>
          </w:p>
          <w:p w:rsidR="00F41F52" w:rsidRPr="00BF5043" w:rsidRDefault="00F41F52" w:rsidP="00BF5043">
            <w:pPr>
              <w:pStyle w:val="a3"/>
              <w:bidi w:val="0"/>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 xml:space="preserve">Cc: represents the coefficient of other components that are adjustable of the contract amount payable in that currency "C". </w:t>
            </w:r>
          </w:p>
        </w:tc>
        <w:tc>
          <w:tcPr>
            <w:tcW w:w="5210" w:type="dxa"/>
          </w:tcPr>
          <w:p w:rsidR="00C63C16" w:rsidRPr="00BF5043" w:rsidRDefault="00C63C16" w:rsidP="00BF5043">
            <w:pPr>
              <w:spacing w:line="240" w:lineRule="auto"/>
              <w:jc w:val="both"/>
              <w:outlineLvl w:val="1"/>
              <w:rPr>
                <w:rFonts w:asciiTheme="majorBidi" w:hAnsiTheme="majorBidi" w:cstheme="majorBidi"/>
                <w:b/>
                <w:bCs/>
                <w:color w:val="000000" w:themeColor="text1"/>
                <w:rtl/>
              </w:rPr>
            </w:pPr>
            <w:bookmarkStart w:id="483" w:name="_Toc463272309"/>
            <w:bookmarkStart w:id="484" w:name="_Toc471323971"/>
            <w:r w:rsidRPr="00BF5043">
              <w:rPr>
                <w:rFonts w:asciiTheme="majorBidi" w:hAnsiTheme="majorBidi" w:cstheme="majorBidi"/>
                <w:b/>
                <w:bCs/>
                <w:color w:val="000000" w:themeColor="text1"/>
                <w:rtl/>
              </w:rPr>
              <w:t>6-3 شروط و توقيتات الدفع:</w:t>
            </w:r>
            <w:bookmarkEnd w:id="483"/>
            <w:bookmarkEnd w:id="484"/>
          </w:p>
          <w:p w:rsidR="00C63C16" w:rsidRPr="00BF5043" w:rsidRDefault="00C63C16" w:rsidP="00BF5043">
            <w:pPr>
              <w:spacing w:line="240" w:lineRule="auto"/>
              <w:jc w:val="both"/>
              <w:rPr>
                <w:rFonts w:asciiTheme="majorBidi" w:hAnsiTheme="majorBidi" w:cstheme="majorBidi"/>
                <w:b/>
                <w:bCs/>
                <w:color w:val="000000" w:themeColor="text1"/>
                <w:rtl/>
              </w:rPr>
            </w:pPr>
            <w:r w:rsidRPr="00BF5043">
              <w:rPr>
                <w:rFonts w:asciiTheme="majorBidi" w:hAnsiTheme="majorBidi" w:cstheme="majorBidi"/>
                <w:b/>
                <w:bCs/>
                <w:color w:val="000000" w:themeColor="text1"/>
                <w:rtl/>
              </w:rPr>
              <w:t>6-3-1 الدفع الى مقدم الخدمات</w:t>
            </w:r>
          </w:p>
          <w:p w:rsidR="00C63C16" w:rsidRPr="00BF5043" w:rsidRDefault="00C63C16" w:rsidP="00BF5043">
            <w:pPr>
              <w:spacing w:line="240" w:lineRule="auto"/>
              <w:jc w:val="both"/>
              <w:rPr>
                <w:rFonts w:asciiTheme="majorBidi" w:hAnsiTheme="majorBidi" w:cstheme="majorBidi"/>
                <w:color w:val="000000" w:themeColor="text1"/>
                <w:rtl/>
              </w:rPr>
            </w:pPr>
            <w:r w:rsidRPr="00BF5043">
              <w:rPr>
                <w:rFonts w:asciiTheme="majorBidi" w:hAnsiTheme="majorBidi" w:cstheme="majorBidi"/>
                <w:color w:val="000000" w:themeColor="text1"/>
                <w:rtl/>
              </w:rPr>
              <w:t xml:space="preserve">  يتم تسديد السلف الى مقدم الخدمات وفق جدول صرف السلف المحدد في الشروط الخاصة للعقد. </w:t>
            </w:r>
          </w:p>
          <w:p w:rsidR="00C63C16" w:rsidRPr="00BF5043" w:rsidRDefault="00C63C16" w:rsidP="00BF5043">
            <w:pPr>
              <w:spacing w:line="240" w:lineRule="auto"/>
              <w:jc w:val="both"/>
              <w:rPr>
                <w:rFonts w:asciiTheme="majorBidi" w:hAnsiTheme="majorBidi" w:cstheme="majorBidi"/>
                <w:b/>
                <w:bCs/>
                <w:color w:val="000000" w:themeColor="text1"/>
                <w:rtl/>
              </w:rPr>
            </w:pPr>
            <w:r w:rsidRPr="00BF5043">
              <w:rPr>
                <w:rFonts w:asciiTheme="majorBidi" w:hAnsiTheme="majorBidi" w:cstheme="majorBidi"/>
                <w:b/>
                <w:bCs/>
                <w:color w:val="000000" w:themeColor="text1"/>
                <w:rtl/>
              </w:rPr>
              <w:t>6-3-2 الموعد النهائي لصرف السلف</w:t>
            </w:r>
          </w:p>
          <w:p w:rsidR="00C63C16" w:rsidRPr="00BF5043" w:rsidRDefault="00C63C16" w:rsidP="00BF5043">
            <w:pPr>
              <w:spacing w:line="240" w:lineRule="auto"/>
              <w:jc w:val="both"/>
              <w:rPr>
                <w:rFonts w:asciiTheme="majorBidi" w:hAnsiTheme="majorBidi" w:cstheme="majorBidi"/>
                <w:color w:val="000000" w:themeColor="text1"/>
                <w:rtl/>
              </w:rPr>
            </w:pPr>
            <w:r w:rsidRPr="00BF5043">
              <w:rPr>
                <w:rFonts w:asciiTheme="majorBidi" w:hAnsiTheme="majorBidi" w:cstheme="majorBidi"/>
                <w:color w:val="000000" w:themeColor="text1"/>
                <w:rtl/>
              </w:rPr>
              <w:t>يتم صرف السلف خلال (30) يوم عمل من تأريخ أستلام أستمارة طلب السلفة مع الوثائق ذات العلاقة أو أكمال الفعاليات المحددة في جدول صرف  السلف المحدد في الشروط الخاصة للعقد ، و خلال (42) يوم عمل للسلفة النهائية.</w:t>
            </w:r>
          </w:p>
          <w:p w:rsidR="00C63C16" w:rsidRPr="00BF5043" w:rsidRDefault="00C63C16" w:rsidP="00BF5043">
            <w:pPr>
              <w:spacing w:line="240" w:lineRule="auto"/>
              <w:jc w:val="both"/>
              <w:rPr>
                <w:rFonts w:asciiTheme="majorBidi" w:hAnsiTheme="majorBidi" w:cstheme="majorBidi"/>
                <w:b/>
                <w:bCs/>
                <w:color w:val="000000" w:themeColor="text1"/>
                <w:rtl/>
              </w:rPr>
            </w:pPr>
            <w:r w:rsidRPr="00BF5043">
              <w:rPr>
                <w:rFonts w:asciiTheme="majorBidi" w:hAnsiTheme="majorBidi" w:cstheme="majorBidi"/>
                <w:b/>
                <w:bCs/>
                <w:color w:val="000000" w:themeColor="text1"/>
                <w:rtl/>
              </w:rPr>
              <w:t>6-3-3  السلفة المقدمة</w:t>
            </w:r>
          </w:p>
          <w:p w:rsidR="00C63C16" w:rsidRPr="00BF5043" w:rsidRDefault="00C63C16" w:rsidP="00BF5043">
            <w:pPr>
              <w:spacing w:line="240" w:lineRule="auto"/>
              <w:jc w:val="both"/>
              <w:rPr>
                <w:rFonts w:asciiTheme="majorBidi" w:hAnsiTheme="majorBidi" w:cstheme="majorBidi"/>
                <w:b/>
                <w:bCs/>
                <w:color w:val="000000" w:themeColor="text1"/>
                <w:rtl/>
              </w:rPr>
            </w:pPr>
            <w:r w:rsidRPr="00BF5043">
              <w:rPr>
                <w:rFonts w:asciiTheme="majorBidi" w:hAnsiTheme="majorBidi" w:cstheme="majorBidi"/>
                <w:color w:val="000000" w:themeColor="text1"/>
                <w:rtl/>
              </w:rPr>
              <w:t xml:space="preserve">أذا نصت الشروط الخاصة بالعقد باحقية مقدم الخدمات باستلام السلفة المقدمة ، فيتم صرف السلفة المقدمة بعد قيام مقدم الخدمات بتسليم صاحب العمل ضمان السلفة المقدمة بالمبلغ و العملات المساوي للسلفة المقدمة. يتم استرداد السلفة المقدمة بأقساط متساوية ابتداء من السلفة الشهرية الثانية على أن يتم أسترداد السلفة المقدمة بالكامل في السلفة الشهرية السادسة. </w:t>
            </w:r>
          </w:p>
          <w:p w:rsidR="00C63C16" w:rsidRPr="00BF5043" w:rsidRDefault="00C63C16" w:rsidP="00BF5043">
            <w:pPr>
              <w:spacing w:line="240" w:lineRule="auto"/>
              <w:jc w:val="both"/>
              <w:outlineLvl w:val="1"/>
              <w:rPr>
                <w:rFonts w:asciiTheme="majorBidi" w:hAnsiTheme="majorBidi" w:cstheme="majorBidi"/>
                <w:b/>
                <w:bCs/>
                <w:color w:val="000000" w:themeColor="text1"/>
                <w:rtl/>
              </w:rPr>
            </w:pPr>
            <w:bookmarkStart w:id="485" w:name="_Toc463272310"/>
            <w:bookmarkStart w:id="486" w:name="_Toc471323972"/>
            <w:r w:rsidRPr="00BF5043">
              <w:rPr>
                <w:rFonts w:asciiTheme="majorBidi" w:hAnsiTheme="majorBidi" w:cstheme="majorBidi"/>
                <w:b/>
                <w:bCs/>
                <w:color w:val="000000" w:themeColor="text1"/>
                <w:rtl/>
              </w:rPr>
              <w:t>6-4 الدفع عن الخدمات الأضافية:</w:t>
            </w:r>
            <w:bookmarkEnd w:id="485"/>
            <w:bookmarkEnd w:id="486"/>
          </w:p>
          <w:p w:rsidR="00C63C16" w:rsidRPr="00BF5043" w:rsidRDefault="00C63C16" w:rsidP="00BF5043">
            <w:pPr>
              <w:spacing w:line="240" w:lineRule="auto"/>
              <w:jc w:val="both"/>
              <w:rPr>
                <w:rFonts w:asciiTheme="majorBidi" w:hAnsiTheme="majorBidi" w:cstheme="majorBidi"/>
                <w:color w:val="000000" w:themeColor="text1"/>
                <w:rtl/>
              </w:rPr>
            </w:pPr>
            <w:r w:rsidRPr="00BF5043">
              <w:rPr>
                <w:rFonts w:asciiTheme="majorBidi" w:hAnsiTheme="majorBidi" w:cstheme="majorBidi"/>
                <w:color w:val="000000" w:themeColor="text1"/>
                <w:rtl/>
              </w:rPr>
              <w:t>لغرض تحديد المستحقات الواجبة الدفع عن الخدمات الأضافية كلما تم الأتفاق عليها عملا باحكام الفقرة (2-4) ، يتم أعتماد جدول أجور العمل و المصروفات المدرج في الملحق (د).</w:t>
            </w:r>
          </w:p>
          <w:p w:rsidR="00C63C16" w:rsidRPr="00BF5043" w:rsidRDefault="00C63C16" w:rsidP="00BF5043">
            <w:pPr>
              <w:spacing w:line="240" w:lineRule="auto"/>
              <w:jc w:val="both"/>
              <w:outlineLvl w:val="1"/>
              <w:rPr>
                <w:rFonts w:asciiTheme="majorBidi" w:hAnsiTheme="majorBidi" w:cstheme="majorBidi"/>
                <w:b/>
                <w:bCs/>
                <w:color w:val="000000" w:themeColor="text1"/>
                <w:rtl/>
              </w:rPr>
            </w:pPr>
            <w:bookmarkStart w:id="487" w:name="_Toc463272311"/>
            <w:bookmarkStart w:id="488" w:name="_Toc471323973"/>
            <w:r w:rsidRPr="00BF5043">
              <w:rPr>
                <w:rFonts w:asciiTheme="majorBidi" w:hAnsiTheme="majorBidi" w:cstheme="majorBidi"/>
                <w:b/>
                <w:bCs/>
                <w:color w:val="000000" w:themeColor="text1"/>
                <w:rtl/>
              </w:rPr>
              <w:t>6-5 الفائدة المترتبة عن تأخر دفع السلف:</w:t>
            </w:r>
            <w:bookmarkEnd w:id="487"/>
            <w:bookmarkEnd w:id="488"/>
          </w:p>
          <w:p w:rsidR="00C63C16" w:rsidRPr="00BF5043" w:rsidRDefault="00C63C16" w:rsidP="00BF5043">
            <w:pPr>
              <w:spacing w:line="240" w:lineRule="auto"/>
              <w:jc w:val="both"/>
              <w:rPr>
                <w:rFonts w:asciiTheme="majorBidi" w:hAnsiTheme="majorBidi" w:cstheme="majorBidi"/>
                <w:color w:val="000000" w:themeColor="text1"/>
                <w:rtl/>
              </w:rPr>
            </w:pPr>
            <w:r w:rsidRPr="00BF5043">
              <w:rPr>
                <w:rFonts w:asciiTheme="majorBidi" w:hAnsiTheme="majorBidi" w:cstheme="majorBidi"/>
                <w:b/>
                <w:bCs/>
                <w:color w:val="000000" w:themeColor="text1"/>
                <w:rtl/>
              </w:rPr>
              <w:t>في حالة الأشارة الى ذلك في الشروط الخاصة بالعقد</w:t>
            </w:r>
            <w:r w:rsidRPr="00BF5043">
              <w:rPr>
                <w:rFonts w:asciiTheme="majorBidi" w:hAnsiTheme="majorBidi" w:cstheme="majorBidi"/>
                <w:color w:val="000000" w:themeColor="text1"/>
                <w:rtl/>
              </w:rPr>
              <w:t xml:space="preserve"> . فأذا تأخر صرف السلفة من صاحب العمل لفترة (15) يوماً عن التاريخ المحدد لصرفها في الشروط الخاصة بالعقد تتحقق فائدة لمقدم الخدمة على مبلغ السلفة كتعويض عن كل تأخير كما محددة نسبتها في الشروط الخاصة للعقد.</w:t>
            </w:r>
          </w:p>
          <w:p w:rsidR="00C63C16" w:rsidRPr="00BF5043" w:rsidRDefault="00C63C16" w:rsidP="00BF5043">
            <w:pPr>
              <w:spacing w:line="240" w:lineRule="auto"/>
              <w:jc w:val="both"/>
              <w:outlineLvl w:val="1"/>
              <w:rPr>
                <w:rFonts w:asciiTheme="majorBidi" w:hAnsiTheme="majorBidi" w:cstheme="majorBidi"/>
                <w:b/>
                <w:bCs/>
                <w:color w:val="000000" w:themeColor="text1"/>
                <w:rtl/>
              </w:rPr>
            </w:pPr>
            <w:bookmarkStart w:id="489" w:name="_Toc463272312"/>
            <w:bookmarkStart w:id="490" w:name="_Toc471323974"/>
            <w:r w:rsidRPr="00BF5043">
              <w:rPr>
                <w:rFonts w:asciiTheme="majorBidi" w:hAnsiTheme="majorBidi" w:cstheme="majorBidi"/>
                <w:b/>
                <w:bCs/>
                <w:color w:val="000000" w:themeColor="text1"/>
                <w:rtl/>
              </w:rPr>
              <w:t>6-6 تعديل الأسعار:</w:t>
            </w:r>
            <w:bookmarkEnd w:id="489"/>
            <w:bookmarkEnd w:id="490"/>
          </w:p>
          <w:p w:rsidR="00C63C16" w:rsidRPr="00BF5043" w:rsidRDefault="00C63C16" w:rsidP="00BF5043">
            <w:pPr>
              <w:spacing w:line="240" w:lineRule="auto"/>
              <w:jc w:val="both"/>
              <w:rPr>
                <w:rFonts w:asciiTheme="majorBidi" w:hAnsiTheme="majorBidi" w:cstheme="majorBidi"/>
                <w:b/>
                <w:bCs/>
                <w:color w:val="000000" w:themeColor="text1"/>
                <w:rtl/>
              </w:rPr>
            </w:pPr>
            <w:r w:rsidRPr="00BF5043">
              <w:rPr>
                <w:rFonts w:asciiTheme="majorBidi" w:hAnsiTheme="majorBidi" w:cstheme="majorBidi"/>
                <w:b/>
                <w:bCs/>
                <w:color w:val="000000" w:themeColor="text1"/>
                <w:rtl/>
              </w:rPr>
              <w:t>6-6-1        في حالة الأشارة الى ذلك في الشروط الخاصة بالعقد</w:t>
            </w:r>
            <w:r w:rsidRPr="00BF5043">
              <w:rPr>
                <w:rFonts w:asciiTheme="majorBidi" w:hAnsiTheme="majorBidi" w:cstheme="majorBidi"/>
                <w:color w:val="000000" w:themeColor="text1"/>
                <w:rtl/>
              </w:rPr>
              <w:t xml:space="preserve"> . عند ذاك بالأمكان مراجعة أسعار العقد وتعديلها وفقاً للتغيرات الحاصلة في كلفة مكونات الخدمة, وفي مثل هذه الحالات يتم بعد مصادقة المبلغ الواجب الدفع في كل سلفة بعد طرح الأستقطاعات عن السلفة المقدمة نعديل المبلغ الواجب الدفع بموجب مؤشر تعديل الأسعار لكل عملة دفع يتم أعتماد المعادلة الأتية: </w:t>
            </w:r>
          </w:p>
          <w:p w:rsidR="00C63C16" w:rsidRPr="00BF5043" w:rsidRDefault="00C63C16" w:rsidP="00BF5043">
            <w:pPr>
              <w:spacing w:line="240" w:lineRule="auto"/>
              <w:jc w:val="both"/>
              <w:rPr>
                <w:rFonts w:asciiTheme="majorBidi" w:hAnsiTheme="majorBidi" w:cstheme="majorBidi"/>
                <w:color w:val="000000" w:themeColor="text1"/>
                <w:u w:val="single"/>
              </w:rPr>
            </w:pPr>
            <w:r w:rsidRPr="00BF5043">
              <w:rPr>
                <w:rFonts w:asciiTheme="majorBidi" w:hAnsiTheme="majorBidi" w:cstheme="majorBidi"/>
                <w:color w:val="000000" w:themeColor="text1"/>
              </w:rPr>
              <w:t>Pc = Ac + Bc</w:t>
            </w:r>
            <w:r w:rsidRPr="00BF5043">
              <w:rPr>
                <w:rFonts w:asciiTheme="majorBidi" w:hAnsiTheme="majorBidi" w:cstheme="majorBidi"/>
                <w:color w:val="000000" w:themeColor="text1"/>
                <w:u w:val="single"/>
              </w:rPr>
              <w:t>Lmc</w:t>
            </w:r>
            <w:r w:rsidRPr="00BF5043">
              <w:rPr>
                <w:rFonts w:asciiTheme="majorBidi" w:hAnsiTheme="majorBidi" w:cstheme="majorBidi"/>
                <w:color w:val="000000" w:themeColor="text1"/>
              </w:rPr>
              <w:t xml:space="preserve"> + Cc </w:t>
            </w:r>
            <w:r w:rsidRPr="00BF5043">
              <w:rPr>
                <w:rFonts w:asciiTheme="majorBidi" w:hAnsiTheme="majorBidi" w:cstheme="majorBidi"/>
                <w:color w:val="000000" w:themeColor="text1"/>
                <w:u w:val="single"/>
              </w:rPr>
              <w:t>Imc</w:t>
            </w:r>
          </w:p>
          <w:p w:rsidR="00C63C16" w:rsidRPr="00BF5043" w:rsidRDefault="00C63C16" w:rsidP="00BF5043">
            <w:pPr>
              <w:spacing w:line="240" w:lineRule="auto"/>
              <w:jc w:val="both"/>
              <w:rPr>
                <w:rFonts w:asciiTheme="majorBidi" w:hAnsiTheme="majorBidi" w:cstheme="majorBidi"/>
                <w:color w:val="000000" w:themeColor="text1"/>
              </w:rPr>
            </w:pPr>
            <w:r w:rsidRPr="00BF5043">
              <w:rPr>
                <w:rFonts w:asciiTheme="majorBidi" w:hAnsiTheme="majorBidi" w:cstheme="majorBidi"/>
                <w:color w:val="000000" w:themeColor="text1"/>
              </w:rPr>
              <w:t xml:space="preserve">                       Loc           Ioc</w:t>
            </w:r>
          </w:p>
          <w:p w:rsidR="00C63C16" w:rsidRPr="00BF5043" w:rsidRDefault="004044F0" w:rsidP="00BF5043">
            <w:pPr>
              <w:spacing w:line="240" w:lineRule="auto"/>
              <w:jc w:val="both"/>
              <w:rPr>
                <w:rFonts w:asciiTheme="majorBidi" w:hAnsiTheme="majorBidi" w:cstheme="majorBidi"/>
                <w:color w:val="000000" w:themeColor="text1"/>
                <w:rtl/>
              </w:rPr>
            </w:pPr>
            <w:r w:rsidRPr="00BF5043">
              <w:rPr>
                <w:rFonts w:asciiTheme="majorBidi" w:hAnsiTheme="majorBidi" w:cstheme="majorBidi"/>
                <w:color w:val="000000" w:themeColor="text1"/>
              </w:rPr>
              <w:t>Pc</w:t>
            </w:r>
            <w:r w:rsidRPr="00BF5043">
              <w:rPr>
                <w:rFonts w:asciiTheme="majorBidi" w:hAnsiTheme="majorBidi" w:cstheme="majorBidi" w:hint="cs"/>
                <w:color w:val="000000" w:themeColor="text1"/>
                <w:rtl/>
              </w:rPr>
              <w:t>:</w:t>
            </w:r>
            <w:r w:rsidR="00C63C16" w:rsidRPr="00BF5043">
              <w:rPr>
                <w:rFonts w:asciiTheme="majorBidi" w:hAnsiTheme="majorBidi" w:cstheme="majorBidi"/>
                <w:color w:val="000000" w:themeColor="text1"/>
                <w:rtl/>
              </w:rPr>
              <w:t xml:space="preserve"> مؤشر تعديل الأسعار لجزء من مبلغ العقد قابل للدفع بعملة محددة "</w:t>
            </w:r>
            <w:r w:rsidR="00C63C16" w:rsidRPr="00BF5043">
              <w:rPr>
                <w:rFonts w:asciiTheme="majorBidi" w:hAnsiTheme="majorBidi" w:cstheme="majorBidi"/>
                <w:color w:val="000000" w:themeColor="text1"/>
              </w:rPr>
              <w:t>c</w:t>
            </w:r>
            <w:r w:rsidR="00C63C16" w:rsidRPr="00BF5043">
              <w:rPr>
                <w:rFonts w:asciiTheme="majorBidi" w:hAnsiTheme="majorBidi" w:cstheme="majorBidi"/>
                <w:color w:val="000000" w:themeColor="text1"/>
                <w:rtl/>
              </w:rPr>
              <w:t xml:space="preserve"> ".</w:t>
            </w:r>
          </w:p>
          <w:p w:rsidR="00C63C16" w:rsidRPr="00BF5043" w:rsidRDefault="00C63C16" w:rsidP="00BF5043">
            <w:pPr>
              <w:spacing w:line="240" w:lineRule="auto"/>
              <w:jc w:val="both"/>
              <w:rPr>
                <w:rFonts w:asciiTheme="majorBidi" w:hAnsiTheme="majorBidi" w:cstheme="majorBidi"/>
                <w:color w:val="000000" w:themeColor="text1"/>
                <w:rtl/>
              </w:rPr>
            </w:pPr>
            <w:r w:rsidRPr="00BF5043">
              <w:rPr>
                <w:rFonts w:asciiTheme="majorBidi" w:hAnsiTheme="majorBidi" w:cstheme="majorBidi"/>
                <w:color w:val="000000" w:themeColor="text1"/>
              </w:rPr>
              <w:t xml:space="preserve">Ac , Bc , Cc </w:t>
            </w:r>
            <w:r w:rsidRPr="00BF5043">
              <w:rPr>
                <w:rFonts w:asciiTheme="majorBidi" w:hAnsiTheme="majorBidi" w:cstheme="majorBidi"/>
                <w:color w:val="000000" w:themeColor="text1"/>
                <w:rtl/>
              </w:rPr>
              <w:t xml:space="preserve"> :هي معامل محددة في الشروط الخاصة تمثل الأتي: </w:t>
            </w:r>
          </w:p>
          <w:p w:rsidR="00C63C16" w:rsidRPr="00BF5043" w:rsidRDefault="00C63C16" w:rsidP="00BF5043">
            <w:pPr>
              <w:spacing w:line="240" w:lineRule="auto"/>
              <w:jc w:val="both"/>
              <w:rPr>
                <w:rFonts w:asciiTheme="majorBidi" w:hAnsiTheme="majorBidi" w:cstheme="majorBidi"/>
                <w:color w:val="000000" w:themeColor="text1"/>
                <w:rtl/>
              </w:rPr>
            </w:pPr>
            <w:r w:rsidRPr="00BF5043">
              <w:rPr>
                <w:rFonts w:asciiTheme="majorBidi" w:hAnsiTheme="majorBidi" w:cstheme="majorBidi"/>
                <w:color w:val="000000" w:themeColor="text1"/>
              </w:rPr>
              <w:t>Ac</w:t>
            </w:r>
            <w:r w:rsidRPr="00BF5043">
              <w:rPr>
                <w:rFonts w:asciiTheme="majorBidi" w:hAnsiTheme="majorBidi" w:cstheme="majorBidi"/>
                <w:color w:val="000000" w:themeColor="text1"/>
                <w:rtl/>
              </w:rPr>
              <w:t xml:space="preserve"> : تمثل معامل أحد مكونات الكلفة الغير قابل للتعديل ( ثابت)</w:t>
            </w:r>
          </w:p>
          <w:p w:rsidR="00C63C16" w:rsidRPr="00BF5043" w:rsidRDefault="00C63C16" w:rsidP="00BF5043">
            <w:pPr>
              <w:spacing w:line="240" w:lineRule="auto"/>
              <w:jc w:val="both"/>
              <w:rPr>
                <w:rFonts w:asciiTheme="majorBidi" w:hAnsiTheme="majorBidi" w:cstheme="majorBidi"/>
                <w:color w:val="000000" w:themeColor="text1"/>
                <w:rtl/>
              </w:rPr>
            </w:pPr>
            <w:r w:rsidRPr="00BF5043">
              <w:rPr>
                <w:rFonts w:asciiTheme="majorBidi" w:hAnsiTheme="majorBidi" w:cstheme="majorBidi"/>
                <w:color w:val="000000" w:themeColor="text1"/>
              </w:rPr>
              <w:t>Bc</w:t>
            </w:r>
            <w:r w:rsidRPr="00BF5043">
              <w:rPr>
                <w:rFonts w:asciiTheme="majorBidi" w:hAnsiTheme="majorBidi" w:cstheme="majorBidi"/>
                <w:color w:val="000000" w:themeColor="text1"/>
                <w:rtl/>
              </w:rPr>
              <w:t xml:space="preserve"> : تمثل معامل مكون الكلفة الخاصة بأجور العمل القابلة للتعديل</w:t>
            </w:r>
          </w:p>
          <w:p w:rsidR="00F41F52" w:rsidRPr="00BF5043" w:rsidRDefault="00C63C16" w:rsidP="00BF5043">
            <w:pPr>
              <w:spacing w:line="240" w:lineRule="auto"/>
              <w:jc w:val="both"/>
              <w:rPr>
                <w:rFonts w:asciiTheme="minorBidi" w:hAnsiTheme="minorBidi"/>
                <w:color w:val="000000" w:themeColor="text1"/>
                <w:rtl/>
              </w:rPr>
            </w:pPr>
            <w:r w:rsidRPr="00BF5043">
              <w:rPr>
                <w:rFonts w:asciiTheme="majorBidi" w:hAnsiTheme="majorBidi" w:cstheme="majorBidi"/>
                <w:color w:val="000000" w:themeColor="text1"/>
              </w:rPr>
              <w:t>Cc</w:t>
            </w:r>
            <w:r w:rsidRPr="00BF5043">
              <w:rPr>
                <w:rFonts w:asciiTheme="majorBidi" w:hAnsiTheme="majorBidi" w:cstheme="majorBidi"/>
                <w:color w:val="000000" w:themeColor="text1"/>
                <w:rtl/>
              </w:rPr>
              <w:t xml:space="preserve"> : تمثل معامل المكونات الأخرى القابلة للتعديل من مبلغ العقد الواجب الدفع بتلك العملة "</w:t>
            </w:r>
            <w:r w:rsidRPr="00BF5043">
              <w:rPr>
                <w:rFonts w:asciiTheme="majorBidi" w:hAnsiTheme="majorBidi" w:cstheme="majorBidi"/>
                <w:color w:val="000000" w:themeColor="text1"/>
              </w:rPr>
              <w:t>C</w:t>
            </w:r>
            <w:r w:rsidRPr="00BF5043">
              <w:rPr>
                <w:rFonts w:asciiTheme="majorBidi" w:hAnsiTheme="majorBidi" w:cstheme="majorBidi"/>
                <w:color w:val="000000" w:themeColor="text1"/>
                <w:rtl/>
              </w:rPr>
              <w:t xml:space="preserve">" </w:t>
            </w:r>
          </w:p>
        </w:tc>
      </w:tr>
      <w:tr w:rsidR="00BF5043" w:rsidRPr="00BF5043" w:rsidTr="00CC16D0">
        <w:trPr>
          <w:gridBefore w:val="1"/>
          <w:wBefore w:w="318" w:type="dxa"/>
        </w:trPr>
        <w:tc>
          <w:tcPr>
            <w:tcW w:w="5210" w:type="dxa"/>
          </w:tcPr>
          <w:p w:rsidR="00F41F52" w:rsidRPr="00BF5043" w:rsidRDefault="00F41F52" w:rsidP="00BF5043">
            <w:pPr>
              <w:pStyle w:val="a3"/>
              <w:bidi w:val="0"/>
              <w:ind w:left="142"/>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lastRenderedPageBreak/>
              <w:t xml:space="preserve">Lmc: represents index of prevailing wage labor on the first day of the month which the amount of the advance represents. </w:t>
            </w:r>
          </w:p>
          <w:p w:rsidR="00F41F52" w:rsidRPr="00BF5043" w:rsidRDefault="00F41F52" w:rsidP="00BF5043">
            <w:pPr>
              <w:pStyle w:val="a3"/>
              <w:bidi w:val="0"/>
              <w:ind w:left="142"/>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 xml:space="preserve">Loc: represents the prevailing labor wage index on the date preceding the opening of bids in 28 days for both for amounts in currency "C". </w:t>
            </w:r>
          </w:p>
          <w:p w:rsidR="00F41F52" w:rsidRPr="00BF5043" w:rsidRDefault="00F41F52" w:rsidP="00BF5043">
            <w:pPr>
              <w:pStyle w:val="a3"/>
              <w:bidi w:val="0"/>
              <w:ind w:left="142"/>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 xml:space="preserve">Imc: represents the wage index for the remaining cost components on the first day of the month which the amount of the advance represents. </w:t>
            </w:r>
          </w:p>
          <w:p w:rsidR="00F41F52" w:rsidRPr="00BF5043" w:rsidRDefault="00F41F52" w:rsidP="00BF5043">
            <w:pPr>
              <w:pStyle w:val="a3"/>
              <w:bidi w:val="0"/>
              <w:ind w:left="142"/>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 xml:space="preserve">Loc: represents the prevailing wage index for those components at a date preceding the date of bid opening in 28 days for both for amounts payable in the currency "C". </w:t>
            </w:r>
          </w:p>
          <w:p w:rsidR="00F41F52" w:rsidRPr="00BF5043" w:rsidRDefault="00F41F52" w:rsidP="00BF5043">
            <w:pPr>
              <w:pStyle w:val="a3"/>
              <w:bidi w:val="0"/>
              <w:ind w:left="142" w:firstLine="11"/>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 xml:space="preserve">If the price adjustment was adopted by adopting different currencies for one of cost components, then the price adjustment index for those components shall be adjusted with a correction coefficient Zo / Zn where: </w:t>
            </w:r>
          </w:p>
          <w:p w:rsidR="00F41F52" w:rsidRPr="00BF5043" w:rsidRDefault="00F41F52" w:rsidP="00BF5043">
            <w:pPr>
              <w:pStyle w:val="a3"/>
              <w:bidi w:val="0"/>
              <w:ind w:left="142" w:firstLine="11"/>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 xml:space="preserve">Zo: represents the value of the new currency to what corresponds to one part of the currency of the price adjustment index in the basic date (28 day from the date of bid opening). </w:t>
            </w:r>
          </w:p>
          <w:p w:rsidR="00F41F52" w:rsidRPr="00BF5043" w:rsidRDefault="00F41F52" w:rsidP="00BF5043">
            <w:pPr>
              <w:pStyle w:val="a3"/>
              <w:bidi w:val="0"/>
              <w:ind w:left="142" w:firstLine="11"/>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 xml:space="preserve">Zn: represents the value of the new currency to what corresponds to one part of the currency of the price adjustment index in the approved price adjustment time. </w:t>
            </w:r>
          </w:p>
          <w:p w:rsidR="00F41F52" w:rsidRPr="00BF5043" w:rsidRDefault="00F41F52" w:rsidP="00BF5043">
            <w:pPr>
              <w:pStyle w:val="a3"/>
              <w:bidi w:val="0"/>
              <w:ind w:left="142"/>
              <w:jc w:val="both"/>
              <w:rPr>
                <w:rFonts w:ascii="Arial Narrow" w:hAnsi="Arial Narrow"/>
                <w:color w:val="000000" w:themeColor="text1"/>
                <w:sz w:val="20"/>
                <w:szCs w:val="20"/>
                <w:lang w:bidi="ar-IQ"/>
              </w:rPr>
            </w:pPr>
            <w:r w:rsidRPr="00BF5043">
              <w:rPr>
                <w:rFonts w:ascii="Arial Narrow" w:hAnsi="Arial Narrow"/>
                <w:b/>
                <w:bCs/>
                <w:color w:val="000000" w:themeColor="text1"/>
                <w:sz w:val="20"/>
                <w:szCs w:val="20"/>
                <w:lang w:bidi="ar-IQ"/>
              </w:rPr>
              <w:t>6-6-2</w:t>
            </w:r>
            <w:r w:rsidRPr="00BF5043">
              <w:rPr>
                <w:rFonts w:ascii="Arial Narrow" w:hAnsi="Arial Narrow"/>
                <w:color w:val="000000" w:themeColor="text1"/>
                <w:sz w:val="20"/>
                <w:szCs w:val="20"/>
                <w:lang w:bidi="ar-IQ"/>
              </w:rPr>
              <w:t xml:space="preserve"> if the price adjustment index changed after being used in calculating the price adjustment, the value of the price adjustment index shall be adjusted in the coming advance. And it is assumed that on calculating the price adjustment, all</w:t>
            </w:r>
            <w:r w:rsidRPr="00BF5043">
              <w:rPr>
                <w:rFonts w:ascii="Arial Narrow" w:hAnsi="Arial Narrow"/>
                <w:color w:val="000000" w:themeColor="text1"/>
                <w:sz w:val="20"/>
                <w:szCs w:val="20"/>
              </w:rPr>
              <w:t xml:space="preserve"> </w:t>
            </w:r>
            <w:r w:rsidRPr="00BF5043">
              <w:rPr>
                <w:rFonts w:ascii="Arial Narrow" w:hAnsi="Arial Narrow"/>
                <w:color w:val="000000" w:themeColor="text1"/>
                <w:sz w:val="20"/>
                <w:szCs w:val="20"/>
                <w:lang w:bidi="ar-IQ"/>
              </w:rPr>
              <w:t xml:space="preserve">variables resulting from changes in the costs of work component shall be taken into account.   </w:t>
            </w:r>
          </w:p>
          <w:p w:rsidR="00F41F52" w:rsidRPr="00BF5043" w:rsidRDefault="00F41F52" w:rsidP="00BF5043">
            <w:pPr>
              <w:pStyle w:val="1"/>
              <w:bidi w:val="0"/>
              <w:jc w:val="both"/>
              <w:rPr>
                <w:rFonts w:ascii="Arial Narrow" w:hAnsi="Arial Narrow"/>
                <w:color w:val="000000" w:themeColor="text1"/>
                <w:sz w:val="20"/>
                <w:szCs w:val="20"/>
                <w:lang w:bidi="ar-IQ"/>
              </w:rPr>
            </w:pPr>
            <w:bookmarkStart w:id="491" w:name="Workday"/>
            <w:bookmarkStart w:id="492" w:name="_Toc464213296"/>
            <w:bookmarkStart w:id="493" w:name="_Toc472184157"/>
            <w:bookmarkEnd w:id="491"/>
            <w:r w:rsidRPr="00BF5043">
              <w:rPr>
                <w:rFonts w:ascii="Arial Narrow" w:hAnsi="Arial Narrow"/>
                <w:color w:val="000000" w:themeColor="text1"/>
                <w:sz w:val="20"/>
                <w:szCs w:val="20"/>
                <w:lang w:bidi="ar-IQ"/>
              </w:rPr>
              <w:t>6-7 Work day:</w:t>
            </w:r>
            <w:bookmarkEnd w:id="492"/>
            <w:bookmarkEnd w:id="493"/>
            <w:r w:rsidRPr="00BF5043">
              <w:rPr>
                <w:rFonts w:ascii="Arial Narrow" w:hAnsi="Arial Narrow"/>
                <w:color w:val="000000" w:themeColor="text1"/>
                <w:sz w:val="20"/>
                <w:szCs w:val="20"/>
                <w:lang w:bidi="ar-IQ"/>
              </w:rPr>
              <w:t xml:space="preserve"> </w:t>
            </w:r>
          </w:p>
          <w:p w:rsidR="00F41F52" w:rsidRPr="00BF5043" w:rsidRDefault="00F41F52" w:rsidP="00BF5043">
            <w:pPr>
              <w:pStyle w:val="a3"/>
              <w:bidi w:val="0"/>
              <w:ind w:left="142"/>
              <w:jc w:val="both"/>
              <w:rPr>
                <w:rFonts w:ascii="Arial Narrow" w:hAnsi="Arial Narrow"/>
                <w:b/>
                <w:bCs/>
                <w:color w:val="000000" w:themeColor="text1"/>
                <w:lang w:bidi="ar-IQ"/>
              </w:rPr>
            </w:pPr>
            <w:r w:rsidRPr="00BF5043">
              <w:rPr>
                <w:rFonts w:ascii="Arial Narrow" w:hAnsi="Arial Narrow"/>
                <w:b/>
                <w:bCs/>
                <w:color w:val="000000" w:themeColor="text1"/>
                <w:lang w:bidi="ar-IQ"/>
              </w:rPr>
              <w:t>6-7-1 Wages of Day – laborer</w:t>
            </w:r>
          </w:p>
          <w:p w:rsidR="00F41F52" w:rsidRPr="00BF5043" w:rsidRDefault="00F41F52" w:rsidP="00BF5043">
            <w:pPr>
              <w:pStyle w:val="a3"/>
              <w:bidi w:val="0"/>
              <w:ind w:left="142"/>
              <w:jc w:val="both"/>
              <w:rPr>
                <w:rFonts w:ascii="Arial Narrow" w:hAnsi="Arial Narrow"/>
                <w:color w:val="000000" w:themeColor="text1"/>
                <w:lang w:bidi="ar-IQ"/>
              </w:rPr>
            </w:pPr>
            <w:r w:rsidRPr="00BF5043">
              <w:rPr>
                <w:rFonts w:ascii="Arial Narrow" w:hAnsi="Arial Narrow"/>
                <w:color w:val="000000" w:themeColor="text1"/>
                <w:lang w:bidi="ar-IQ"/>
              </w:rPr>
              <w:t xml:space="preserve">If applicable, rates of daily work specified in the service provider's bid shall be used for the calculation of the cost of small additional services only when the employer has issued a prior written request to implement these additional services payable in this manner. </w:t>
            </w:r>
          </w:p>
          <w:p w:rsidR="00F41F52" w:rsidRPr="00BF5043" w:rsidRDefault="00F41F52" w:rsidP="00BF5043">
            <w:pPr>
              <w:pStyle w:val="a3"/>
              <w:bidi w:val="0"/>
              <w:ind w:left="142"/>
              <w:jc w:val="both"/>
              <w:rPr>
                <w:rFonts w:ascii="Arial Narrow" w:hAnsi="Arial Narrow"/>
                <w:b/>
                <w:bCs/>
                <w:color w:val="000000" w:themeColor="text1"/>
                <w:lang w:bidi="ar-IQ"/>
              </w:rPr>
            </w:pPr>
            <w:r w:rsidRPr="00BF5043">
              <w:rPr>
                <w:rFonts w:ascii="Arial Narrow" w:hAnsi="Arial Narrow"/>
                <w:b/>
                <w:bCs/>
                <w:color w:val="000000" w:themeColor="text1"/>
                <w:lang w:bidi="ar-IQ"/>
              </w:rPr>
              <w:t>6-7-2</w:t>
            </w:r>
            <w:r w:rsidRPr="00BF5043">
              <w:rPr>
                <w:rFonts w:ascii="Arial Narrow" w:hAnsi="Arial Narrow"/>
                <w:b/>
                <w:bCs/>
                <w:color w:val="000000" w:themeColor="text1"/>
              </w:rPr>
              <w:t xml:space="preserve"> </w:t>
            </w:r>
            <w:r w:rsidRPr="00BF5043">
              <w:rPr>
                <w:rFonts w:ascii="Arial Narrow" w:hAnsi="Arial Narrow"/>
                <w:b/>
                <w:bCs/>
                <w:color w:val="000000" w:themeColor="text1"/>
                <w:lang w:bidi="ar-IQ"/>
              </w:rPr>
              <w:t xml:space="preserve">Day – laborer Forms </w:t>
            </w:r>
          </w:p>
          <w:p w:rsidR="00F41F52" w:rsidRPr="00BF5043" w:rsidRDefault="00F41F52" w:rsidP="00BF5043">
            <w:pPr>
              <w:pStyle w:val="a3"/>
              <w:bidi w:val="0"/>
              <w:ind w:left="142"/>
              <w:jc w:val="both"/>
              <w:rPr>
                <w:rFonts w:ascii="Arial Narrow" w:hAnsi="Arial Narrow"/>
                <w:color w:val="000000" w:themeColor="text1"/>
                <w:lang w:bidi="ar-IQ"/>
              </w:rPr>
            </w:pPr>
            <w:r w:rsidRPr="00BF5043">
              <w:rPr>
                <w:rFonts w:ascii="Arial Narrow" w:hAnsi="Arial Narrow"/>
                <w:color w:val="000000" w:themeColor="text1"/>
                <w:lang w:bidi="ar-IQ"/>
              </w:rPr>
              <w:t xml:space="preserve">All works which value have been paid by adopting the day – laborer rates shall be documented by the service provider in forms approved by the employer, and each completed form shall be reviewed and signed by employer representative as specified in the sub-paragraph (1-5) within two days from the implementation of such service. </w:t>
            </w:r>
          </w:p>
          <w:p w:rsidR="00F41F52" w:rsidRPr="00BF5043" w:rsidRDefault="00F41F52" w:rsidP="00BF5043">
            <w:pPr>
              <w:pStyle w:val="a3"/>
              <w:tabs>
                <w:tab w:val="right" w:pos="1418"/>
              </w:tabs>
              <w:bidi w:val="0"/>
              <w:ind w:left="142"/>
              <w:jc w:val="both"/>
              <w:rPr>
                <w:rFonts w:ascii="Arial Narrow" w:hAnsi="Arial Narrow"/>
                <w:b/>
                <w:bCs/>
                <w:color w:val="000000" w:themeColor="text1"/>
                <w:lang w:bidi="ar-IQ"/>
              </w:rPr>
            </w:pPr>
            <w:r w:rsidRPr="00BF5043">
              <w:rPr>
                <w:rFonts w:ascii="Arial Narrow" w:hAnsi="Arial Narrow"/>
                <w:b/>
                <w:bCs/>
                <w:color w:val="000000" w:themeColor="text1"/>
                <w:lang w:bidi="ar-IQ"/>
              </w:rPr>
              <w:t>6-7-3 Employer's signature on day – laborer forms</w:t>
            </w:r>
          </w:p>
          <w:p w:rsidR="00F41F52" w:rsidRPr="00BF5043" w:rsidRDefault="00F41F52" w:rsidP="00BF5043">
            <w:pPr>
              <w:pStyle w:val="a3"/>
              <w:bidi w:val="0"/>
              <w:ind w:left="142"/>
              <w:jc w:val="both"/>
              <w:rPr>
                <w:rFonts w:ascii="Arial Narrow" w:hAnsi="Arial Narrow"/>
                <w:color w:val="000000" w:themeColor="text1"/>
                <w:lang w:bidi="ar-IQ"/>
              </w:rPr>
            </w:pPr>
            <w:r w:rsidRPr="00BF5043">
              <w:rPr>
                <w:rFonts w:ascii="Arial Narrow" w:hAnsi="Arial Narrow"/>
                <w:color w:val="000000" w:themeColor="text1"/>
                <w:lang w:bidi="ar-IQ"/>
              </w:rPr>
              <w:t>The payment of the service provider's dues for the work performed shall be done by adopting daily rates after signing the day – laborer forms for such works by the employer.</w:t>
            </w:r>
          </w:p>
          <w:p w:rsidR="00F41F52" w:rsidRPr="00BF5043" w:rsidRDefault="00F41F52" w:rsidP="00BF5043">
            <w:pPr>
              <w:pStyle w:val="1"/>
              <w:bidi w:val="0"/>
              <w:jc w:val="both"/>
              <w:rPr>
                <w:rFonts w:ascii="Arial Narrow" w:hAnsi="Arial Narrow"/>
                <w:color w:val="000000" w:themeColor="text1"/>
                <w:sz w:val="20"/>
                <w:szCs w:val="20"/>
                <w:lang w:bidi="ar-IQ"/>
              </w:rPr>
            </w:pPr>
            <w:bookmarkStart w:id="494" w:name="Qualitycontrol"/>
            <w:bookmarkStart w:id="495" w:name="_Toc464213297"/>
            <w:bookmarkStart w:id="496" w:name="_Toc472184158"/>
            <w:bookmarkEnd w:id="494"/>
            <w:r w:rsidRPr="00BF5043">
              <w:rPr>
                <w:rFonts w:ascii="Arial Narrow" w:hAnsi="Arial Narrow"/>
                <w:color w:val="000000" w:themeColor="text1"/>
                <w:sz w:val="20"/>
                <w:szCs w:val="20"/>
                <w:lang w:bidi="ar-IQ"/>
              </w:rPr>
              <w:t>7-Quality Control</w:t>
            </w:r>
            <w:bookmarkEnd w:id="495"/>
            <w:bookmarkEnd w:id="496"/>
            <w:r w:rsidRPr="00BF5043">
              <w:rPr>
                <w:rFonts w:ascii="Arial Narrow" w:hAnsi="Arial Narrow"/>
                <w:color w:val="000000" w:themeColor="text1"/>
                <w:sz w:val="20"/>
                <w:szCs w:val="20"/>
                <w:lang w:bidi="ar-IQ"/>
              </w:rPr>
              <w:t xml:space="preserve"> </w:t>
            </w:r>
          </w:p>
          <w:p w:rsidR="00F41F52" w:rsidRPr="00BF5043" w:rsidRDefault="00F41F52" w:rsidP="00BF5043">
            <w:pPr>
              <w:pStyle w:val="1"/>
              <w:bidi w:val="0"/>
              <w:jc w:val="both"/>
              <w:rPr>
                <w:rFonts w:ascii="Arial Narrow" w:hAnsi="Arial Narrow"/>
                <w:color w:val="000000" w:themeColor="text1"/>
                <w:sz w:val="20"/>
                <w:szCs w:val="20"/>
                <w:lang w:bidi="ar-IQ"/>
              </w:rPr>
            </w:pPr>
            <w:bookmarkStart w:id="497" w:name="Identifyingdefects"/>
            <w:bookmarkStart w:id="498" w:name="_Toc464213298"/>
            <w:bookmarkStart w:id="499" w:name="_Toc472184159"/>
            <w:bookmarkEnd w:id="497"/>
            <w:r w:rsidRPr="00BF5043">
              <w:rPr>
                <w:rFonts w:ascii="Arial Narrow" w:hAnsi="Arial Narrow"/>
                <w:color w:val="000000" w:themeColor="text1"/>
                <w:sz w:val="20"/>
                <w:szCs w:val="20"/>
                <w:lang w:bidi="ar-IQ"/>
              </w:rPr>
              <w:t xml:space="preserve">7-1 </w:t>
            </w:r>
            <w:r w:rsidR="00CC16D0" w:rsidRPr="00BF5043">
              <w:rPr>
                <w:rFonts w:ascii="Arial Narrow" w:hAnsi="Arial Narrow"/>
                <w:color w:val="000000" w:themeColor="text1"/>
                <w:sz w:val="20"/>
                <w:szCs w:val="20"/>
                <w:lang w:bidi="ar-IQ"/>
              </w:rPr>
              <w:t>identifying</w:t>
            </w:r>
            <w:r w:rsidRPr="00BF5043">
              <w:rPr>
                <w:rFonts w:ascii="Arial Narrow" w:hAnsi="Arial Narrow"/>
                <w:color w:val="000000" w:themeColor="text1"/>
                <w:sz w:val="20"/>
                <w:szCs w:val="20"/>
                <w:lang w:bidi="ar-IQ"/>
              </w:rPr>
              <w:t xml:space="preserve"> defects:</w:t>
            </w:r>
            <w:bookmarkEnd w:id="498"/>
            <w:bookmarkEnd w:id="499"/>
          </w:p>
          <w:p w:rsidR="00F41F52" w:rsidRPr="00BF5043" w:rsidRDefault="00F41F52" w:rsidP="00BF5043">
            <w:pPr>
              <w:pStyle w:val="a3"/>
              <w:bidi w:val="0"/>
              <w:ind w:left="142"/>
              <w:jc w:val="both"/>
              <w:rPr>
                <w:rFonts w:asciiTheme="minorBidi" w:hAnsiTheme="minorBidi"/>
                <w:color w:val="000000" w:themeColor="text1"/>
                <w:lang w:bidi="ar-IQ"/>
              </w:rPr>
            </w:pPr>
            <w:r w:rsidRPr="00BF5043">
              <w:rPr>
                <w:rFonts w:ascii="Arial Narrow" w:hAnsi="Arial Narrow"/>
                <w:color w:val="000000" w:themeColor="text1"/>
                <w:sz w:val="20"/>
                <w:szCs w:val="20"/>
                <w:lang w:bidi="ar-IQ"/>
              </w:rPr>
              <w:t xml:space="preserve">The principles of quality control and detection of services by the employer as are listed in the special conditions of the contract. The employer shall check the performance of the service provider and shall notify him of any defects observed; such check shall not relieve the service provider from his obligations. The employer shall have the right to instruct the service provider to disclose the defects and to conduct examination on the service that he thinks it is defective. </w:t>
            </w:r>
          </w:p>
        </w:tc>
        <w:tc>
          <w:tcPr>
            <w:tcW w:w="5210" w:type="dxa"/>
          </w:tcPr>
          <w:p w:rsidR="00C63C16" w:rsidRPr="00BF5043" w:rsidRDefault="00C63C16" w:rsidP="00BF5043">
            <w:pPr>
              <w:spacing w:line="240" w:lineRule="auto"/>
              <w:jc w:val="both"/>
              <w:rPr>
                <w:rFonts w:asciiTheme="majorBidi" w:hAnsiTheme="majorBidi" w:cstheme="majorBidi"/>
                <w:color w:val="000000" w:themeColor="text1"/>
                <w:rtl/>
              </w:rPr>
            </w:pPr>
            <w:r w:rsidRPr="00BF5043">
              <w:rPr>
                <w:rFonts w:asciiTheme="majorBidi" w:hAnsiTheme="majorBidi" w:cstheme="majorBidi"/>
                <w:color w:val="000000" w:themeColor="text1"/>
              </w:rPr>
              <w:t>Lmc</w:t>
            </w:r>
            <w:r w:rsidRPr="00BF5043">
              <w:rPr>
                <w:rFonts w:asciiTheme="majorBidi" w:hAnsiTheme="majorBidi" w:cstheme="majorBidi"/>
                <w:color w:val="000000" w:themeColor="text1"/>
                <w:rtl/>
              </w:rPr>
              <w:t xml:space="preserve"> : يمثل مؤشر لاجور العمل السائدة في أول يوم من الشهر الذي يمثله مبلغ السلفة </w:t>
            </w:r>
          </w:p>
          <w:p w:rsidR="00C63C16" w:rsidRPr="00BF5043" w:rsidRDefault="00C63C16" w:rsidP="00BF5043">
            <w:pPr>
              <w:spacing w:line="240" w:lineRule="auto"/>
              <w:jc w:val="both"/>
              <w:rPr>
                <w:rFonts w:asciiTheme="majorBidi" w:hAnsiTheme="majorBidi" w:cstheme="majorBidi"/>
                <w:color w:val="000000" w:themeColor="text1"/>
                <w:rtl/>
              </w:rPr>
            </w:pPr>
            <w:r w:rsidRPr="00BF5043">
              <w:rPr>
                <w:rFonts w:asciiTheme="majorBidi" w:hAnsiTheme="majorBidi" w:cstheme="majorBidi"/>
                <w:color w:val="000000" w:themeColor="text1"/>
              </w:rPr>
              <w:t>Loc</w:t>
            </w:r>
            <w:r w:rsidRPr="00BF5043">
              <w:rPr>
                <w:rFonts w:asciiTheme="majorBidi" w:hAnsiTheme="majorBidi" w:cstheme="majorBidi"/>
                <w:color w:val="000000" w:themeColor="text1"/>
                <w:rtl/>
              </w:rPr>
              <w:t xml:space="preserve"> : يمثل مؤشر لأجور العمل السائدة بتاريخ يسبق موعد فتح العطاءات ب 28 يوماً كلاهما للمبالغ بالعملة "</w:t>
            </w:r>
            <w:r w:rsidRPr="00BF5043">
              <w:rPr>
                <w:rFonts w:asciiTheme="majorBidi" w:hAnsiTheme="majorBidi" w:cstheme="majorBidi"/>
                <w:color w:val="000000" w:themeColor="text1"/>
              </w:rPr>
              <w:t>C</w:t>
            </w:r>
            <w:r w:rsidRPr="00BF5043">
              <w:rPr>
                <w:rFonts w:asciiTheme="majorBidi" w:hAnsiTheme="majorBidi" w:cstheme="majorBidi"/>
                <w:color w:val="000000" w:themeColor="text1"/>
                <w:rtl/>
              </w:rPr>
              <w:t xml:space="preserve">" </w:t>
            </w:r>
          </w:p>
          <w:p w:rsidR="00C63C16" w:rsidRPr="00BF5043" w:rsidRDefault="00C63C16" w:rsidP="00BF5043">
            <w:pPr>
              <w:spacing w:line="240" w:lineRule="auto"/>
              <w:jc w:val="both"/>
              <w:rPr>
                <w:rFonts w:asciiTheme="majorBidi" w:hAnsiTheme="majorBidi" w:cstheme="majorBidi"/>
                <w:color w:val="000000" w:themeColor="text1"/>
                <w:rtl/>
              </w:rPr>
            </w:pPr>
            <w:r w:rsidRPr="00BF5043">
              <w:rPr>
                <w:rFonts w:asciiTheme="majorBidi" w:hAnsiTheme="majorBidi" w:cstheme="majorBidi"/>
                <w:color w:val="000000" w:themeColor="text1"/>
              </w:rPr>
              <w:t>Imc</w:t>
            </w:r>
            <w:r w:rsidRPr="00BF5043">
              <w:rPr>
                <w:rFonts w:asciiTheme="majorBidi" w:hAnsiTheme="majorBidi" w:cstheme="majorBidi"/>
                <w:color w:val="000000" w:themeColor="text1"/>
                <w:rtl/>
              </w:rPr>
              <w:t xml:space="preserve"> : يمثل مؤشر للأجور لبقية مكونات الكلفة في أول يوم من الشهر الذي يمثله مبلغ السلفة</w:t>
            </w:r>
          </w:p>
          <w:p w:rsidR="00C63C16" w:rsidRPr="00BF5043" w:rsidRDefault="004044F0" w:rsidP="00BF5043">
            <w:pPr>
              <w:spacing w:line="240" w:lineRule="auto"/>
              <w:jc w:val="both"/>
              <w:rPr>
                <w:rFonts w:asciiTheme="majorBidi" w:hAnsiTheme="majorBidi" w:cstheme="majorBidi"/>
                <w:color w:val="000000" w:themeColor="text1"/>
                <w:rtl/>
              </w:rPr>
            </w:pPr>
            <w:r w:rsidRPr="00BF5043">
              <w:rPr>
                <w:rFonts w:asciiTheme="majorBidi" w:hAnsiTheme="majorBidi" w:cstheme="majorBidi"/>
                <w:color w:val="000000" w:themeColor="text1"/>
              </w:rPr>
              <w:t>Ioc</w:t>
            </w:r>
            <w:r w:rsidRPr="00BF5043">
              <w:rPr>
                <w:rFonts w:asciiTheme="majorBidi" w:hAnsiTheme="majorBidi" w:cstheme="majorBidi" w:hint="cs"/>
                <w:color w:val="000000" w:themeColor="text1"/>
                <w:rtl/>
              </w:rPr>
              <w:t>:</w:t>
            </w:r>
            <w:r w:rsidR="00C63C16" w:rsidRPr="00BF5043">
              <w:rPr>
                <w:rFonts w:asciiTheme="majorBidi" w:hAnsiTheme="majorBidi" w:cstheme="majorBidi"/>
                <w:color w:val="000000" w:themeColor="text1"/>
                <w:rtl/>
              </w:rPr>
              <w:t xml:space="preserve"> يمثل مؤشر للأجور السائدة لتلك المكونات بتاريخ يسبق موعد فتح العطاءات ب 28ىيوماً كلاهما للمبالغ الواجبة الدفع بالعملة "</w:t>
            </w:r>
            <w:r w:rsidR="00C63C16" w:rsidRPr="00BF5043">
              <w:rPr>
                <w:rFonts w:asciiTheme="majorBidi" w:hAnsiTheme="majorBidi" w:cstheme="majorBidi"/>
                <w:color w:val="000000" w:themeColor="text1"/>
              </w:rPr>
              <w:t>C</w:t>
            </w:r>
            <w:r w:rsidR="00C63C16" w:rsidRPr="00BF5043">
              <w:rPr>
                <w:rFonts w:asciiTheme="majorBidi" w:hAnsiTheme="majorBidi" w:cstheme="majorBidi"/>
                <w:color w:val="000000" w:themeColor="text1"/>
                <w:rtl/>
              </w:rPr>
              <w:t>".</w:t>
            </w:r>
          </w:p>
          <w:p w:rsidR="00C63C16" w:rsidRPr="00BF5043" w:rsidRDefault="00C63C16" w:rsidP="00BF5043">
            <w:pPr>
              <w:spacing w:line="240" w:lineRule="auto"/>
              <w:jc w:val="both"/>
              <w:rPr>
                <w:rFonts w:asciiTheme="majorBidi" w:hAnsiTheme="majorBidi" w:cstheme="majorBidi"/>
                <w:color w:val="000000" w:themeColor="text1"/>
                <w:rtl/>
              </w:rPr>
            </w:pPr>
            <w:r w:rsidRPr="00BF5043">
              <w:rPr>
                <w:rFonts w:asciiTheme="majorBidi" w:hAnsiTheme="majorBidi" w:cstheme="majorBidi"/>
                <w:color w:val="000000" w:themeColor="text1"/>
                <w:rtl/>
              </w:rPr>
              <w:t xml:space="preserve">اذا تم أعتماد تعديل الأسعار بأعتماد عملة مختلفة لأحد مكونات الكلفة فيتم تعديل مؤشر تعديل الأسعار لتلك المكونة بمعامل تصحيح </w:t>
            </w:r>
            <w:r w:rsidRPr="00BF5043">
              <w:rPr>
                <w:rFonts w:asciiTheme="majorBidi" w:hAnsiTheme="majorBidi" w:cstheme="majorBidi"/>
                <w:color w:val="000000" w:themeColor="text1"/>
              </w:rPr>
              <w:t>Zo/Zn</w:t>
            </w:r>
            <w:r w:rsidRPr="00BF5043">
              <w:rPr>
                <w:rFonts w:asciiTheme="majorBidi" w:hAnsiTheme="majorBidi" w:cstheme="majorBidi"/>
                <w:color w:val="000000" w:themeColor="text1"/>
                <w:rtl/>
              </w:rPr>
              <w:t xml:space="preserve"> حيث: </w:t>
            </w:r>
          </w:p>
          <w:p w:rsidR="00C63C16" w:rsidRPr="00BF5043" w:rsidRDefault="004044F0" w:rsidP="00BF5043">
            <w:pPr>
              <w:spacing w:line="240" w:lineRule="auto"/>
              <w:jc w:val="both"/>
              <w:rPr>
                <w:rFonts w:asciiTheme="majorBidi" w:hAnsiTheme="majorBidi" w:cstheme="majorBidi"/>
                <w:color w:val="000000" w:themeColor="text1"/>
                <w:rtl/>
              </w:rPr>
            </w:pPr>
            <w:r w:rsidRPr="00BF5043">
              <w:rPr>
                <w:rFonts w:asciiTheme="majorBidi" w:hAnsiTheme="majorBidi" w:cstheme="majorBidi"/>
                <w:color w:val="000000" w:themeColor="text1"/>
              </w:rPr>
              <w:t>Zo</w:t>
            </w:r>
            <w:r w:rsidRPr="00BF5043">
              <w:rPr>
                <w:rFonts w:asciiTheme="majorBidi" w:hAnsiTheme="majorBidi" w:cstheme="majorBidi" w:hint="cs"/>
                <w:color w:val="000000" w:themeColor="text1"/>
                <w:rtl/>
              </w:rPr>
              <w:t>:</w:t>
            </w:r>
            <w:r w:rsidR="00C63C16" w:rsidRPr="00BF5043">
              <w:rPr>
                <w:rFonts w:asciiTheme="majorBidi" w:hAnsiTheme="majorBidi" w:cstheme="majorBidi"/>
                <w:color w:val="000000" w:themeColor="text1"/>
                <w:rtl/>
              </w:rPr>
              <w:t xml:space="preserve"> تمثل قيمة العملة الجديدة لما يقابله جزء واحد من عملة مؤشر تعديل الأسعار في الموعد الأساسي (8</w:t>
            </w:r>
            <w:r w:rsidR="00C63C16" w:rsidRPr="00BF5043">
              <w:rPr>
                <w:rFonts w:asciiTheme="majorBidi" w:hAnsiTheme="majorBidi" w:cstheme="majorBidi"/>
                <w:color w:val="000000" w:themeColor="text1"/>
              </w:rPr>
              <w:t>2</w:t>
            </w:r>
            <w:r w:rsidR="00C63C16" w:rsidRPr="00BF5043">
              <w:rPr>
                <w:rFonts w:asciiTheme="majorBidi" w:hAnsiTheme="majorBidi" w:cstheme="majorBidi"/>
                <w:color w:val="000000" w:themeColor="text1"/>
                <w:rtl/>
              </w:rPr>
              <w:t xml:space="preserve"> يوماً من تاريخ فتح العطاءات). </w:t>
            </w:r>
          </w:p>
          <w:p w:rsidR="00C63C16" w:rsidRPr="00BF5043" w:rsidRDefault="004044F0" w:rsidP="00BF5043">
            <w:pPr>
              <w:spacing w:line="240" w:lineRule="auto"/>
              <w:jc w:val="both"/>
              <w:rPr>
                <w:rFonts w:asciiTheme="majorBidi" w:hAnsiTheme="majorBidi" w:cstheme="majorBidi"/>
                <w:color w:val="000000" w:themeColor="text1"/>
                <w:rtl/>
              </w:rPr>
            </w:pPr>
            <w:r w:rsidRPr="00BF5043">
              <w:rPr>
                <w:rFonts w:asciiTheme="majorBidi" w:hAnsiTheme="majorBidi" w:cstheme="majorBidi"/>
                <w:color w:val="000000" w:themeColor="text1"/>
              </w:rPr>
              <w:t>Zn</w:t>
            </w:r>
            <w:r w:rsidRPr="00BF5043">
              <w:rPr>
                <w:rFonts w:asciiTheme="majorBidi" w:hAnsiTheme="majorBidi" w:cstheme="majorBidi" w:hint="cs"/>
                <w:color w:val="000000" w:themeColor="text1"/>
                <w:rtl/>
              </w:rPr>
              <w:t>:</w:t>
            </w:r>
            <w:r w:rsidR="00C63C16" w:rsidRPr="00BF5043">
              <w:rPr>
                <w:rFonts w:asciiTheme="majorBidi" w:hAnsiTheme="majorBidi" w:cstheme="majorBidi"/>
                <w:color w:val="000000" w:themeColor="text1"/>
                <w:rtl/>
              </w:rPr>
              <w:t xml:space="preserve"> تمثل قيمة العملة الجديدة لما يقابله جزء واحد من عملة مؤشر تعديل الأسعار في الزمن المعتمد لتعديل الأسعار.</w:t>
            </w:r>
          </w:p>
          <w:p w:rsidR="00C63C16" w:rsidRPr="00BF5043" w:rsidRDefault="00C63C16" w:rsidP="00BF5043">
            <w:pPr>
              <w:spacing w:line="240" w:lineRule="auto"/>
              <w:jc w:val="both"/>
              <w:rPr>
                <w:rFonts w:asciiTheme="majorBidi" w:hAnsiTheme="majorBidi" w:cstheme="majorBidi"/>
                <w:color w:val="000000" w:themeColor="text1"/>
                <w:rtl/>
              </w:rPr>
            </w:pPr>
            <w:r w:rsidRPr="00BF5043">
              <w:rPr>
                <w:rFonts w:asciiTheme="majorBidi" w:hAnsiTheme="majorBidi" w:cstheme="majorBidi"/>
                <w:b/>
                <w:bCs/>
                <w:color w:val="000000" w:themeColor="text1"/>
                <w:rtl/>
              </w:rPr>
              <w:t xml:space="preserve">6-6-2      </w:t>
            </w:r>
            <w:r w:rsidRPr="00BF5043">
              <w:rPr>
                <w:rFonts w:asciiTheme="majorBidi" w:hAnsiTheme="majorBidi" w:cstheme="majorBidi"/>
                <w:color w:val="000000" w:themeColor="text1"/>
                <w:rtl/>
              </w:rPr>
              <w:t>اذا تغيرت قيمة مؤشر تعديل الأسعار بعد ان تم أستخدامه في احتساب تعديل الأسعار يتم تعديل أحتساب قيمة مؤشر تعديل الأسعار في السلفة القادمة . و يفترض عند أحتساب تعديل الأسعار الأخذ بنظر الأعتبار المتغيرات كافة في الكلفة الناجمةعن المتغيرات في كلف مكونات العمل.</w:t>
            </w:r>
          </w:p>
          <w:p w:rsidR="00C63C16" w:rsidRPr="00BF5043" w:rsidRDefault="00C63C16" w:rsidP="00BF5043">
            <w:pPr>
              <w:spacing w:line="240" w:lineRule="auto"/>
              <w:jc w:val="both"/>
              <w:outlineLvl w:val="1"/>
              <w:rPr>
                <w:rFonts w:asciiTheme="majorBidi" w:hAnsiTheme="majorBidi" w:cstheme="majorBidi"/>
                <w:b/>
                <w:bCs/>
                <w:color w:val="000000" w:themeColor="text1"/>
                <w:rtl/>
              </w:rPr>
            </w:pPr>
            <w:bookmarkStart w:id="500" w:name="_Toc463272313"/>
            <w:bookmarkStart w:id="501" w:name="_Toc471323975"/>
            <w:r w:rsidRPr="00BF5043">
              <w:rPr>
                <w:rFonts w:asciiTheme="majorBidi" w:hAnsiTheme="majorBidi" w:cstheme="majorBidi"/>
                <w:b/>
                <w:bCs/>
                <w:color w:val="000000" w:themeColor="text1"/>
                <w:rtl/>
              </w:rPr>
              <w:t>6-7 يوم العمل:</w:t>
            </w:r>
            <w:bookmarkEnd w:id="500"/>
            <w:bookmarkEnd w:id="501"/>
          </w:p>
          <w:p w:rsidR="00C63C16" w:rsidRPr="00BF5043" w:rsidRDefault="00C63C16" w:rsidP="00BF5043">
            <w:pPr>
              <w:spacing w:line="240" w:lineRule="auto"/>
              <w:jc w:val="both"/>
              <w:rPr>
                <w:rFonts w:asciiTheme="majorBidi" w:hAnsiTheme="majorBidi" w:cstheme="majorBidi"/>
                <w:b/>
                <w:bCs/>
                <w:color w:val="000000" w:themeColor="text1"/>
                <w:rtl/>
              </w:rPr>
            </w:pPr>
            <w:r w:rsidRPr="00BF5043">
              <w:rPr>
                <w:rFonts w:asciiTheme="majorBidi" w:hAnsiTheme="majorBidi" w:cstheme="majorBidi"/>
                <w:b/>
                <w:bCs/>
                <w:color w:val="000000" w:themeColor="text1"/>
                <w:rtl/>
              </w:rPr>
              <w:t>6-7-1 أجور العمل باليومية</w:t>
            </w:r>
          </w:p>
          <w:p w:rsidR="00C63C16" w:rsidRPr="00BF5043" w:rsidRDefault="00C63C16" w:rsidP="00BF5043">
            <w:pPr>
              <w:spacing w:line="240" w:lineRule="auto"/>
              <w:jc w:val="both"/>
              <w:rPr>
                <w:rFonts w:asciiTheme="majorBidi" w:hAnsiTheme="majorBidi" w:cstheme="majorBidi"/>
                <w:b/>
                <w:bCs/>
                <w:color w:val="000000" w:themeColor="text1"/>
                <w:rtl/>
              </w:rPr>
            </w:pPr>
            <w:r w:rsidRPr="00BF5043">
              <w:rPr>
                <w:rFonts w:asciiTheme="majorBidi" w:hAnsiTheme="majorBidi" w:cstheme="majorBidi"/>
                <w:color w:val="000000" w:themeColor="text1"/>
                <w:rtl/>
              </w:rPr>
              <w:t>اذا كان ذلك قابلاً للتطبيق تستخدم أسعار العمل اليومي المحددة في عطاء مقدم الخدمة لأحتساب كلفة الخدمات الأضافية الصغيرة فقط عندما يكون صاحب العمل قد قام بتوجيه  طلب مسبق تحريري لتنفيذ الخدمات الأضافية هذه القابلة للدفع بهذا الأسلوب .</w:t>
            </w:r>
          </w:p>
          <w:p w:rsidR="00C63C16" w:rsidRPr="00BF5043" w:rsidRDefault="00C63C16" w:rsidP="00BF5043">
            <w:pPr>
              <w:spacing w:line="240" w:lineRule="auto"/>
              <w:jc w:val="both"/>
              <w:rPr>
                <w:rFonts w:asciiTheme="majorBidi" w:hAnsiTheme="majorBidi" w:cstheme="majorBidi"/>
                <w:b/>
                <w:bCs/>
                <w:color w:val="000000" w:themeColor="text1"/>
                <w:rtl/>
              </w:rPr>
            </w:pPr>
            <w:r w:rsidRPr="00BF5043">
              <w:rPr>
                <w:rFonts w:asciiTheme="majorBidi" w:hAnsiTheme="majorBidi" w:cstheme="majorBidi"/>
                <w:b/>
                <w:bCs/>
                <w:color w:val="000000" w:themeColor="text1"/>
                <w:rtl/>
              </w:rPr>
              <w:t>6-7-2 أستمارات العمل باليومية</w:t>
            </w:r>
          </w:p>
          <w:p w:rsidR="00C63C16" w:rsidRPr="00BF5043" w:rsidRDefault="00C63C16" w:rsidP="00BF5043">
            <w:pPr>
              <w:spacing w:line="240" w:lineRule="auto"/>
              <w:jc w:val="both"/>
              <w:rPr>
                <w:rFonts w:asciiTheme="majorBidi" w:hAnsiTheme="majorBidi" w:cstheme="majorBidi"/>
                <w:color w:val="000000" w:themeColor="text1"/>
                <w:rtl/>
              </w:rPr>
            </w:pPr>
            <w:r w:rsidRPr="00BF5043">
              <w:rPr>
                <w:rFonts w:asciiTheme="majorBidi" w:hAnsiTheme="majorBidi" w:cstheme="majorBidi"/>
                <w:color w:val="000000" w:themeColor="text1"/>
                <w:rtl/>
              </w:rPr>
              <w:t>أن كل الأعمال التي يتم دفع قيمتها بأعتماد أسعار العمل اليومية يجب أن توثق من مقدم الخدمة في أستمارات معتمدة من صاحب العمل ، و كل أستمارة تنجز يتم مراجعتها وتوقيعها من ممثل صاحب العمل كما محدد في الفقرة الثانوية (1-5) خلال يومين من تنفيذ تلك الخدمة.</w:t>
            </w:r>
          </w:p>
          <w:p w:rsidR="00C63C16" w:rsidRPr="00BF5043" w:rsidRDefault="00C63C16" w:rsidP="00BF5043">
            <w:pPr>
              <w:spacing w:line="240" w:lineRule="auto"/>
              <w:jc w:val="both"/>
              <w:rPr>
                <w:rFonts w:asciiTheme="majorBidi" w:hAnsiTheme="majorBidi" w:cstheme="majorBidi"/>
                <w:b/>
                <w:bCs/>
                <w:color w:val="000000" w:themeColor="text1"/>
                <w:rtl/>
              </w:rPr>
            </w:pPr>
            <w:r w:rsidRPr="00BF5043">
              <w:rPr>
                <w:rFonts w:asciiTheme="majorBidi" w:hAnsiTheme="majorBidi" w:cstheme="majorBidi"/>
                <w:b/>
                <w:bCs/>
                <w:color w:val="000000" w:themeColor="text1"/>
                <w:rtl/>
              </w:rPr>
              <w:t>6-7-3 توقيع صاحب العمل على أستمارات العمل باليومية</w:t>
            </w:r>
          </w:p>
          <w:p w:rsidR="00C63C16" w:rsidRPr="00BF5043" w:rsidRDefault="00C63C16" w:rsidP="00BF5043">
            <w:pPr>
              <w:spacing w:line="240" w:lineRule="auto"/>
              <w:jc w:val="both"/>
              <w:rPr>
                <w:rFonts w:asciiTheme="majorBidi" w:hAnsiTheme="majorBidi" w:cstheme="majorBidi"/>
                <w:b/>
                <w:bCs/>
                <w:color w:val="000000" w:themeColor="text1"/>
                <w:rtl/>
              </w:rPr>
            </w:pPr>
            <w:r w:rsidRPr="00BF5043">
              <w:rPr>
                <w:rFonts w:asciiTheme="majorBidi" w:hAnsiTheme="majorBidi" w:cstheme="majorBidi"/>
                <w:color w:val="000000" w:themeColor="text1"/>
                <w:rtl/>
              </w:rPr>
              <w:t>يتم دفع مستحقات مقدم الخدمة عن الأعمال المنفذة بأعتماد الأجور اليومية بعد أن يتم توقيع أستمارات العمل باليومية لتلك الأعمال من صاحب العمل.</w:t>
            </w:r>
          </w:p>
          <w:p w:rsidR="00C63C16" w:rsidRPr="00BF5043" w:rsidRDefault="00C63C16" w:rsidP="00BF5043">
            <w:pPr>
              <w:spacing w:line="240" w:lineRule="auto"/>
              <w:jc w:val="both"/>
              <w:outlineLvl w:val="0"/>
              <w:rPr>
                <w:rFonts w:asciiTheme="majorBidi" w:hAnsiTheme="majorBidi" w:cstheme="majorBidi"/>
                <w:b/>
                <w:bCs/>
                <w:color w:val="000000" w:themeColor="text1"/>
                <w:u w:val="single"/>
                <w:rtl/>
              </w:rPr>
            </w:pPr>
            <w:bookmarkStart w:id="502" w:name="_Toc463272314"/>
            <w:bookmarkStart w:id="503" w:name="_Toc472184160"/>
            <w:r w:rsidRPr="00BF5043">
              <w:rPr>
                <w:rFonts w:asciiTheme="majorBidi" w:hAnsiTheme="majorBidi" w:cstheme="majorBidi"/>
                <w:b/>
                <w:bCs/>
                <w:color w:val="000000" w:themeColor="text1"/>
                <w:u w:val="single"/>
                <w:rtl/>
              </w:rPr>
              <w:t>7– السيطرة النوعية</w:t>
            </w:r>
            <w:bookmarkEnd w:id="502"/>
            <w:bookmarkEnd w:id="503"/>
          </w:p>
          <w:p w:rsidR="00C63C16" w:rsidRPr="00BF5043" w:rsidRDefault="00C63C16" w:rsidP="00BF5043">
            <w:pPr>
              <w:spacing w:line="240" w:lineRule="auto"/>
              <w:jc w:val="both"/>
              <w:outlineLvl w:val="1"/>
              <w:rPr>
                <w:rFonts w:asciiTheme="majorBidi" w:hAnsiTheme="majorBidi" w:cstheme="majorBidi"/>
                <w:b/>
                <w:bCs/>
                <w:color w:val="000000" w:themeColor="text1"/>
                <w:rtl/>
              </w:rPr>
            </w:pPr>
            <w:bookmarkStart w:id="504" w:name="_Toc463272315"/>
            <w:bookmarkStart w:id="505" w:name="_Toc471323976"/>
            <w:r w:rsidRPr="00BF5043">
              <w:rPr>
                <w:rFonts w:asciiTheme="majorBidi" w:hAnsiTheme="majorBidi" w:cstheme="majorBidi"/>
                <w:b/>
                <w:bCs/>
                <w:color w:val="000000" w:themeColor="text1"/>
                <w:rtl/>
              </w:rPr>
              <w:t>7-1 تحديد العيوب:</w:t>
            </w:r>
            <w:bookmarkEnd w:id="504"/>
            <w:bookmarkEnd w:id="505"/>
          </w:p>
          <w:p w:rsidR="00F41F52" w:rsidRPr="00BF5043" w:rsidRDefault="00C63C16" w:rsidP="00BF5043">
            <w:pPr>
              <w:spacing w:line="240" w:lineRule="auto"/>
              <w:jc w:val="both"/>
              <w:rPr>
                <w:rFonts w:asciiTheme="minorBidi" w:hAnsiTheme="minorBidi"/>
                <w:color w:val="000000" w:themeColor="text1"/>
                <w:rtl/>
                <w:lang w:bidi="ar-IQ"/>
              </w:rPr>
            </w:pPr>
            <w:r w:rsidRPr="00BF5043">
              <w:rPr>
                <w:rFonts w:asciiTheme="majorBidi" w:hAnsiTheme="majorBidi" w:cstheme="majorBidi"/>
                <w:color w:val="000000" w:themeColor="text1"/>
                <w:rtl/>
              </w:rPr>
              <w:t>أن مبادىء السيطرة النوعية و الكشف عن الخدمات من صاحب العمل كما هي مثبتة في الشروط الخاصة بالعقد.على صاحب العمل تدقيق أداء مقدم الخدمة وأشعاره بأية عيوب تمت ملاحظتها, أن مثل هذا التدقيق لا يعفي مقدم الخدمة من ألتزاماته. يحق لصاحب العمل الأيعاز الى مقدم الخدمة بالكشف عن العيوب واجراء الفحص على الخدمة التي يعتقد فيها عيوب.</w:t>
            </w:r>
          </w:p>
        </w:tc>
      </w:tr>
      <w:tr w:rsidR="00BF5043" w:rsidRPr="00BF5043" w:rsidTr="00CC16D0">
        <w:tc>
          <w:tcPr>
            <w:tcW w:w="5528" w:type="dxa"/>
            <w:gridSpan w:val="2"/>
          </w:tcPr>
          <w:p w:rsidR="00F41F52" w:rsidRPr="00BF5043" w:rsidRDefault="00F41F52" w:rsidP="00BF5043">
            <w:pPr>
              <w:pStyle w:val="1"/>
              <w:bidi w:val="0"/>
              <w:jc w:val="both"/>
              <w:rPr>
                <w:rFonts w:ascii="Arial Narrow" w:hAnsi="Arial Narrow"/>
                <w:color w:val="000000" w:themeColor="text1"/>
                <w:sz w:val="20"/>
                <w:szCs w:val="20"/>
                <w:lang w:bidi="ar-IQ"/>
              </w:rPr>
            </w:pPr>
            <w:r w:rsidRPr="00BF5043">
              <w:rPr>
                <w:color w:val="000000" w:themeColor="text1"/>
              </w:rPr>
              <w:lastRenderedPageBreak/>
              <w:br w:type="page"/>
            </w:r>
            <w:bookmarkStart w:id="506" w:name="_Toc464213299"/>
            <w:bookmarkStart w:id="507" w:name="_Toc472184161"/>
            <w:r w:rsidRPr="00BF5043">
              <w:rPr>
                <w:rFonts w:ascii="Arial Narrow" w:hAnsi="Arial Narrow"/>
                <w:color w:val="000000" w:themeColor="text1"/>
                <w:sz w:val="20"/>
                <w:szCs w:val="20"/>
                <w:lang w:bidi="ar-IQ"/>
              </w:rPr>
              <w:t xml:space="preserve">7-2 </w:t>
            </w:r>
            <w:bookmarkStart w:id="508" w:name="Repairingdefectsandpoorperformance"/>
            <w:bookmarkEnd w:id="508"/>
            <w:r w:rsidRPr="00BF5043">
              <w:rPr>
                <w:rFonts w:ascii="Arial Narrow" w:hAnsi="Arial Narrow"/>
                <w:color w:val="000000" w:themeColor="text1"/>
                <w:sz w:val="20"/>
                <w:szCs w:val="20"/>
                <w:lang w:bidi="ar-IQ"/>
              </w:rPr>
              <w:t>Repairing defects and poor performance:</w:t>
            </w:r>
            <w:bookmarkEnd w:id="506"/>
            <w:bookmarkEnd w:id="507"/>
          </w:p>
          <w:p w:rsidR="00F41F52" w:rsidRPr="00BF5043" w:rsidRDefault="00F41F52" w:rsidP="00BF5043">
            <w:pPr>
              <w:pStyle w:val="a3"/>
              <w:numPr>
                <w:ilvl w:val="0"/>
                <w:numId w:val="108"/>
              </w:numPr>
              <w:tabs>
                <w:tab w:val="right" w:pos="426"/>
              </w:tabs>
              <w:bidi w:val="0"/>
              <w:ind w:left="142" w:firstLine="0"/>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 xml:space="preserve">The employer shall refuse the services that are non-conforming with the requirements of the Contract. And in cases where deviation from this context is for the benefit of the employer, such service shall be accepted according to the powers given under the provisions of this paragraph. </w:t>
            </w:r>
          </w:p>
          <w:p w:rsidR="00F41F52" w:rsidRPr="00BF5043" w:rsidRDefault="00F41F52" w:rsidP="00BF5043">
            <w:pPr>
              <w:pStyle w:val="a3"/>
              <w:numPr>
                <w:ilvl w:val="0"/>
                <w:numId w:val="108"/>
              </w:numPr>
              <w:tabs>
                <w:tab w:val="right" w:pos="284"/>
                <w:tab w:val="right" w:pos="426"/>
                <w:tab w:val="right" w:pos="727"/>
              </w:tabs>
              <w:bidi w:val="0"/>
              <w:ind w:left="142" w:firstLine="0"/>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Generally, the employer shall give the service provider the opportunity to correct or replace the non-conforming services when this can be achieved within the table of performance of the services timing.</w:t>
            </w:r>
          </w:p>
          <w:p w:rsidR="00F41F52" w:rsidRPr="00BF5043" w:rsidRDefault="00F41F52" w:rsidP="00BF5043">
            <w:pPr>
              <w:pStyle w:val="a3"/>
              <w:numPr>
                <w:ilvl w:val="0"/>
                <w:numId w:val="108"/>
              </w:numPr>
              <w:tabs>
                <w:tab w:val="right" w:pos="426"/>
              </w:tabs>
              <w:bidi w:val="0"/>
              <w:ind w:left="142" w:firstLine="0"/>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 xml:space="preserve">In cases not included within the sub-paragraph (b) of this paragraph, the employer shall, in general, refuse the services when deviation in the services is significant and the service provider has failed to correct the deviation and the employer shall take all the necessary actions to correct any deviation or to deduct the cost of correcting such deviation after adding administration fees specified in the special conditions, from the monthly advance payment due to the service provider. </w:t>
            </w:r>
          </w:p>
          <w:p w:rsidR="00F41F52" w:rsidRPr="00BF5043" w:rsidRDefault="00F41F52" w:rsidP="00BF5043">
            <w:pPr>
              <w:pStyle w:val="a3"/>
              <w:numPr>
                <w:ilvl w:val="0"/>
                <w:numId w:val="108"/>
              </w:numPr>
              <w:tabs>
                <w:tab w:val="right" w:pos="426"/>
              </w:tabs>
              <w:bidi w:val="0"/>
              <w:ind w:left="142" w:firstLine="0"/>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If the deviations in the services are simple, the employer shall have the right to decide either to accept or refuse services. But if the treatment to remove the simple deviation in the service failed, the employer is entitled to accept services with deductions in the price.</w:t>
            </w:r>
          </w:p>
          <w:p w:rsidR="00F41F52" w:rsidRPr="00BF5043" w:rsidRDefault="00F41F52" w:rsidP="00BF5043">
            <w:pPr>
              <w:pStyle w:val="a3"/>
              <w:numPr>
                <w:ilvl w:val="0"/>
                <w:numId w:val="108"/>
              </w:numPr>
              <w:tabs>
                <w:tab w:val="right" w:pos="426"/>
              </w:tabs>
              <w:bidi w:val="0"/>
              <w:ind w:left="142" w:firstLine="0"/>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Employer shall not encourage cases of repeated deviation in the implementation of services, including those simple deviations by conducting an appropriate action such as rejecting the services and documenting these deviations in the reports of the service provider's performance.</w:t>
            </w:r>
          </w:p>
          <w:p w:rsidR="00F41F52" w:rsidRPr="00BF5043" w:rsidRDefault="00F41F52" w:rsidP="00BF5043">
            <w:pPr>
              <w:pStyle w:val="a3"/>
              <w:numPr>
                <w:ilvl w:val="0"/>
                <w:numId w:val="108"/>
              </w:numPr>
              <w:tabs>
                <w:tab w:val="right" w:pos="284"/>
              </w:tabs>
              <w:bidi w:val="0"/>
              <w:ind w:left="142" w:firstLine="0"/>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Notices of rejection shall include reasons for rejection and shall be delivered as soon as possible to the service provider. Expediting the delivery of notices of rejection is necessary because non-commitment to the timing of delivery of notices of rejection may sometimes result in accepting the services by law.</w:t>
            </w:r>
            <w:r w:rsidRPr="00BF5043">
              <w:rPr>
                <w:rFonts w:ascii="Arial Narrow" w:hAnsi="Arial Narrow"/>
                <w:color w:val="000000" w:themeColor="text1"/>
                <w:sz w:val="20"/>
                <w:szCs w:val="20"/>
              </w:rPr>
              <w:t xml:space="preserve"> </w:t>
            </w:r>
            <w:r w:rsidRPr="00BF5043">
              <w:rPr>
                <w:rFonts w:ascii="Arial Narrow" w:hAnsi="Arial Narrow"/>
                <w:color w:val="000000" w:themeColor="text1"/>
                <w:sz w:val="20"/>
                <w:szCs w:val="20"/>
                <w:lang w:bidi="ar-IQ"/>
              </w:rPr>
              <w:t>Notices shall be in writing in the following cases:</w:t>
            </w:r>
          </w:p>
          <w:p w:rsidR="00F41F52" w:rsidRPr="00BF5043" w:rsidRDefault="00F41F52" w:rsidP="00BF5043">
            <w:pPr>
              <w:pStyle w:val="a3"/>
              <w:bidi w:val="0"/>
              <w:ind w:left="142"/>
              <w:jc w:val="both"/>
              <w:rPr>
                <w:rFonts w:ascii="Arial Narrow" w:hAnsi="Arial Narrow"/>
                <w:color w:val="000000" w:themeColor="text1"/>
                <w:sz w:val="20"/>
                <w:szCs w:val="20"/>
                <w:lang w:bidi="ar-IQ"/>
              </w:rPr>
            </w:pPr>
            <w:r w:rsidRPr="00BF5043">
              <w:rPr>
                <w:rFonts w:ascii="Arial Narrow" w:hAnsi="Arial Narrow"/>
                <w:b/>
                <w:bCs/>
                <w:color w:val="000000" w:themeColor="text1"/>
                <w:sz w:val="20"/>
                <w:szCs w:val="20"/>
                <w:lang w:bidi="ar-IQ"/>
              </w:rPr>
              <w:t>First</w:t>
            </w:r>
            <w:r w:rsidRPr="00BF5043">
              <w:rPr>
                <w:rFonts w:ascii="Arial Narrow" w:hAnsi="Arial Narrow"/>
                <w:color w:val="000000" w:themeColor="text1"/>
                <w:sz w:val="20"/>
                <w:szCs w:val="20"/>
                <w:lang w:bidi="ar-IQ"/>
              </w:rPr>
              <w:t xml:space="preserve"> – when the services are under implementation and which have been rejected in another site other than the site of the main service provider. </w:t>
            </w:r>
          </w:p>
          <w:p w:rsidR="00F41F52" w:rsidRPr="00BF5043" w:rsidRDefault="00F41F52" w:rsidP="00BF5043">
            <w:pPr>
              <w:pStyle w:val="a3"/>
              <w:bidi w:val="0"/>
              <w:ind w:left="142"/>
              <w:jc w:val="both"/>
              <w:rPr>
                <w:rFonts w:ascii="Arial Narrow" w:hAnsi="Arial Narrow"/>
                <w:color w:val="000000" w:themeColor="text1"/>
                <w:sz w:val="20"/>
                <w:szCs w:val="20"/>
                <w:lang w:bidi="ar-IQ"/>
              </w:rPr>
            </w:pPr>
            <w:r w:rsidRPr="00BF5043">
              <w:rPr>
                <w:rFonts w:ascii="Arial Narrow" w:hAnsi="Arial Narrow"/>
                <w:b/>
                <w:bCs/>
                <w:color w:val="000000" w:themeColor="text1"/>
                <w:sz w:val="20"/>
                <w:szCs w:val="20"/>
                <w:lang w:bidi="ar-IQ"/>
              </w:rPr>
              <w:t>Second</w:t>
            </w:r>
            <w:r w:rsidRPr="00BF5043">
              <w:rPr>
                <w:rFonts w:ascii="Arial Narrow" w:hAnsi="Arial Narrow"/>
                <w:color w:val="000000" w:themeColor="text1"/>
                <w:sz w:val="20"/>
                <w:szCs w:val="20"/>
                <w:lang w:bidi="ar-IQ"/>
              </w:rPr>
              <w:t xml:space="preserve"> – in case of service provider determination on requesting approving the nonconforming services.</w:t>
            </w:r>
          </w:p>
          <w:p w:rsidR="00F41F52" w:rsidRPr="00BF5043" w:rsidRDefault="00F41F52" w:rsidP="00BF5043">
            <w:pPr>
              <w:pStyle w:val="a3"/>
              <w:bidi w:val="0"/>
              <w:ind w:left="142"/>
              <w:jc w:val="both"/>
              <w:rPr>
                <w:rFonts w:ascii="Arial Narrow" w:hAnsi="Arial Narrow"/>
                <w:color w:val="000000" w:themeColor="text1"/>
                <w:sz w:val="20"/>
                <w:szCs w:val="20"/>
                <w:lang w:bidi="ar-IQ"/>
              </w:rPr>
            </w:pPr>
            <w:r w:rsidRPr="00BF5043">
              <w:rPr>
                <w:rFonts w:ascii="Arial Narrow" w:hAnsi="Arial Narrow"/>
                <w:b/>
                <w:bCs/>
                <w:color w:val="000000" w:themeColor="text1"/>
                <w:sz w:val="20"/>
                <w:szCs w:val="20"/>
                <w:lang w:bidi="ar-IQ"/>
              </w:rPr>
              <w:t>Third</w:t>
            </w:r>
            <w:r w:rsidRPr="00BF5043">
              <w:rPr>
                <w:rFonts w:ascii="Arial Narrow" w:hAnsi="Arial Narrow"/>
                <w:color w:val="000000" w:themeColor="text1"/>
                <w:sz w:val="20"/>
                <w:szCs w:val="20"/>
                <w:lang w:bidi="ar-IQ"/>
              </w:rPr>
              <w:t xml:space="preserve"> – when the delivery or performance of the services is delayed without an acceptable excuse.</w:t>
            </w:r>
          </w:p>
          <w:p w:rsidR="00F41F52" w:rsidRPr="00BF5043" w:rsidRDefault="00F41F52" w:rsidP="00BF5043">
            <w:pPr>
              <w:pStyle w:val="1"/>
              <w:bidi w:val="0"/>
              <w:jc w:val="both"/>
              <w:rPr>
                <w:rFonts w:ascii="Arial Narrow" w:hAnsi="Arial Narrow"/>
                <w:color w:val="000000" w:themeColor="text1"/>
                <w:sz w:val="20"/>
                <w:szCs w:val="20"/>
                <w:lang w:bidi="ar-IQ"/>
              </w:rPr>
            </w:pPr>
            <w:bookmarkStart w:id="509" w:name="ConflictResolution"/>
            <w:bookmarkStart w:id="510" w:name="_Toc464213300"/>
            <w:bookmarkStart w:id="511" w:name="_Toc472184162"/>
            <w:bookmarkEnd w:id="509"/>
            <w:r w:rsidRPr="00BF5043">
              <w:rPr>
                <w:rFonts w:ascii="Arial Narrow" w:hAnsi="Arial Narrow"/>
                <w:color w:val="000000" w:themeColor="text1"/>
                <w:sz w:val="20"/>
                <w:szCs w:val="20"/>
                <w:lang w:bidi="ar-IQ"/>
              </w:rPr>
              <w:t>8- Conflict Resolution</w:t>
            </w:r>
            <w:bookmarkEnd w:id="510"/>
            <w:bookmarkEnd w:id="511"/>
          </w:p>
          <w:p w:rsidR="00F41F52" w:rsidRPr="00BF5043" w:rsidRDefault="00F41F52" w:rsidP="00BF5043">
            <w:pPr>
              <w:pStyle w:val="1"/>
              <w:bidi w:val="0"/>
              <w:jc w:val="both"/>
              <w:rPr>
                <w:rFonts w:ascii="Arial Narrow" w:hAnsi="Arial Narrow"/>
                <w:color w:val="000000" w:themeColor="text1"/>
                <w:sz w:val="20"/>
                <w:szCs w:val="20"/>
                <w:lang w:bidi="ar-IQ"/>
              </w:rPr>
            </w:pPr>
            <w:bookmarkStart w:id="512" w:name="AmicableSolution"/>
            <w:bookmarkStart w:id="513" w:name="_Toc464213301"/>
            <w:bookmarkStart w:id="514" w:name="_Toc472184163"/>
            <w:bookmarkEnd w:id="512"/>
            <w:r w:rsidRPr="00BF5043">
              <w:rPr>
                <w:rFonts w:ascii="Arial Narrow" w:hAnsi="Arial Narrow"/>
                <w:color w:val="000000" w:themeColor="text1"/>
                <w:sz w:val="20"/>
                <w:szCs w:val="20"/>
                <w:lang w:bidi="ar-IQ"/>
              </w:rPr>
              <w:t>8-1 Amicable Solution:</w:t>
            </w:r>
            <w:bookmarkEnd w:id="513"/>
            <w:bookmarkEnd w:id="514"/>
            <w:r w:rsidRPr="00BF5043">
              <w:rPr>
                <w:rFonts w:ascii="Arial Narrow" w:hAnsi="Arial Narrow"/>
                <w:color w:val="000000" w:themeColor="text1"/>
                <w:sz w:val="20"/>
                <w:szCs w:val="20"/>
                <w:lang w:bidi="ar-IQ"/>
              </w:rPr>
              <w:t xml:space="preserve">  </w:t>
            </w:r>
          </w:p>
          <w:p w:rsidR="00F41F52" w:rsidRPr="00BF5043" w:rsidRDefault="00F41F52" w:rsidP="00BF5043">
            <w:pPr>
              <w:pStyle w:val="a3"/>
              <w:bidi w:val="0"/>
              <w:ind w:left="142"/>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The parties shall make best effort to resolve any dispute arising amicably before resorting to arbitration. However, unless the Parties agree otherwise, they shall recourse to arbitration on or after the forty second day following the notice of dissatisfaction and the desire to resort to arbitration, even though the dispute is not settled amicably.</w:t>
            </w:r>
          </w:p>
          <w:p w:rsidR="00F41F52" w:rsidRPr="00BF5043" w:rsidRDefault="00F41F52" w:rsidP="00BF5043">
            <w:pPr>
              <w:pStyle w:val="1"/>
              <w:bidi w:val="0"/>
              <w:jc w:val="both"/>
              <w:rPr>
                <w:rFonts w:ascii="Arial Narrow" w:hAnsi="Arial Narrow"/>
                <w:color w:val="000000" w:themeColor="text1"/>
                <w:sz w:val="20"/>
                <w:szCs w:val="20"/>
                <w:lang w:bidi="ar-IQ"/>
              </w:rPr>
            </w:pPr>
            <w:bookmarkStart w:id="515" w:name="Arbitration"/>
            <w:bookmarkStart w:id="516" w:name="_Toc464213302"/>
            <w:bookmarkStart w:id="517" w:name="_Toc472184164"/>
            <w:bookmarkEnd w:id="515"/>
            <w:r w:rsidRPr="00BF5043">
              <w:rPr>
                <w:rFonts w:ascii="Arial Narrow" w:hAnsi="Arial Narrow"/>
                <w:color w:val="000000" w:themeColor="text1"/>
                <w:sz w:val="20"/>
                <w:szCs w:val="20"/>
                <w:lang w:bidi="ar-IQ"/>
              </w:rPr>
              <w:t>8-2 Arbitration:</w:t>
            </w:r>
            <w:bookmarkEnd w:id="516"/>
            <w:bookmarkEnd w:id="517"/>
            <w:r w:rsidRPr="00BF5043">
              <w:rPr>
                <w:rFonts w:ascii="Arial Narrow" w:hAnsi="Arial Narrow"/>
                <w:color w:val="000000" w:themeColor="text1"/>
                <w:sz w:val="20"/>
                <w:szCs w:val="20"/>
                <w:lang w:bidi="ar-IQ"/>
              </w:rPr>
              <w:t xml:space="preserve"> </w:t>
            </w:r>
          </w:p>
          <w:p w:rsidR="00F41F52" w:rsidRPr="00BF5043" w:rsidRDefault="00F41F52" w:rsidP="00BF5043">
            <w:pPr>
              <w:pStyle w:val="a3"/>
              <w:bidi w:val="0"/>
              <w:ind w:left="142"/>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Unless otherwise provided in the special conditions of contract, any dispute that is not finally settled amicably shall be subject to settlement through arbitration, as follows:</w:t>
            </w:r>
          </w:p>
          <w:p w:rsidR="00F41F52" w:rsidRPr="00BF5043" w:rsidRDefault="00F41F52" w:rsidP="00BF5043">
            <w:pPr>
              <w:pStyle w:val="a5"/>
              <w:numPr>
                <w:ilvl w:val="0"/>
                <w:numId w:val="113"/>
              </w:numPr>
              <w:bidi w:val="0"/>
              <w:jc w:val="both"/>
              <w:rPr>
                <w:rFonts w:asciiTheme="minorBidi" w:hAnsiTheme="minorBidi"/>
                <w:color w:val="000000" w:themeColor="text1"/>
                <w:lang w:bidi="ar-IQ"/>
              </w:rPr>
            </w:pPr>
            <w:r w:rsidRPr="00BF5043">
              <w:rPr>
                <w:rFonts w:ascii="Arial Narrow" w:hAnsi="Arial Narrow"/>
                <w:color w:val="000000" w:themeColor="text1"/>
                <w:sz w:val="20"/>
                <w:szCs w:val="20"/>
                <w:lang w:bidi="ar-IQ"/>
              </w:rPr>
              <w:t>In contracts with foreign contractors, it may resort to arbitration under the international arbitration rules and procedures adopted by the international</w:t>
            </w:r>
          </w:p>
        </w:tc>
        <w:tc>
          <w:tcPr>
            <w:tcW w:w="5210" w:type="dxa"/>
          </w:tcPr>
          <w:p w:rsidR="00C63C16" w:rsidRPr="00BF5043" w:rsidRDefault="00C63C16" w:rsidP="00BF5043">
            <w:pPr>
              <w:spacing w:line="240" w:lineRule="auto"/>
              <w:jc w:val="both"/>
              <w:outlineLvl w:val="1"/>
              <w:rPr>
                <w:rFonts w:asciiTheme="majorBidi" w:hAnsiTheme="majorBidi" w:cstheme="majorBidi"/>
                <w:b/>
                <w:bCs/>
                <w:color w:val="000000" w:themeColor="text1"/>
                <w:rtl/>
                <w:lang w:bidi="ar-IQ"/>
              </w:rPr>
            </w:pPr>
            <w:bookmarkStart w:id="518" w:name="_Toc463272316"/>
            <w:bookmarkStart w:id="519" w:name="_Toc471323977"/>
            <w:r w:rsidRPr="00BF5043">
              <w:rPr>
                <w:rFonts w:asciiTheme="majorBidi" w:hAnsiTheme="majorBidi" w:cstheme="majorBidi"/>
                <w:b/>
                <w:bCs/>
                <w:color w:val="000000" w:themeColor="text1"/>
                <w:rtl/>
              </w:rPr>
              <w:t>7-2 أصلاح العيوب ورداءة الأداء:</w:t>
            </w:r>
            <w:bookmarkEnd w:id="518"/>
            <w:bookmarkEnd w:id="519"/>
          </w:p>
          <w:p w:rsidR="00C63C16" w:rsidRPr="00BF5043" w:rsidRDefault="00C63C16" w:rsidP="00BF5043">
            <w:pPr>
              <w:spacing w:line="240" w:lineRule="auto"/>
              <w:jc w:val="both"/>
              <w:rPr>
                <w:rFonts w:asciiTheme="minorBidi" w:hAnsiTheme="minorBidi"/>
                <w:color w:val="000000" w:themeColor="text1"/>
                <w:sz w:val="20"/>
                <w:szCs w:val="20"/>
                <w:rtl/>
              </w:rPr>
            </w:pPr>
            <w:r w:rsidRPr="00BF5043">
              <w:rPr>
                <w:rFonts w:asciiTheme="minorBidi" w:hAnsiTheme="minorBidi"/>
                <w:color w:val="000000" w:themeColor="text1"/>
                <w:sz w:val="20"/>
                <w:szCs w:val="20"/>
                <w:rtl/>
              </w:rPr>
              <w:t>أ) يتعين على صاحب العمل رفض الخدمات غير المطابقة مع متطلبات العقد . و في الحالات التي يكون الأنحراف عن هذا السياق لصالح صاحب العمل ، يتم قبول مثل هذه الخدمات وفقاً للصلاحيات الممنوحة بموجب أحكام هذه الفقرة.</w:t>
            </w:r>
          </w:p>
          <w:p w:rsidR="00C63C16" w:rsidRPr="00BF5043" w:rsidRDefault="00C63C16" w:rsidP="00BF5043">
            <w:pPr>
              <w:spacing w:line="240" w:lineRule="auto"/>
              <w:jc w:val="both"/>
              <w:rPr>
                <w:rFonts w:asciiTheme="minorBidi" w:hAnsiTheme="minorBidi"/>
                <w:color w:val="000000" w:themeColor="text1"/>
                <w:sz w:val="20"/>
                <w:szCs w:val="20"/>
                <w:rtl/>
              </w:rPr>
            </w:pPr>
            <w:r w:rsidRPr="00BF5043">
              <w:rPr>
                <w:rFonts w:asciiTheme="minorBidi" w:hAnsiTheme="minorBidi"/>
                <w:color w:val="000000" w:themeColor="text1"/>
                <w:sz w:val="20"/>
                <w:szCs w:val="20"/>
                <w:rtl/>
              </w:rPr>
              <w:t>ب) بصورة عامة يتعين على صاحب العمل أعطاء مقدم الخدمات الفرصة لتصحيح أو أستبدال الخدمات غير المطابقة عندما يمكن تحقيق ذلك ضمن جدول توقيتات أداء الخدمات . و ما لم  ينص في العقد على خلاف ذلك ، فلن تترتب أية كلف أضافية على صاحب العمل عن أجراء مثل هذه التصحيحات و الأستبدال.</w:t>
            </w:r>
          </w:p>
          <w:p w:rsidR="00C63C16" w:rsidRPr="00BF5043" w:rsidRDefault="00C63C16" w:rsidP="00BF5043">
            <w:pPr>
              <w:spacing w:line="240" w:lineRule="auto"/>
              <w:jc w:val="both"/>
              <w:rPr>
                <w:rFonts w:asciiTheme="minorBidi" w:hAnsiTheme="minorBidi"/>
                <w:color w:val="000000" w:themeColor="text1"/>
                <w:sz w:val="20"/>
                <w:szCs w:val="20"/>
                <w:rtl/>
              </w:rPr>
            </w:pPr>
            <w:r w:rsidRPr="00BF5043">
              <w:rPr>
                <w:rFonts w:asciiTheme="minorBidi" w:hAnsiTheme="minorBidi"/>
                <w:color w:val="000000" w:themeColor="text1"/>
                <w:sz w:val="20"/>
                <w:szCs w:val="20"/>
                <w:rtl/>
              </w:rPr>
              <w:t xml:space="preserve">ج) في الحالات غير المشمولة بالفقرة الثانوية(ب) من هذه الفقرة ، يتوجب على صاحب العمل بصورة عامة رفض الخدمات عندما يكون الأنحراف في الخدمات كبير وعجز مقدم الخدمة عن أصلاح الأنحراف  يتعين على صاحب العمل أتخاذ الأجراءات الضرورية كافة لأصلاح أي أنحراف و أستقطاع كلفة أصلاح هذا الأنحراف بعد أضافة التحميلات الأدارية المحددة بالشروط الخاصة ، من السلفة الشهرية المستحقة لمقدم الخدمات. </w:t>
            </w:r>
          </w:p>
          <w:p w:rsidR="00C63C16" w:rsidRPr="00BF5043" w:rsidRDefault="00C63C16" w:rsidP="00BF5043">
            <w:pPr>
              <w:spacing w:line="240" w:lineRule="auto"/>
              <w:jc w:val="both"/>
              <w:rPr>
                <w:rFonts w:asciiTheme="minorBidi" w:hAnsiTheme="minorBidi"/>
                <w:color w:val="000000" w:themeColor="text1"/>
                <w:sz w:val="20"/>
                <w:szCs w:val="20"/>
                <w:rtl/>
                <w:lang w:bidi="ar-IQ"/>
              </w:rPr>
            </w:pPr>
            <w:r w:rsidRPr="00BF5043">
              <w:rPr>
                <w:rFonts w:asciiTheme="minorBidi" w:hAnsiTheme="minorBidi"/>
                <w:color w:val="000000" w:themeColor="text1"/>
                <w:sz w:val="20"/>
                <w:szCs w:val="20"/>
                <w:rtl/>
              </w:rPr>
              <w:t xml:space="preserve">د) أذا كانت الآنحرافات في الخدمات بسيطة ، </w:t>
            </w:r>
            <w:r w:rsidRPr="00BF5043">
              <w:rPr>
                <w:rFonts w:asciiTheme="minorBidi" w:hAnsiTheme="minorBidi"/>
                <w:color w:val="000000" w:themeColor="text1"/>
                <w:sz w:val="20"/>
                <w:szCs w:val="20"/>
                <w:rtl/>
                <w:lang w:bidi="ar-IQ"/>
              </w:rPr>
              <w:t>يحق لصاحب العمل القرار أما بقبول أو رفض الخدمات . و أذا لم يقبل صاحب العمل الخدمات ذات الأنحراف البسيط ، فيحق له الطلب من مقدم الخدمات معالجة الأنحراف في الخدمات . أما أذا لم تنجح المعالجة في أزالة الأنحراف البسيط في الخدمات ، فيحق لصاحب العمل قبول الخدمات مع أجراء خصم في السعر.</w:t>
            </w:r>
          </w:p>
          <w:p w:rsidR="00C63C16" w:rsidRPr="00BF5043" w:rsidRDefault="00C63C16" w:rsidP="00BF5043">
            <w:pPr>
              <w:spacing w:line="240" w:lineRule="auto"/>
              <w:jc w:val="both"/>
              <w:rPr>
                <w:rFonts w:asciiTheme="minorBidi" w:hAnsiTheme="minorBidi"/>
                <w:color w:val="000000" w:themeColor="text1"/>
                <w:sz w:val="20"/>
                <w:szCs w:val="20"/>
                <w:rtl/>
                <w:lang w:bidi="ar-IQ"/>
              </w:rPr>
            </w:pPr>
            <w:r w:rsidRPr="00BF5043">
              <w:rPr>
                <w:rFonts w:asciiTheme="minorBidi" w:hAnsiTheme="minorBidi"/>
                <w:color w:val="000000" w:themeColor="text1"/>
                <w:sz w:val="20"/>
                <w:szCs w:val="20"/>
                <w:rtl/>
                <w:lang w:bidi="ar-IQ"/>
              </w:rPr>
              <w:t>هـ) يتعين على صاحب العمل عدم تشجيع حالات تكرار الأنحراف في تنفيذ الخدمات ، بضمنها تلك الأنحرافات البسيطة باجراء مناسب كرفض الخدمات و توثيق هذه الأنحرافات في التقارير الخاصة بأداء مقدم الخدمات.</w:t>
            </w:r>
          </w:p>
          <w:p w:rsidR="00C63C16" w:rsidRPr="00BF5043" w:rsidRDefault="00C63C16" w:rsidP="00BF5043">
            <w:pPr>
              <w:spacing w:line="240" w:lineRule="auto"/>
              <w:jc w:val="both"/>
              <w:rPr>
                <w:rFonts w:asciiTheme="minorBidi" w:hAnsiTheme="minorBidi"/>
                <w:color w:val="000000" w:themeColor="text1"/>
                <w:sz w:val="20"/>
                <w:szCs w:val="20"/>
                <w:rtl/>
                <w:lang w:bidi="ar-IQ"/>
              </w:rPr>
            </w:pPr>
            <w:r w:rsidRPr="00BF5043">
              <w:rPr>
                <w:rFonts w:asciiTheme="minorBidi" w:hAnsiTheme="minorBidi"/>
                <w:color w:val="000000" w:themeColor="text1"/>
                <w:sz w:val="20"/>
                <w:szCs w:val="20"/>
                <w:rtl/>
                <w:lang w:bidi="ar-IQ"/>
              </w:rPr>
              <w:t>و) يجب أن تتضمن أشعارات الرفض، أسباب الرفض و يتم تسليمها بأسرع وقت الى مقدم الخدمات. أن الأسراع في تسليم أشعارات الرفض ضروري لآن عدم الألتزام بتوقيتات تسليم التبليغ بالرفض ، قد ينجم عنها في بعض الأحيان قبول الخدمات قانونيا. يجب أن تكون الأشعارات  تحريرية في الأحوال الأتية :</w:t>
            </w:r>
          </w:p>
          <w:p w:rsidR="00C63C16" w:rsidRPr="00BF5043" w:rsidRDefault="00C63C16" w:rsidP="00BF5043">
            <w:pPr>
              <w:spacing w:line="240" w:lineRule="auto"/>
              <w:jc w:val="both"/>
              <w:rPr>
                <w:rFonts w:asciiTheme="minorBidi" w:hAnsiTheme="minorBidi"/>
                <w:color w:val="000000" w:themeColor="text1"/>
                <w:sz w:val="20"/>
                <w:szCs w:val="20"/>
                <w:rtl/>
                <w:lang w:bidi="ar-IQ"/>
              </w:rPr>
            </w:pPr>
            <w:r w:rsidRPr="00BF5043">
              <w:rPr>
                <w:rFonts w:asciiTheme="minorBidi" w:hAnsiTheme="minorBidi"/>
                <w:color w:val="000000" w:themeColor="text1"/>
                <w:sz w:val="20"/>
                <w:szCs w:val="20"/>
                <w:rtl/>
                <w:lang w:bidi="ar-IQ"/>
              </w:rPr>
              <w:t>أولا – عندما تكون الخدمات الجاري تنفيذها و التي تم رفضها في موقع أخر غير موقع مقدم الخدمات الرئيس.</w:t>
            </w:r>
          </w:p>
          <w:p w:rsidR="00C63C16" w:rsidRPr="00BF5043" w:rsidRDefault="00C63C16" w:rsidP="00BF5043">
            <w:pPr>
              <w:spacing w:line="240" w:lineRule="auto"/>
              <w:jc w:val="both"/>
              <w:rPr>
                <w:rFonts w:asciiTheme="minorBidi" w:hAnsiTheme="minorBidi"/>
                <w:color w:val="000000" w:themeColor="text1"/>
                <w:sz w:val="20"/>
                <w:szCs w:val="20"/>
                <w:rtl/>
                <w:lang w:bidi="ar-IQ"/>
              </w:rPr>
            </w:pPr>
            <w:r w:rsidRPr="00BF5043">
              <w:rPr>
                <w:rFonts w:asciiTheme="minorBidi" w:hAnsiTheme="minorBidi"/>
                <w:color w:val="000000" w:themeColor="text1"/>
                <w:sz w:val="20"/>
                <w:szCs w:val="20"/>
                <w:rtl/>
                <w:lang w:bidi="ar-IQ"/>
              </w:rPr>
              <w:t>ثانيا – في حالة أصرار مقدم الخدمات على طلب المصادقة على الخدمات غير المطابقة .</w:t>
            </w:r>
          </w:p>
          <w:p w:rsidR="00C63C16" w:rsidRPr="00BF5043" w:rsidRDefault="00C63C16" w:rsidP="00BF5043">
            <w:pPr>
              <w:spacing w:line="240" w:lineRule="auto"/>
              <w:jc w:val="both"/>
              <w:rPr>
                <w:rFonts w:asciiTheme="minorBidi" w:hAnsiTheme="minorBidi"/>
                <w:color w:val="000000" w:themeColor="text1"/>
                <w:sz w:val="20"/>
                <w:szCs w:val="20"/>
                <w:rtl/>
                <w:lang w:bidi="ar-IQ"/>
              </w:rPr>
            </w:pPr>
            <w:r w:rsidRPr="00BF5043">
              <w:rPr>
                <w:rFonts w:asciiTheme="minorBidi" w:hAnsiTheme="minorBidi"/>
                <w:color w:val="000000" w:themeColor="text1"/>
                <w:sz w:val="20"/>
                <w:szCs w:val="20"/>
                <w:rtl/>
                <w:lang w:bidi="ar-IQ"/>
              </w:rPr>
              <w:t>ثالثا – عندما يكون تسليم اوأداء الخدمات متأخراً بدون عذر مقبول.</w:t>
            </w:r>
          </w:p>
          <w:p w:rsidR="00C63C16" w:rsidRPr="00BF5043" w:rsidRDefault="00C63C16" w:rsidP="00BF5043">
            <w:pPr>
              <w:spacing w:line="240" w:lineRule="auto"/>
              <w:jc w:val="both"/>
              <w:outlineLvl w:val="0"/>
              <w:rPr>
                <w:rFonts w:asciiTheme="majorBidi" w:hAnsiTheme="majorBidi" w:cstheme="majorBidi"/>
                <w:b/>
                <w:bCs/>
                <w:color w:val="000000" w:themeColor="text1"/>
                <w:u w:val="single"/>
                <w:rtl/>
              </w:rPr>
            </w:pPr>
            <w:bookmarkStart w:id="520" w:name="_Toc463272317"/>
            <w:bookmarkStart w:id="521" w:name="_Toc472184165"/>
            <w:r w:rsidRPr="00BF5043">
              <w:rPr>
                <w:rFonts w:asciiTheme="majorBidi" w:hAnsiTheme="majorBidi" w:cstheme="majorBidi"/>
                <w:b/>
                <w:bCs/>
                <w:color w:val="000000" w:themeColor="text1"/>
                <w:u w:val="single"/>
                <w:rtl/>
              </w:rPr>
              <w:t>8 – فض النزاعات</w:t>
            </w:r>
            <w:bookmarkEnd w:id="520"/>
            <w:bookmarkEnd w:id="521"/>
          </w:p>
          <w:p w:rsidR="00C63C16" w:rsidRPr="00BF5043" w:rsidRDefault="00C63C16" w:rsidP="00BF5043">
            <w:pPr>
              <w:spacing w:line="240" w:lineRule="auto"/>
              <w:jc w:val="both"/>
              <w:outlineLvl w:val="1"/>
              <w:rPr>
                <w:rFonts w:asciiTheme="majorBidi" w:hAnsiTheme="majorBidi" w:cstheme="majorBidi"/>
                <w:b/>
                <w:bCs/>
                <w:color w:val="000000" w:themeColor="text1"/>
                <w:rtl/>
              </w:rPr>
            </w:pPr>
            <w:bookmarkStart w:id="522" w:name="_Toc463272318"/>
            <w:bookmarkStart w:id="523" w:name="_Toc471323978"/>
            <w:r w:rsidRPr="00BF5043">
              <w:rPr>
                <w:rFonts w:asciiTheme="majorBidi" w:hAnsiTheme="majorBidi" w:cstheme="majorBidi"/>
                <w:b/>
                <w:bCs/>
                <w:color w:val="000000" w:themeColor="text1"/>
                <w:rtl/>
              </w:rPr>
              <w:t>8-1 الحل الودي:</w:t>
            </w:r>
            <w:bookmarkEnd w:id="522"/>
            <w:bookmarkEnd w:id="523"/>
          </w:p>
          <w:p w:rsidR="00C63C16" w:rsidRPr="00BF5043" w:rsidRDefault="00C63C16" w:rsidP="00BF5043">
            <w:pPr>
              <w:spacing w:line="240" w:lineRule="auto"/>
              <w:jc w:val="both"/>
              <w:rPr>
                <w:rFonts w:asciiTheme="majorBidi" w:hAnsiTheme="majorBidi" w:cstheme="majorBidi"/>
                <w:color w:val="000000" w:themeColor="text1"/>
                <w:rtl/>
              </w:rPr>
            </w:pPr>
            <w:r w:rsidRPr="00BF5043">
              <w:rPr>
                <w:rFonts w:asciiTheme="majorBidi" w:hAnsiTheme="majorBidi" w:cstheme="majorBidi"/>
                <w:color w:val="000000" w:themeColor="text1"/>
                <w:rtl/>
              </w:rPr>
              <w:t>يتوجب على الطرفين بذل أفضل جهدهم لحل أي نزاع ناجم وديا قبل اللجوء الى التحكيم . ألا أنه ، وما لم يتفق الطرفان خلاف ذلك ، يتم اللجوء الى التحكيم في أو بعد اليوم الثاني و الأربعين الذي يلي توجيه أشعار بعدم الرضا و الرغبة في اللجوء للتحكيم حتى و لو لم يتم معالجة النزاع وديا .</w:t>
            </w:r>
          </w:p>
          <w:p w:rsidR="00C63C16" w:rsidRPr="00BF5043" w:rsidRDefault="00C63C16" w:rsidP="00BF5043">
            <w:pPr>
              <w:spacing w:line="240" w:lineRule="auto"/>
              <w:jc w:val="both"/>
              <w:outlineLvl w:val="1"/>
              <w:rPr>
                <w:rFonts w:asciiTheme="majorBidi" w:hAnsiTheme="majorBidi" w:cstheme="majorBidi"/>
                <w:b/>
                <w:bCs/>
                <w:color w:val="000000" w:themeColor="text1"/>
                <w:rtl/>
              </w:rPr>
            </w:pPr>
            <w:bookmarkStart w:id="524" w:name="_Toc463272319"/>
            <w:bookmarkStart w:id="525" w:name="_Toc471323979"/>
            <w:r w:rsidRPr="00BF5043">
              <w:rPr>
                <w:rFonts w:asciiTheme="majorBidi" w:hAnsiTheme="majorBidi" w:cstheme="majorBidi"/>
                <w:b/>
                <w:bCs/>
                <w:color w:val="000000" w:themeColor="text1"/>
                <w:rtl/>
              </w:rPr>
              <w:t>8-2 التحكيم:</w:t>
            </w:r>
            <w:bookmarkEnd w:id="524"/>
            <w:bookmarkEnd w:id="525"/>
          </w:p>
          <w:p w:rsidR="00C63C16" w:rsidRPr="00BF5043" w:rsidRDefault="00C63C16" w:rsidP="00BF5043">
            <w:pPr>
              <w:spacing w:line="240" w:lineRule="auto"/>
              <w:ind w:firstLine="25"/>
              <w:jc w:val="both"/>
              <w:rPr>
                <w:rFonts w:asciiTheme="majorBidi" w:hAnsiTheme="majorBidi" w:cstheme="majorBidi"/>
                <w:color w:val="000000" w:themeColor="text1"/>
                <w:rtl/>
              </w:rPr>
            </w:pPr>
            <w:r w:rsidRPr="00BF5043">
              <w:rPr>
                <w:rFonts w:asciiTheme="majorBidi" w:hAnsiTheme="majorBidi" w:cstheme="majorBidi"/>
                <w:color w:val="000000" w:themeColor="text1"/>
                <w:rtl/>
              </w:rPr>
              <w:t xml:space="preserve">      ما لم ينص على خلاف ذلك في الشروط الخاصة بالعقد ، يكون  أي خلاف لم تتم تسويته ودياً خاضعاً أخيراً للتسوية بواسطة التحكيم و كما يأتي : </w:t>
            </w:r>
          </w:p>
          <w:p w:rsidR="00F41F52" w:rsidRPr="00BF5043" w:rsidRDefault="00C63C16" w:rsidP="00BF5043">
            <w:pPr>
              <w:spacing w:line="240" w:lineRule="auto"/>
              <w:jc w:val="both"/>
              <w:rPr>
                <w:rFonts w:asciiTheme="minorBidi" w:hAnsiTheme="minorBidi"/>
                <w:color w:val="000000" w:themeColor="text1"/>
                <w:rtl/>
                <w:lang w:bidi="ar-IQ"/>
              </w:rPr>
            </w:pPr>
            <w:r w:rsidRPr="00BF5043">
              <w:rPr>
                <w:rFonts w:asciiTheme="majorBidi" w:hAnsiTheme="majorBidi" w:cstheme="majorBidi"/>
                <w:color w:val="000000" w:themeColor="text1"/>
                <w:rtl/>
              </w:rPr>
              <w:t xml:space="preserve">أ- </w:t>
            </w:r>
            <w:r w:rsidRPr="00BF5043">
              <w:rPr>
                <w:rFonts w:asciiTheme="majorBidi" w:hAnsiTheme="majorBidi" w:cstheme="majorBidi"/>
                <w:color w:val="000000" w:themeColor="text1"/>
                <w:rtl/>
                <w:lang w:bidi="ar-IQ"/>
              </w:rPr>
              <w:t>في العقود مع المقاولين الاجانب يجوزاللجوء الى التحكيم بموجب اجراءات و قواعد التحكيم العالمية المتبعة من هيئة</w:t>
            </w:r>
            <w:r w:rsidRPr="00BF5043">
              <w:rPr>
                <w:rFonts w:asciiTheme="minorBidi" w:hAnsiTheme="minorBidi" w:hint="cs"/>
                <w:color w:val="000000" w:themeColor="text1"/>
                <w:rtl/>
                <w:lang w:bidi="ar-IQ"/>
              </w:rPr>
              <w:t xml:space="preserve"> التحكيم </w:t>
            </w:r>
          </w:p>
        </w:tc>
      </w:tr>
    </w:tbl>
    <w:p w:rsidR="006C4F39" w:rsidRPr="00BF5043" w:rsidRDefault="006C4F39" w:rsidP="00BF5043">
      <w:pPr>
        <w:bidi w:val="0"/>
        <w:jc w:val="both"/>
        <w:rPr>
          <w:color w:val="000000" w:themeColor="text1"/>
        </w:rPr>
      </w:pPr>
      <w:r w:rsidRPr="00BF5043">
        <w:rPr>
          <w:color w:val="000000" w:themeColor="text1"/>
        </w:rPr>
        <w:br w:type="page"/>
      </w:r>
    </w:p>
    <w:tbl>
      <w:tblPr>
        <w:tblW w:w="0" w:type="auto"/>
        <w:tblInd w:w="-318" w:type="dxa"/>
        <w:tblLook w:val="04A0"/>
      </w:tblPr>
      <w:tblGrid>
        <w:gridCol w:w="5528"/>
        <w:gridCol w:w="5210"/>
      </w:tblGrid>
      <w:tr w:rsidR="00BF5043" w:rsidRPr="00BF5043" w:rsidTr="006C4F39">
        <w:tc>
          <w:tcPr>
            <w:tcW w:w="5528" w:type="dxa"/>
          </w:tcPr>
          <w:p w:rsidR="006C4F39" w:rsidRPr="00BF5043" w:rsidRDefault="00DF3DBC" w:rsidP="00BF5043">
            <w:pPr>
              <w:pStyle w:val="a3"/>
              <w:bidi w:val="0"/>
              <w:ind w:left="318"/>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lastRenderedPageBreak/>
              <w:t>Arbitral</w:t>
            </w:r>
            <w:r w:rsidR="006C4F39" w:rsidRPr="00BF5043">
              <w:rPr>
                <w:rFonts w:ascii="Arial Narrow" w:hAnsi="Arial Narrow"/>
                <w:color w:val="000000" w:themeColor="text1"/>
                <w:sz w:val="20"/>
                <w:szCs w:val="20"/>
                <w:lang w:bidi="ar-IQ"/>
              </w:rPr>
              <w:t xml:space="preserve"> tribunal such as those issued by the International Chamber of Commerce or UNCITRAL or Arab Arbitration Chamber for contractors provided that it shall be stipulated in the contract documents.</w:t>
            </w:r>
          </w:p>
          <w:p w:rsidR="006C4F39" w:rsidRPr="00BF5043" w:rsidRDefault="006C4F39" w:rsidP="00BF5043">
            <w:pPr>
              <w:pStyle w:val="a3"/>
              <w:numPr>
                <w:ilvl w:val="0"/>
                <w:numId w:val="113"/>
              </w:numPr>
              <w:bidi w:val="0"/>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Unless otherwise stated in the contract data, the arbitration shall be conducted in Iraq.</w:t>
            </w:r>
          </w:p>
          <w:p w:rsidR="006C4F39" w:rsidRPr="00BF5043" w:rsidRDefault="006C4F39" w:rsidP="00BF5043">
            <w:pPr>
              <w:pStyle w:val="a3"/>
              <w:numPr>
                <w:ilvl w:val="0"/>
                <w:numId w:val="113"/>
              </w:numPr>
              <w:bidi w:val="0"/>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The arbitration award approved is subject to Iraqi laws.</w:t>
            </w:r>
          </w:p>
          <w:p w:rsidR="006C4F39" w:rsidRPr="00BF5043" w:rsidRDefault="006C4F39" w:rsidP="00BF5043">
            <w:pPr>
              <w:pStyle w:val="a3"/>
              <w:numPr>
                <w:ilvl w:val="0"/>
                <w:numId w:val="113"/>
              </w:numPr>
              <w:bidi w:val="0"/>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 xml:space="preserve">The language of communication specified under paragraph (3.1) (language) shall be used in the arbitration proceedings applied. </w:t>
            </w:r>
          </w:p>
          <w:p w:rsidR="006C4F39" w:rsidRPr="00BF5043" w:rsidRDefault="006C4F39" w:rsidP="00BF5043">
            <w:pPr>
              <w:pStyle w:val="a3"/>
              <w:numPr>
                <w:ilvl w:val="0"/>
                <w:numId w:val="113"/>
              </w:numPr>
              <w:bidi w:val="0"/>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 xml:space="preserve">In contracts with local contractors, the arbitration rules under the Iraqi laws shall be adopted. </w:t>
            </w:r>
          </w:p>
          <w:p w:rsidR="006C4F39" w:rsidRPr="00BF5043" w:rsidRDefault="006C4F39" w:rsidP="00BF5043">
            <w:pPr>
              <w:pStyle w:val="a3"/>
              <w:bidi w:val="0"/>
              <w:ind w:left="34"/>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Arbitral tribunal shall have full authority to detect and review and revise any certificate or estimates or instructions or opinions or evaluation of the employer, there is no reason not to call any of the representatives of the parties and witnesses to present evidence before the arbitral tribunal regarding any matter related to the dispute.</w:t>
            </w:r>
          </w:p>
          <w:p w:rsidR="006C4F39" w:rsidRPr="00BF5043" w:rsidRDefault="006C4F39" w:rsidP="00BF5043">
            <w:pPr>
              <w:pStyle w:val="a3"/>
              <w:bidi w:val="0"/>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Arbitration may begin before or after the completion of services, the obligations of any of the parties shall not be affected if the arbitration proceedings have been initiated during the implementation of services</w:t>
            </w:r>
          </w:p>
          <w:p w:rsidR="006C4F39" w:rsidRPr="00BF5043" w:rsidRDefault="006C4F39" w:rsidP="00BF5043">
            <w:pPr>
              <w:pStyle w:val="1"/>
              <w:bidi w:val="0"/>
              <w:jc w:val="both"/>
              <w:rPr>
                <w:rFonts w:ascii="Arial Narrow" w:hAnsi="Arial Narrow"/>
                <w:color w:val="000000" w:themeColor="text1"/>
                <w:sz w:val="20"/>
                <w:szCs w:val="20"/>
                <w:lang w:bidi="ar-IQ"/>
              </w:rPr>
            </w:pPr>
            <w:bookmarkStart w:id="526" w:name="VariationOrder"/>
            <w:bookmarkStart w:id="527" w:name="_Toc464213303"/>
            <w:bookmarkStart w:id="528" w:name="_Toc472184166"/>
            <w:bookmarkEnd w:id="526"/>
            <w:r w:rsidRPr="00BF5043">
              <w:rPr>
                <w:rFonts w:ascii="Arial Narrow" w:hAnsi="Arial Narrow"/>
                <w:color w:val="000000" w:themeColor="text1"/>
                <w:sz w:val="20"/>
                <w:szCs w:val="20"/>
                <w:lang w:bidi="ar-IQ"/>
              </w:rPr>
              <w:t>9- Variation Order</w:t>
            </w:r>
            <w:bookmarkEnd w:id="527"/>
            <w:bookmarkEnd w:id="528"/>
            <w:r w:rsidRPr="00BF5043">
              <w:rPr>
                <w:rFonts w:ascii="Arial Narrow" w:hAnsi="Arial Narrow"/>
                <w:color w:val="000000" w:themeColor="text1"/>
                <w:sz w:val="20"/>
                <w:szCs w:val="20"/>
                <w:lang w:bidi="ar-IQ"/>
              </w:rPr>
              <w:t xml:space="preserve"> </w:t>
            </w:r>
          </w:p>
          <w:p w:rsidR="006C4F39" w:rsidRPr="00BF5043" w:rsidRDefault="006C4F39" w:rsidP="00BF5043">
            <w:pPr>
              <w:pStyle w:val="1"/>
              <w:bidi w:val="0"/>
              <w:jc w:val="both"/>
              <w:rPr>
                <w:rFonts w:ascii="Arial Narrow" w:hAnsi="Arial Narrow"/>
                <w:color w:val="000000" w:themeColor="text1"/>
                <w:sz w:val="20"/>
                <w:szCs w:val="20"/>
                <w:lang w:bidi="ar-IQ"/>
              </w:rPr>
            </w:pPr>
            <w:bookmarkStart w:id="529" w:name="Gene"/>
            <w:bookmarkStart w:id="530" w:name="_Toc464213304"/>
            <w:bookmarkStart w:id="531" w:name="_Toc472184167"/>
            <w:bookmarkEnd w:id="529"/>
            <w:r w:rsidRPr="00BF5043">
              <w:rPr>
                <w:rFonts w:ascii="Arial Narrow" w:hAnsi="Arial Narrow"/>
                <w:color w:val="000000" w:themeColor="text1"/>
                <w:sz w:val="20"/>
                <w:szCs w:val="20"/>
                <w:lang w:bidi="ar-IQ"/>
              </w:rPr>
              <w:t>9-1 General</w:t>
            </w:r>
            <w:bookmarkEnd w:id="530"/>
            <w:bookmarkEnd w:id="531"/>
          </w:p>
          <w:p w:rsidR="006C4F39" w:rsidRPr="00BF5043" w:rsidRDefault="006C4F39" w:rsidP="00BF5043">
            <w:pPr>
              <w:pStyle w:val="a3"/>
              <w:bidi w:val="0"/>
              <w:ind w:left="34"/>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Based on the conditions set forth in this paragraph, the employer shall have the right to request at any time from the service provider in writing to make a change on the services. That change is that which results in additional services:</w:t>
            </w:r>
          </w:p>
          <w:p w:rsidR="006C4F39" w:rsidRPr="00BF5043" w:rsidRDefault="006C4F39" w:rsidP="00BF5043">
            <w:pPr>
              <w:pStyle w:val="a3"/>
              <w:bidi w:val="0"/>
              <w:ind w:left="176"/>
              <w:jc w:val="both"/>
              <w:rPr>
                <w:rFonts w:ascii="Arial Narrow" w:hAnsi="Arial Narrow"/>
                <w:color w:val="000000" w:themeColor="text1"/>
                <w:sz w:val="20"/>
                <w:szCs w:val="20"/>
                <w:lang w:bidi="ar-IQ"/>
              </w:rPr>
            </w:pPr>
            <w:r w:rsidRPr="00BF5043">
              <w:rPr>
                <w:rFonts w:ascii="Arial Narrow" w:hAnsi="Arial Narrow"/>
                <w:b/>
                <w:bCs/>
                <w:color w:val="000000" w:themeColor="text1"/>
                <w:sz w:val="20"/>
                <w:szCs w:val="20"/>
                <w:lang w:bidi="ar-IQ"/>
              </w:rPr>
              <w:t>First</w:t>
            </w:r>
            <w:r w:rsidRPr="00BF5043">
              <w:rPr>
                <w:rFonts w:ascii="Arial Narrow" w:hAnsi="Arial Narrow"/>
                <w:color w:val="000000" w:themeColor="text1"/>
                <w:sz w:val="20"/>
                <w:szCs w:val="20"/>
                <w:lang w:bidi="ar-IQ"/>
              </w:rPr>
              <w:t xml:space="preserve"> – That are not mentioned within the services in the contract. </w:t>
            </w:r>
          </w:p>
          <w:p w:rsidR="006C4F39" w:rsidRPr="00BF5043" w:rsidRDefault="006C4F39" w:rsidP="00BF5043">
            <w:pPr>
              <w:pStyle w:val="a3"/>
              <w:bidi w:val="0"/>
              <w:ind w:left="176"/>
              <w:jc w:val="both"/>
              <w:rPr>
                <w:rFonts w:ascii="Arial Narrow" w:hAnsi="Arial Narrow"/>
                <w:color w:val="000000" w:themeColor="text1"/>
                <w:sz w:val="20"/>
                <w:szCs w:val="20"/>
                <w:lang w:bidi="ar-IQ"/>
              </w:rPr>
            </w:pPr>
            <w:r w:rsidRPr="00BF5043">
              <w:rPr>
                <w:rFonts w:ascii="Arial Narrow" w:hAnsi="Arial Narrow"/>
                <w:b/>
                <w:bCs/>
                <w:color w:val="000000" w:themeColor="text1"/>
                <w:sz w:val="20"/>
                <w:szCs w:val="20"/>
                <w:lang w:bidi="ar-IQ"/>
              </w:rPr>
              <w:t>Second</w:t>
            </w:r>
            <w:r w:rsidRPr="00BF5043">
              <w:rPr>
                <w:rFonts w:ascii="Arial Narrow" w:hAnsi="Arial Narrow"/>
                <w:color w:val="000000" w:themeColor="text1"/>
                <w:sz w:val="20"/>
                <w:szCs w:val="20"/>
                <w:lang w:bidi="ar-IQ"/>
              </w:rPr>
              <w:t xml:space="preserve"> –That entail additional expenses or extra time on service providers</w:t>
            </w:r>
          </w:p>
          <w:p w:rsidR="006C4F39" w:rsidRPr="00BF5043" w:rsidRDefault="006C4F39" w:rsidP="00BF5043">
            <w:pPr>
              <w:pStyle w:val="1"/>
              <w:bidi w:val="0"/>
              <w:jc w:val="both"/>
              <w:rPr>
                <w:rFonts w:ascii="Arial Narrow" w:hAnsi="Arial Narrow"/>
                <w:color w:val="000000" w:themeColor="text1"/>
                <w:sz w:val="20"/>
                <w:szCs w:val="20"/>
                <w:lang w:bidi="ar-IQ"/>
              </w:rPr>
            </w:pPr>
            <w:bookmarkStart w:id="532" w:name="NotificationofVariations"/>
            <w:bookmarkStart w:id="533" w:name="_Toc464213305"/>
            <w:bookmarkStart w:id="534" w:name="_Toc472184168"/>
            <w:bookmarkEnd w:id="532"/>
            <w:r w:rsidRPr="00BF5043">
              <w:rPr>
                <w:rFonts w:ascii="Arial Narrow" w:hAnsi="Arial Narrow"/>
                <w:color w:val="000000" w:themeColor="text1"/>
                <w:sz w:val="20"/>
                <w:szCs w:val="20"/>
                <w:lang w:bidi="ar-IQ"/>
              </w:rPr>
              <w:t>9-2 Notification of Variations</w:t>
            </w:r>
            <w:bookmarkEnd w:id="533"/>
            <w:bookmarkEnd w:id="534"/>
          </w:p>
          <w:p w:rsidR="006C4F39" w:rsidRPr="00BF5043" w:rsidRDefault="006C4F39" w:rsidP="00BF5043">
            <w:pPr>
              <w:pStyle w:val="a3"/>
              <w:bidi w:val="0"/>
              <w:ind w:left="720"/>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 xml:space="preserve">In light of the request of such variations, the service provider shall specify in writing the impact of this change on his ability to achieve his obligations under the contract. And any other amendments (if any) required to be made on the project or its schedule or the contract amount payable for the services. And that any amendment to the contract shall be agreed bilaterally between the parties. The service provider shall notify the employer of this with presenting the details within (10) business days from the date of receiving the request to make change by the service provider or within any other period agreed upon by both parties.  </w:t>
            </w:r>
          </w:p>
          <w:p w:rsidR="006C4F39" w:rsidRPr="00BF5043" w:rsidRDefault="006C4F39" w:rsidP="00BF5043">
            <w:pPr>
              <w:pStyle w:val="1"/>
              <w:bidi w:val="0"/>
              <w:jc w:val="both"/>
              <w:rPr>
                <w:rFonts w:ascii="Arial Narrow" w:hAnsi="Arial Narrow"/>
                <w:color w:val="000000" w:themeColor="text1"/>
                <w:sz w:val="20"/>
                <w:szCs w:val="20"/>
                <w:lang w:bidi="ar-IQ"/>
              </w:rPr>
            </w:pPr>
            <w:bookmarkStart w:id="535" w:name="Employersnoticetotheservicepro"/>
            <w:bookmarkStart w:id="536" w:name="_Toc464213306"/>
            <w:bookmarkStart w:id="537" w:name="_Toc472184169"/>
            <w:bookmarkEnd w:id="535"/>
            <w:r w:rsidRPr="00BF5043">
              <w:rPr>
                <w:rFonts w:ascii="Arial Narrow" w:hAnsi="Arial Narrow"/>
                <w:color w:val="000000" w:themeColor="text1"/>
                <w:sz w:val="20"/>
                <w:szCs w:val="20"/>
                <w:lang w:bidi="ar-IQ"/>
              </w:rPr>
              <w:t>9-3 Employer's notice to the service provider to begin with the change:</w:t>
            </w:r>
            <w:bookmarkEnd w:id="536"/>
            <w:bookmarkEnd w:id="537"/>
          </w:p>
          <w:p w:rsidR="00F41F52" w:rsidRPr="00BF5043" w:rsidRDefault="006C4F39" w:rsidP="00BF5043">
            <w:pPr>
              <w:bidi w:val="0"/>
              <w:jc w:val="both"/>
              <w:rPr>
                <w:rFonts w:asciiTheme="minorBidi" w:hAnsiTheme="minorBidi"/>
                <w:color w:val="000000" w:themeColor="text1"/>
                <w:lang w:bidi="ar-IQ"/>
              </w:rPr>
            </w:pPr>
            <w:r w:rsidRPr="00BF5043">
              <w:rPr>
                <w:rFonts w:ascii="Arial Narrow" w:hAnsi="Arial Narrow"/>
                <w:color w:val="000000" w:themeColor="text1"/>
                <w:sz w:val="20"/>
                <w:szCs w:val="20"/>
                <w:lang w:bidi="ar-IQ"/>
              </w:rPr>
              <w:t>Employer shall notify the service provider of the extent of his desire to implement change under the proposal of the service provider. The service provider shall not begin with any change on services only after obtaining the employer's approval thereto.</w:t>
            </w:r>
          </w:p>
        </w:tc>
        <w:tc>
          <w:tcPr>
            <w:tcW w:w="5210" w:type="dxa"/>
          </w:tcPr>
          <w:p w:rsidR="00C63C16" w:rsidRPr="00BF5043" w:rsidRDefault="00C63C16" w:rsidP="00BF5043">
            <w:pPr>
              <w:ind w:left="281"/>
              <w:jc w:val="both"/>
              <w:rPr>
                <w:rFonts w:asciiTheme="majorBidi" w:hAnsiTheme="majorBidi" w:cstheme="majorBidi"/>
                <w:color w:val="000000" w:themeColor="text1"/>
                <w:rtl/>
                <w:lang w:bidi="ar-IQ"/>
              </w:rPr>
            </w:pPr>
            <w:r w:rsidRPr="00BF5043">
              <w:rPr>
                <w:rFonts w:asciiTheme="majorBidi" w:hAnsiTheme="majorBidi" w:cstheme="majorBidi"/>
                <w:color w:val="000000" w:themeColor="text1"/>
                <w:rtl/>
                <w:lang w:bidi="ar-IQ"/>
              </w:rPr>
              <w:t xml:space="preserve">كتلك الصادرة عن غرفة التجارة العالمية او ينسترال او غرفة التحكيم العربية للمقاولين على أن يتم النص عليه في بيانات العقد  . </w:t>
            </w:r>
          </w:p>
          <w:p w:rsidR="00C63C16" w:rsidRPr="00BF5043" w:rsidRDefault="00C63C16" w:rsidP="00BF5043">
            <w:pPr>
              <w:pStyle w:val="21"/>
              <w:ind w:left="0"/>
              <w:jc w:val="both"/>
              <w:rPr>
                <w:rFonts w:asciiTheme="majorBidi" w:hAnsiTheme="majorBidi" w:cstheme="majorBidi"/>
                <w:color w:val="000000" w:themeColor="text1"/>
                <w:sz w:val="22"/>
                <w:szCs w:val="22"/>
                <w:rtl/>
                <w:lang w:bidi="ar-IQ"/>
              </w:rPr>
            </w:pPr>
            <w:r w:rsidRPr="00BF5043">
              <w:rPr>
                <w:rFonts w:asciiTheme="majorBidi" w:hAnsiTheme="majorBidi" w:cstheme="majorBidi"/>
                <w:color w:val="000000" w:themeColor="text1"/>
                <w:sz w:val="22"/>
                <w:szCs w:val="22"/>
                <w:rtl/>
                <w:lang w:bidi="ar-IQ"/>
              </w:rPr>
              <w:t>ب-ما لم ينص على خلاف ذلك في بيانات العقد ، يتم اجراء التحكيم في العراق .</w:t>
            </w:r>
          </w:p>
          <w:p w:rsidR="00C63C16" w:rsidRPr="00BF5043" w:rsidRDefault="00C63C16" w:rsidP="00BF5043">
            <w:pPr>
              <w:pStyle w:val="21"/>
              <w:ind w:left="0"/>
              <w:jc w:val="both"/>
              <w:rPr>
                <w:rFonts w:asciiTheme="majorBidi" w:hAnsiTheme="majorBidi" w:cstheme="majorBidi"/>
                <w:color w:val="000000" w:themeColor="text1"/>
                <w:sz w:val="22"/>
                <w:szCs w:val="22"/>
                <w:lang w:bidi="ar-IQ"/>
              </w:rPr>
            </w:pPr>
            <w:r w:rsidRPr="00BF5043">
              <w:rPr>
                <w:rFonts w:asciiTheme="majorBidi" w:hAnsiTheme="majorBidi" w:cstheme="majorBidi"/>
                <w:color w:val="000000" w:themeColor="text1"/>
                <w:sz w:val="22"/>
                <w:szCs w:val="22"/>
                <w:rtl/>
                <w:lang w:bidi="ar-IQ"/>
              </w:rPr>
              <w:t>ج-  يخضع قرار التحكيم المعتمد للقوانين العراقية .</w:t>
            </w:r>
          </w:p>
          <w:p w:rsidR="00C63C16" w:rsidRPr="00BF5043" w:rsidRDefault="00C63C16" w:rsidP="00BF5043">
            <w:pPr>
              <w:pStyle w:val="21"/>
              <w:ind w:left="0"/>
              <w:jc w:val="both"/>
              <w:rPr>
                <w:rFonts w:asciiTheme="majorBidi" w:hAnsiTheme="majorBidi" w:cstheme="majorBidi"/>
                <w:color w:val="000000" w:themeColor="text1"/>
                <w:sz w:val="22"/>
                <w:szCs w:val="22"/>
                <w:rtl/>
                <w:lang w:bidi="ar-IQ"/>
              </w:rPr>
            </w:pPr>
            <w:r w:rsidRPr="00BF5043">
              <w:rPr>
                <w:rFonts w:asciiTheme="majorBidi" w:hAnsiTheme="majorBidi" w:cstheme="majorBidi"/>
                <w:color w:val="000000" w:themeColor="text1"/>
                <w:sz w:val="22"/>
                <w:szCs w:val="22"/>
                <w:rtl/>
                <w:lang w:bidi="ar-IQ"/>
              </w:rPr>
              <w:t>د – يتم اعتماد لغة الاتصالات المحددة بموجب الفقرة (3-1) ( اللغة) في اجراءات التحكيم المتبعة .</w:t>
            </w:r>
          </w:p>
          <w:p w:rsidR="00C63C16" w:rsidRPr="00BF5043" w:rsidRDefault="00C63C16" w:rsidP="00BF5043">
            <w:pPr>
              <w:pStyle w:val="21"/>
              <w:ind w:left="0"/>
              <w:jc w:val="both"/>
              <w:rPr>
                <w:rFonts w:asciiTheme="majorBidi" w:hAnsiTheme="majorBidi" w:cstheme="majorBidi"/>
                <w:color w:val="000000" w:themeColor="text1"/>
                <w:sz w:val="22"/>
                <w:szCs w:val="22"/>
                <w:rtl/>
                <w:lang w:bidi="ar-IQ"/>
              </w:rPr>
            </w:pPr>
            <w:r w:rsidRPr="00BF5043">
              <w:rPr>
                <w:rFonts w:asciiTheme="majorBidi" w:hAnsiTheme="majorBidi" w:cstheme="majorBidi"/>
                <w:color w:val="000000" w:themeColor="text1"/>
                <w:sz w:val="22"/>
                <w:szCs w:val="22"/>
                <w:rtl/>
                <w:lang w:bidi="ar-IQ"/>
              </w:rPr>
              <w:t xml:space="preserve">هـ – في العقود مع المقاولين المحليين يتم اعتماد قواعد التحكيم وفقاً للقوانين العراقية .       </w:t>
            </w:r>
          </w:p>
          <w:p w:rsidR="00C63C16" w:rsidRPr="00BF5043" w:rsidRDefault="00C63C16" w:rsidP="00BF5043">
            <w:pPr>
              <w:pStyle w:val="21"/>
              <w:ind w:left="0"/>
              <w:jc w:val="both"/>
              <w:rPr>
                <w:rFonts w:asciiTheme="majorBidi" w:hAnsiTheme="majorBidi" w:cstheme="majorBidi"/>
                <w:color w:val="000000" w:themeColor="text1"/>
                <w:sz w:val="22"/>
                <w:szCs w:val="22"/>
                <w:rtl/>
                <w:lang w:bidi="ar-IQ"/>
              </w:rPr>
            </w:pPr>
          </w:p>
          <w:p w:rsidR="00C63C16" w:rsidRPr="00BF5043" w:rsidRDefault="00C63C16" w:rsidP="00BF5043">
            <w:pPr>
              <w:pStyle w:val="21"/>
              <w:ind w:left="0"/>
              <w:jc w:val="both"/>
              <w:rPr>
                <w:rFonts w:asciiTheme="majorBidi" w:hAnsiTheme="majorBidi" w:cstheme="majorBidi"/>
                <w:color w:val="000000" w:themeColor="text1"/>
                <w:sz w:val="22"/>
                <w:szCs w:val="22"/>
                <w:rtl/>
                <w:lang w:bidi="ar-IQ"/>
              </w:rPr>
            </w:pPr>
            <w:r w:rsidRPr="00BF5043">
              <w:rPr>
                <w:rFonts w:asciiTheme="majorBidi" w:hAnsiTheme="majorBidi" w:cstheme="majorBidi"/>
                <w:color w:val="000000" w:themeColor="text1"/>
                <w:sz w:val="22"/>
                <w:szCs w:val="22"/>
                <w:rtl/>
                <w:lang w:bidi="ar-IQ"/>
              </w:rPr>
              <w:t xml:space="preserve"> تتمتع هيئة التحكيم بصلاحية كاملة لكشف و مراجعة وتنقيح أية شهادة أو تقديرات أو تعليمات أو أراء أو تقييم يعود الى صاحب العمل، وليس هناك ما يمنع من أستدعاء أي من ممثلي الأطراف كشهود و لبيان الأدلة أمام هيئة التحكيم  بخصوص أي شأن  متعلق بالخلاف.</w:t>
            </w:r>
          </w:p>
          <w:p w:rsidR="00C63C16" w:rsidRPr="00BF5043" w:rsidRDefault="00C63C16" w:rsidP="00BF5043">
            <w:pPr>
              <w:pStyle w:val="21"/>
              <w:ind w:left="0"/>
              <w:jc w:val="both"/>
              <w:rPr>
                <w:rFonts w:asciiTheme="majorBidi" w:hAnsiTheme="majorBidi" w:cstheme="majorBidi"/>
                <w:color w:val="000000" w:themeColor="text1"/>
                <w:sz w:val="22"/>
                <w:szCs w:val="22"/>
                <w:rtl/>
                <w:lang w:bidi="ar-IQ"/>
              </w:rPr>
            </w:pPr>
            <w:r w:rsidRPr="00BF5043">
              <w:rPr>
                <w:rFonts w:asciiTheme="majorBidi" w:hAnsiTheme="majorBidi" w:cstheme="majorBidi"/>
                <w:color w:val="000000" w:themeColor="text1"/>
                <w:sz w:val="22"/>
                <w:szCs w:val="22"/>
                <w:rtl/>
                <w:lang w:bidi="ar-IQ"/>
              </w:rPr>
              <w:t xml:space="preserve"> يجوز المباشرة  بالتحكيم قبل أو بعد أكمال الخدمات ، ويجب أن لا تتأثر التزامات أي من الطرفين أذا تمت المباشرة بأجراءات التحكيم أثناء تنفيذ الخدمات .</w:t>
            </w:r>
          </w:p>
          <w:p w:rsidR="00C63C16" w:rsidRPr="00BF5043" w:rsidRDefault="00C63C16" w:rsidP="00BF5043">
            <w:pPr>
              <w:pStyle w:val="21"/>
              <w:ind w:left="1260"/>
              <w:jc w:val="both"/>
              <w:rPr>
                <w:rFonts w:asciiTheme="majorBidi" w:hAnsiTheme="majorBidi" w:cstheme="majorBidi"/>
                <w:color w:val="000000" w:themeColor="text1"/>
                <w:rtl/>
                <w:lang w:bidi="ar-IQ"/>
              </w:rPr>
            </w:pPr>
          </w:p>
          <w:p w:rsidR="00C63C16" w:rsidRPr="00BF5043" w:rsidRDefault="00C63C16" w:rsidP="00BF5043">
            <w:pPr>
              <w:jc w:val="both"/>
              <w:outlineLvl w:val="0"/>
              <w:rPr>
                <w:rFonts w:asciiTheme="majorBidi" w:hAnsiTheme="majorBidi" w:cstheme="majorBidi"/>
                <w:b/>
                <w:bCs/>
                <w:color w:val="000000" w:themeColor="text1"/>
                <w:u w:val="single"/>
                <w:rtl/>
              </w:rPr>
            </w:pPr>
            <w:bookmarkStart w:id="538" w:name="_Toc463272320"/>
            <w:bookmarkStart w:id="539" w:name="_Toc472184170"/>
            <w:r w:rsidRPr="00BF5043">
              <w:rPr>
                <w:rFonts w:asciiTheme="majorBidi" w:hAnsiTheme="majorBidi" w:cstheme="majorBidi"/>
                <w:b/>
                <w:bCs/>
                <w:color w:val="000000" w:themeColor="text1"/>
                <w:u w:val="single"/>
                <w:rtl/>
              </w:rPr>
              <w:t>9- أمر التغيير</w:t>
            </w:r>
            <w:bookmarkEnd w:id="538"/>
            <w:bookmarkEnd w:id="539"/>
          </w:p>
          <w:p w:rsidR="00C63C16" w:rsidRPr="00BF5043" w:rsidRDefault="00C63C16" w:rsidP="00BF5043">
            <w:pPr>
              <w:jc w:val="both"/>
              <w:outlineLvl w:val="1"/>
              <w:rPr>
                <w:rFonts w:asciiTheme="majorBidi" w:hAnsiTheme="majorBidi" w:cstheme="majorBidi"/>
                <w:b/>
                <w:bCs/>
                <w:color w:val="000000" w:themeColor="text1"/>
                <w:rtl/>
              </w:rPr>
            </w:pPr>
            <w:bookmarkStart w:id="540" w:name="_Toc463272321"/>
            <w:bookmarkStart w:id="541" w:name="_Toc471323980"/>
            <w:r w:rsidRPr="00BF5043">
              <w:rPr>
                <w:rFonts w:asciiTheme="majorBidi" w:hAnsiTheme="majorBidi" w:cstheme="majorBidi"/>
                <w:b/>
                <w:bCs/>
                <w:color w:val="000000" w:themeColor="text1"/>
                <w:rtl/>
              </w:rPr>
              <w:t>9-1 عام</w:t>
            </w:r>
            <w:bookmarkEnd w:id="540"/>
            <w:bookmarkEnd w:id="541"/>
          </w:p>
          <w:p w:rsidR="00C63C16" w:rsidRPr="00BF5043" w:rsidRDefault="00C63C16" w:rsidP="00BF5043">
            <w:pPr>
              <w:jc w:val="both"/>
              <w:rPr>
                <w:rFonts w:asciiTheme="majorBidi" w:hAnsiTheme="majorBidi" w:cstheme="majorBidi"/>
                <w:color w:val="000000" w:themeColor="text1"/>
                <w:rtl/>
              </w:rPr>
            </w:pPr>
            <w:r w:rsidRPr="00BF5043">
              <w:rPr>
                <w:rFonts w:asciiTheme="majorBidi" w:hAnsiTheme="majorBidi" w:cstheme="majorBidi"/>
                <w:color w:val="000000" w:themeColor="text1"/>
                <w:rtl/>
              </w:rPr>
              <w:t>أستنادأ الى الشروط الواردة في هذه الفقرة، يحق لصاحب العمل في أي وقت الطلب من مقدم الخدمات   تحريريا  أجراء تغيير على الخدمات. أن التغيير هو ذلك الذي ينجم عنه تقديم خدمات أضافية:</w:t>
            </w:r>
          </w:p>
          <w:p w:rsidR="00C63C16" w:rsidRPr="00BF5043" w:rsidRDefault="00C63C16" w:rsidP="00BF5043">
            <w:pPr>
              <w:jc w:val="both"/>
              <w:rPr>
                <w:rFonts w:asciiTheme="majorBidi" w:hAnsiTheme="majorBidi" w:cstheme="majorBidi"/>
                <w:color w:val="000000" w:themeColor="text1"/>
                <w:rtl/>
              </w:rPr>
            </w:pPr>
            <w:r w:rsidRPr="00BF5043">
              <w:rPr>
                <w:rFonts w:asciiTheme="majorBidi" w:hAnsiTheme="majorBidi" w:cstheme="majorBidi"/>
                <w:color w:val="000000" w:themeColor="text1"/>
                <w:rtl/>
              </w:rPr>
              <w:t xml:space="preserve">أولا – التي لم ترد ضمن الخدمات في العقد. </w:t>
            </w:r>
          </w:p>
          <w:p w:rsidR="00C63C16" w:rsidRPr="00BF5043" w:rsidRDefault="00C63C16" w:rsidP="00BF5043">
            <w:pPr>
              <w:jc w:val="both"/>
              <w:rPr>
                <w:rFonts w:asciiTheme="majorBidi" w:hAnsiTheme="majorBidi" w:cstheme="majorBidi"/>
                <w:color w:val="000000" w:themeColor="text1"/>
                <w:rtl/>
              </w:rPr>
            </w:pPr>
            <w:r w:rsidRPr="00BF5043">
              <w:rPr>
                <w:rFonts w:asciiTheme="majorBidi" w:hAnsiTheme="majorBidi" w:cstheme="majorBidi"/>
                <w:color w:val="000000" w:themeColor="text1"/>
                <w:rtl/>
              </w:rPr>
              <w:t>ثانيا – التي يترتب عنها نفقات أضافية  أو زمن أضافي على مقدم الخدمات.</w:t>
            </w:r>
          </w:p>
          <w:p w:rsidR="00C63C16" w:rsidRPr="00BF5043" w:rsidRDefault="00C63C16" w:rsidP="00BF5043">
            <w:pPr>
              <w:jc w:val="both"/>
              <w:outlineLvl w:val="1"/>
              <w:rPr>
                <w:rFonts w:asciiTheme="majorBidi" w:hAnsiTheme="majorBidi" w:cstheme="majorBidi"/>
                <w:b/>
                <w:bCs/>
                <w:color w:val="000000" w:themeColor="text1"/>
                <w:rtl/>
              </w:rPr>
            </w:pPr>
            <w:bookmarkStart w:id="542" w:name="_Toc463272322"/>
            <w:bookmarkStart w:id="543" w:name="_Toc471323981"/>
            <w:r w:rsidRPr="00BF5043">
              <w:rPr>
                <w:rFonts w:asciiTheme="majorBidi" w:hAnsiTheme="majorBidi" w:cstheme="majorBidi"/>
                <w:b/>
                <w:bCs/>
                <w:color w:val="000000" w:themeColor="text1"/>
                <w:rtl/>
              </w:rPr>
              <w:t>9-2 الأشعار بأجراء التغييرات</w:t>
            </w:r>
            <w:bookmarkEnd w:id="542"/>
            <w:bookmarkEnd w:id="543"/>
          </w:p>
          <w:p w:rsidR="00C63C16" w:rsidRPr="00BF5043" w:rsidRDefault="00C63C16" w:rsidP="00BF5043">
            <w:pPr>
              <w:jc w:val="both"/>
              <w:rPr>
                <w:rFonts w:asciiTheme="majorBidi" w:hAnsiTheme="majorBidi" w:cstheme="majorBidi"/>
                <w:color w:val="000000" w:themeColor="text1"/>
                <w:rtl/>
              </w:rPr>
            </w:pPr>
            <w:r w:rsidRPr="00BF5043">
              <w:rPr>
                <w:rFonts w:asciiTheme="majorBidi" w:hAnsiTheme="majorBidi" w:cstheme="majorBidi"/>
                <w:color w:val="000000" w:themeColor="text1"/>
                <w:rtl/>
              </w:rPr>
              <w:t>في ضوء طلب مثل هذه التغيرات ، على مقدم الخدمات أن يحدد تحريريا تأثير هذا التغيير على قابليته على تحقيق التزامه بموجب الأتفاقية . وأية تعديلات (أن وجدت) يتطلب أجراؤها على المشروع أو الجدول الزمني له أو مبلغ العقد الواجب الدفع عن الخدمات . و أن و أي تعديل على العقد يجب أن يتم الأتفاق عليه ثنائيا بين الطرفين . و يتعين على مقدم الخدمات أشعار صاحب العمل بذلك مع عرض  التفاصيل خلال (10) أيام عمل من تأريخ استلام مقدم الخدمات لطلب أجراء التغيير أو خلال أي مدة أخرى يتفق عليها بين الطرفين.</w:t>
            </w:r>
          </w:p>
          <w:p w:rsidR="00C63C16" w:rsidRPr="00BF5043" w:rsidRDefault="00C63C16" w:rsidP="00BF5043">
            <w:pPr>
              <w:jc w:val="both"/>
              <w:outlineLvl w:val="1"/>
              <w:rPr>
                <w:rFonts w:asciiTheme="majorBidi" w:hAnsiTheme="majorBidi" w:cstheme="majorBidi"/>
                <w:b/>
                <w:bCs/>
                <w:color w:val="000000" w:themeColor="text1"/>
                <w:rtl/>
              </w:rPr>
            </w:pPr>
            <w:bookmarkStart w:id="544" w:name="_Toc463272323"/>
            <w:bookmarkStart w:id="545" w:name="_Toc471323982"/>
            <w:r w:rsidRPr="00BF5043">
              <w:rPr>
                <w:rFonts w:asciiTheme="majorBidi" w:hAnsiTheme="majorBidi" w:cstheme="majorBidi"/>
                <w:b/>
                <w:bCs/>
                <w:color w:val="000000" w:themeColor="text1"/>
                <w:rtl/>
              </w:rPr>
              <w:t>9-3 أشعار صاحب العمل لمقدم الخدمة بالمباشرة بالتغيير</w:t>
            </w:r>
            <w:bookmarkEnd w:id="544"/>
            <w:bookmarkEnd w:id="545"/>
          </w:p>
          <w:p w:rsidR="00C63C16" w:rsidRPr="00BF5043" w:rsidRDefault="00C63C16" w:rsidP="00BF5043">
            <w:pPr>
              <w:jc w:val="both"/>
              <w:rPr>
                <w:rFonts w:asciiTheme="majorBidi" w:hAnsiTheme="majorBidi" w:cstheme="majorBidi"/>
                <w:color w:val="000000" w:themeColor="text1"/>
              </w:rPr>
            </w:pPr>
            <w:r w:rsidRPr="00BF5043">
              <w:rPr>
                <w:rFonts w:asciiTheme="majorBidi" w:hAnsiTheme="majorBidi" w:cstheme="majorBidi"/>
                <w:color w:val="000000" w:themeColor="text1"/>
                <w:rtl/>
              </w:rPr>
              <w:t xml:space="preserve">يتعين على صاحب العمل أشعار مقدم الخدمات بمدى رغبته في تنفيذ التغيير بموجب مقترح مقدم الخدمات. على مقدم الخدمات عدم المباشرة باي تغيير على الخدمات ألا بعد حصول موافقة صاحب العمل عليه.  </w:t>
            </w:r>
          </w:p>
          <w:p w:rsidR="00F41F52" w:rsidRPr="00BF5043" w:rsidRDefault="00F41F52" w:rsidP="00BF5043">
            <w:pPr>
              <w:jc w:val="both"/>
              <w:rPr>
                <w:rFonts w:asciiTheme="minorBidi" w:hAnsiTheme="minorBidi"/>
                <w:color w:val="000000" w:themeColor="text1"/>
                <w:rtl/>
                <w:lang w:bidi="ar-IQ"/>
              </w:rPr>
            </w:pPr>
          </w:p>
        </w:tc>
      </w:tr>
    </w:tbl>
    <w:p w:rsidR="006C4F39" w:rsidRPr="00BF5043" w:rsidRDefault="006C4F39" w:rsidP="00BF5043">
      <w:pPr>
        <w:bidi w:val="0"/>
        <w:jc w:val="both"/>
        <w:rPr>
          <w:color w:val="000000" w:themeColor="text1"/>
        </w:rPr>
      </w:pPr>
      <w:r w:rsidRPr="00BF5043">
        <w:rPr>
          <w:color w:val="000000" w:themeColor="text1"/>
        </w:rPr>
        <w:br w:type="page"/>
      </w:r>
    </w:p>
    <w:tbl>
      <w:tblPr>
        <w:tblW w:w="0" w:type="auto"/>
        <w:tblInd w:w="-318" w:type="dxa"/>
        <w:tblLook w:val="04A0"/>
      </w:tblPr>
      <w:tblGrid>
        <w:gridCol w:w="5528"/>
        <w:gridCol w:w="5210"/>
      </w:tblGrid>
      <w:tr w:rsidR="00BF5043" w:rsidRPr="00BF5043" w:rsidTr="006C4F39">
        <w:tc>
          <w:tcPr>
            <w:tcW w:w="5528" w:type="dxa"/>
          </w:tcPr>
          <w:p w:rsidR="006C4F39" w:rsidRPr="00BF5043" w:rsidRDefault="006C4F39" w:rsidP="00BF5043">
            <w:pPr>
              <w:pStyle w:val="a3"/>
              <w:bidi w:val="0"/>
              <w:jc w:val="both"/>
              <w:rPr>
                <w:rFonts w:ascii="Arial" w:hAnsi="Arial"/>
                <w:b/>
                <w:bCs/>
                <w:color w:val="000000" w:themeColor="text1"/>
                <w:sz w:val="24"/>
                <w:szCs w:val="24"/>
                <w:lang w:bidi="ar-IQ"/>
              </w:rPr>
            </w:pPr>
            <w:r w:rsidRPr="00BF5043">
              <w:rPr>
                <w:rFonts w:ascii="Arial" w:hAnsi="Arial"/>
                <w:b/>
                <w:bCs/>
                <w:color w:val="000000" w:themeColor="text1"/>
                <w:sz w:val="24"/>
                <w:szCs w:val="24"/>
                <w:lang w:bidi="ar-IQ"/>
              </w:rPr>
              <w:t>Section Seven: Special Conditions of Contract</w:t>
            </w:r>
          </w:p>
          <w:p w:rsidR="006C4F39" w:rsidRPr="00BF5043" w:rsidRDefault="006C4F39" w:rsidP="00BF5043">
            <w:pPr>
              <w:pStyle w:val="a3"/>
              <w:bidi w:val="0"/>
              <w:jc w:val="both"/>
              <w:rPr>
                <w:rFonts w:ascii="Arial" w:hAnsi="Arial"/>
                <w:b/>
                <w:bCs/>
                <w:color w:val="000000" w:themeColor="text1"/>
                <w:sz w:val="24"/>
                <w:szCs w:val="24"/>
                <w:lang w:bidi="ar-IQ"/>
              </w:rPr>
            </w:pPr>
          </w:p>
          <w:p w:rsidR="006C4F39" w:rsidRPr="00BF5043" w:rsidRDefault="006C4F39" w:rsidP="00BF5043">
            <w:pPr>
              <w:pStyle w:val="a3"/>
              <w:bidi w:val="0"/>
              <w:jc w:val="both"/>
              <w:rPr>
                <w:rFonts w:ascii="Arial" w:hAnsi="Arial"/>
                <w:b/>
                <w:bCs/>
                <w:color w:val="000000" w:themeColor="text1"/>
                <w:sz w:val="24"/>
                <w:szCs w:val="24"/>
                <w:lang w:bidi="ar-IQ"/>
              </w:rPr>
            </w:pPr>
            <w:r w:rsidRPr="00BF5043">
              <w:rPr>
                <w:rFonts w:ascii="Arial" w:hAnsi="Arial"/>
                <w:b/>
                <w:bCs/>
                <w:color w:val="000000" w:themeColor="text1"/>
                <w:sz w:val="24"/>
                <w:szCs w:val="24"/>
                <w:lang w:bidi="ar-IQ"/>
              </w:rPr>
              <w:t>For Non-consultancy Services Contracts</w:t>
            </w:r>
          </w:p>
          <w:tbl>
            <w:tblPr>
              <w:tblW w:w="0" w:type="auto"/>
              <w:tblLook w:val="04A0"/>
            </w:tblPr>
            <w:tblGrid>
              <w:gridCol w:w="1306"/>
              <w:gridCol w:w="3991"/>
            </w:tblGrid>
            <w:tr w:rsidR="00BF5043" w:rsidRPr="00BF5043" w:rsidTr="006C4F39">
              <w:tc>
                <w:tcPr>
                  <w:tcW w:w="1306" w:type="dxa"/>
                </w:tcPr>
                <w:p w:rsidR="006C4F39" w:rsidRPr="00BF5043" w:rsidRDefault="006C4F39" w:rsidP="00BF5043">
                  <w:pPr>
                    <w:pStyle w:val="a3"/>
                    <w:bidi w:val="0"/>
                    <w:jc w:val="both"/>
                    <w:rPr>
                      <w:rFonts w:ascii="Arial" w:hAnsi="Arial"/>
                      <w:color w:val="000000" w:themeColor="text1"/>
                      <w:sz w:val="24"/>
                      <w:szCs w:val="24"/>
                      <w:lang w:bidi="ar-IQ"/>
                    </w:rPr>
                  </w:pPr>
                  <w:r w:rsidRPr="00BF5043">
                    <w:rPr>
                      <w:rFonts w:ascii="Arial" w:hAnsi="Arial"/>
                      <w:color w:val="000000" w:themeColor="text1"/>
                      <w:sz w:val="24"/>
                      <w:szCs w:val="24"/>
                      <w:lang w:bidi="ar-IQ"/>
                    </w:rPr>
                    <w:t>No. of items in the general conditions</w:t>
                  </w:r>
                </w:p>
              </w:tc>
              <w:tc>
                <w:tcPr>
                  <w:tcW w:w="3991" w:type="dxa"/>
                </w:tcPr>
                <w:p w:rsidR="006C4F39" w:rsidRPr="00BF5043" w:rsidRDefault="006C4F39" w:rsidP="00BF5043">
                  <w:pPr>
                    <w:pStyle w:val="a3"/>
                    <w:bidi w:val="0"/>
                    <w:jc w:val="both"/>
                    <w:rPr>
                      <w:rFonts w:ascii="Arial" w:hAnsi="Arial"/>
                      <w:color w:val="000000" w:themeColor="text1"/>
                      <w:sz w:val="24"/>
                      <w:szCs w:val="24"/>
                      <w:lang w:bidi="ar-IQ"/>
                    </w:rPr>
                  </w:pPr>
                  <w:r w:rsidRPr="00BF5043">
                    <w:rPr>
                      <w:rFonts w:ascii="Arial" w:hAnsi="Arial"/>
                      <w:color w:val="000000" w:themeColor="text1"/>
                      <w:sz w:val="24"/>
                      <w:szCs w:val="24"/>
                      <w:lang w:bidi="ar-IQ"/>
                    </w:rPr>
                    <w:t xml:space="preserve">Amendments and additions on the special conditions' items </w:t>
                  </w:r>
                </w:p>
              </w:tc>
            </w:tr>
            <w:tr w:rsidR="00BF5043" w:rsidRPr="00BF5043" w:rsidTr="006C4F39">
              <w:tc>
                <w:tcPr>
                  <w:tcW w:w="1306" w:type="dxa"/>
                </w:tcPr>
                <w:p w:rsidR="006C4F39" w:rsidRPr="00BF5043" w:rsidRDefault="006C4F39" w:rsidP="00BF5043">
                  <w:pPr>
                    <w:pStyle w:val="a3"/>
                    <w:bidi w:val="0"/>
                    <w:jc w:val="both"/>
                    <w:rPr>
                      <w:rFonts w:ascii="Arial" w:hAnsi="Arial"/>
                      <w:color w:val="000000" w:themeColor="text1"/>
                      <w:sz w:val="24"/>
                      <w:szCs w:val="24"/>
                      <w:lang w:bidi="ar-IQ"/>
                    </w:rPr>
                  </w:pPr>
                  <w:r w:rsidRPr="00BF5043">
                    <w:rPr>
                      <w:rFonts w:ascii="Arial" w:hAnsi="Arial"/>
                      <w:color w:val="000000" w:themeColor="text1"/>
                      <w:sz w:val="24"/>
                      <w:szCs w:val="24"/>
                      <w:lang w:bidi="ar-IQ"/>
                    </w:rPr>
                    <w:t>1-1(b)</w:t>
                  </w:r>
                </w:p>
              </w:tc>
              <w:tc>
                <w:tcPr>
                  <w:tcW w:w="3991" w:type="dxa"/>
                </w:tcPr>
                <w:p w:rsidR="006C4F39" w:rsidRPr="00BF5043" w:rsidRDefault="006C4F39" w:rsidP="00BF5043">
                  <w:pPr>
                    <w:pStyle w:val="a3"/>
                    <w:bidi w:val="0"/>
                    <w:jc w:val="both"/>
                    <w:rPr>
                      <w:rFonts w:ascii="Arial" w:hAnsi="Arial"/>
                      <w:color w:val="000000" w:themeColor="text1"/>
                      <w:sz w:val="24"/>
                      <w:szCs w:val="24"/>
                      <w:lang w:bidi="ar-IQ"/>
                    </w:rPr>
                  </w:pPr>
                  <w:r w:rsidRPr="00BF5043">
                    <w:rPr>
                      <w:rFonts w:ascii="Arial" w:hAnsi="Arial"/>
                      <w:color w:val="000000" w:themeColor="text1"/>
                      <w:sz w:val="24"/>
                      <w:szCs w:val="24"/>
                      <w:lang w:bidi="ar-IQ"/>
                    </w:rPr>
                    <w:t xml:space="preserve">Name of project's country: </w:t>
                  </w:r>
                </w:p>
                <w:p w:rsidR="006C4F39" w:rsidRPr="00BF5043" w:rsidRDefault="006C4F39" w:rsidP="00BF5043">
                  <w:pPr>
                    <w:pStyle w:val="a3"/>
                    <w:bidi w:val="0"/>
                    <w:jc w:val="both"/>
                    <w:rPr>
                      <w:rFonts w:ascii="Arial" w:hAnsi="Arial"/>
                      <w:color w:val="000000" w:themeColor="text1"/>
                      <w:sz w:val="24"/>
                      <w:szCs w:val="24"/>
                      <w:lang w:bidi="ar-IQ"/>
                    </w:rPr>
                  </w:pPr>
                </w:p>
              </w:tc>
            </w:tr>
            <w:tr w:rsidR="00BF5043" w:rsidRPr="00BF5043" w:rsidTr="006C4F39">
              <w:tc>
                <w:tcPr>
                  <w:tcW w:w="1306" w:type="dxa"/>
                </w:tcPr>
                <w:p w:rsidR="006C4F39" w:rsidRPr="00BF5043" w:rsidRDefault="006C4F39" w:rsidP="00BF5043">
                  <w:pPr>
                    <w:pStyle w:val="a3"/>
                    <w:bidi w:val="0"/>
                    <w:jc w:val="both"/>
                    <w:rPr>
                      <w:rFonts w:ascii="Arial" w:hAnsi="Arial"/>
                      <w:color w:val="000000" w:themeColor="text1"/>
                      <w:sz w:val="24"/>
                      <w:szCs w:val="24"/>
                      <w:lang w:bidi="ar-IQ"/>
                    </w:rPr>
                  </w:pPr>
                  <w:r w:rsidRPr="00BF5043">
                    <w:rPr>
                      <w:rFonts w:ascii="Arial" w:hAnsi="Arial"/>
                      <w:color w:val="000000" w:themeColor="text1"/>
                      <w:sz w:val="24"/>
                      <w:szCs w:val="24"/>
                      <w:lang w:bidi="ar-IQ"/>
                    </w:rPr>
                    <w:t>1-1(e)</w:t>
                  </w:r>
                </w:p>
              </w:tc>
              <w:tc>
                <w:tcPr>
                  <w:tcW w:w="3991" w:type="dxa"/>
                </w:tcPr>
                <w:p w:rsidR="006C4F39" w:rsidRPr="00BF5043" w:rsidRDefault="006C4F39" w:rsidP="00BF5043">
                  <w:pPr>
                    <w:pStyle w:val="a3"/>
                    <w:bidi w:val="0"/>
                    <w:jc w:val="both"/>
                    <w:rPr>
                      <w:rFonts w:ascii="Arial" w:hAnsi="Arial"/>
                      <w:color w:val="000000" w:themeColor="text1"/>
                      <w:sz w:val="24"/>
                      <w:szCs w:val="24"/>
                      <w:lang w:bidi="ar-IQ"/>
                    </w:rPr>
                  </w:pPr>
                  <w:r w:rsidRPr="00BF5043">
                    <w:rPr>
                      <w:rFonts w:ascii="Arial" w:hAnsi="Arial"/>
                      <w:color w:val="000000" w:themeColor="text1"/>
                      <w:sz w:val="24"/>
                      <w:szCs w:val="24"/>
                      <w:lang w:bidi="ar-IQ"/>
                    </w:rPr>
                    <w:t xml:space="preserve">Name of employer: </w:t>
                  </w:r>
                </w:p>
                <w:p w:rsidR="006C4F39" w:rsidRPr="00BF5043" w:rsidRDefault="006C4F39" w:rsidP="00BF5043">
                  <w:pPr>
                    <w:pStyle w:val="a3"/>
                    <w:bidi w:val="0"/>
                    <w:jc w:val="both"/>
                    <w:rPr>
                      <w:rFonts w:ascii="Arial" w:hAnsi="Arial"/>
                      <w:color w:val="000000" w:themeColor="text1"/>
                      <w:sz w:val="24"/>
                      <w:szCs w:val="24"/>
                      <w:lang w:bidi="ar-IQ"/>
                    </w:rPr>
                  </w:pPr>
                </w:p>
              </w:tc>
            </w:tr>
            <w:tr w:rsidR="00BF5043" w:rsidRPr="00BF5043" w:rsidTr="006C4F39">
              <w:tc>
                <w:tcPr>
                  <w:tcW w:w="1306" w:type="dxa"/>
                </w:tcPr>
                <w:p w:rsidR="006C4F39" w:rsidRPr="00BF5043" w:rsidRDefault="006C4F39" w:rsidP="00BF5043">
                  <w:pPr>
                    <w:pStyle w:val="a3"/>
                    <w:bidi w:val="0"/>
                    <w:jc w:val="both"/>
                    <w:rPr>
                      <w:rFonts w:ascii="Arial" w:hAnsi="Arial"/>
                      <w:color w:val="000000" w:themeColor="text1"/>
                      <w:sz w:val="24"/>
                      <w:szCs w:val="24"/>
                      <w:lang w:bidi="ar-IQ"/>
                    </w:rPr>
                  </w:pPr>
                  <w:r w:rsidRPr="00BF5043">
                    <w:rPr>
                      <w:rFonts w:ascii="Arial" w:hAnsi="Arial"/>
                      <w:color w:val="000000" w:themeColor="text1"/>
                      <w:sz w:val="24"/>
                      <w:szCs w:val="24"/>
                      <w:lang w:bidi="ar-IQ"/>
                    </w:rPr>
                    <w:t>1-1(m)</w:t>
                  </w:r>
                </w:p>
              </w:tc>
              <w:tc>
                <w:tcPr>
                  <w:tcW w:w="3991" w:type="dxa"/>
                </w:tcPr>
                <w:p w:rsidR="006C4F39" w:rsidRPr="00BF5043" w:rsidRDefault="006C4F39" w:rsidP="00BF5043">
                  <w:pPr>
                    <w:pStyle w:val="a3"/>
                    <w:bidi w:val="0"/>
                    <w:jc w:val="both"/>
                    <w:rPr>
                      <w:rFonts w:ascii="Arial" w:hAnsi="Arial"/>
                      <w:color w:val="000000" w:themeColor="text1"/>
                      <w:sz w:val="24"/>
                      <w:szCs w:val="24"/>
                      <w:lang w:bidi="ar-IQ"/>
                    </w:rPr>
                  </w:pPr>
                  <w:r w:rsidRPr="00BF5043">
                    <w:rPr>
                      <w:rFonts w:ascii="Arial" w:hAnsi="Arial"/>
                      <w:color w:val="000000" w:themeColor="text1"/>
                      <w:sz w:val="24"/>
                      <w:szCs w:val="24"/>
                      <w:lang w:bidi="ar-IQ"/>
                    </w:rPr>
                    <w:t>name of the authorized member to represent the joint venture:</w:t>
                  </w:r>
                </w:p>
              </w:tc>
            </w:tr>
            <w:tr w:rsidR="00BF5043" w:rsidRPr="00BF5043" w:rsidTr="006C4F39">
              <w:tc>
                <w:tcPr>
                  <w:tcW w:w="1306" w:type="dxa"/>
                </w:tcPr>
                <w:p w:rsidR="006C4F39" w:rsidRPr="00BF5043" w:rsidRDefault="006C4F39" w:rsidP="00BF5043">
                  <w:pPr>
                    <w:pStyle w:val="a3"/>
                    <w:bidi w:val="0"/>
                    <w:jc w:val="both"/>
                    <w:rPr>
                      <w:rFonts w:ascii="Arial" w:hAnsi="Arial"/>
                      <w:color w:val="000000" w:themeColor="text1"/>
                      <w:sz w:val="24"/>
                      <w:szCs w:val="24"/>
                      <w:lang w:bidi="ar-IQ"/>
                    </w:rPr>
                  </w:pPr>
                  <w:r w:rsidRPr="00BF5043">
                    <w:rPr>
                      <w:rFonts w:ascii="Arial" w:hAnsi="Arial"/>
                      <w:color w:val="000000" w:themeColor="text1"/>
                      <w:sz w:val="24"/>
                      <w:szCs w:val="24"/>
                      <w:lang w:bidi="ar-IQ"/>
                    </w:rPr>
                    <w:t>1-1(q)</w:t>
                  </w:r>
                </w:p>
              </w:tc>
              <w:tc>
                <w:tcPr>
                  <w:tcW w:w="3991" w:type="dxa"/>
                </w:tcPr>
                <w:p w:rsidR="006C4F39" w:rsidRPr="00BF5043" w:rsidRDefault="006C4F39" w:rsidP="00BF5043">
                  <w:pPr>
                    <w:pStyle w:val="a3"/>
                    <w:bidi w:val="0"/>
                    <w:jc w:val="both"/>
                    <w:rPr>
                      <w:rFonts w:ascii="Arial" w:hAnsi="Arial"/>
                      <w:color w:val="000000" w:themeColor="text1"/>
                      <w:sz w:val="24"/>
                      <w:szCs w:val="24"/>
                      <w:lang w:bidi="ar-IQ"/>
                    </w:rPr>
                  </w:pPr>
                  <w:r w:rsidRPr="00BF5043">
                    <w:rPr>
                      <w:rFonts w:ascii="Arial" w:hAnsi="Arial"/>
                      <w:color w:val="000000" w:themeColor="text1"/>
                      <w:sz w:val="24"/>
                      <w:szCs w:val="24"/>
                      <w:lang w:bidi="ar-IQ"/>
                    </w:rPr>
                    <w:t xml:space="preserve">Name of service provider: </w:t>
                  </w:r>
                </w:p>
              </w:tc>
            </w:tr>
            <w:tr w:rsidR="00BF5043" w:rsidRPr="00BF5043" w:rsidTr="006C4F39">
              <w:tc>
                <w:tcPr>
                  <w:tcW w:w="1306" w:type="dxa"/>
                </w:tcPr>
                <w:p w:rsidR="006C4F39" w:rsidRPr="00BF5043" w:rsidRDefault="006C4F39" w:rsidP="00BF5043">
                  <w:pPr>
                    <w:pStyle w:val="a3"/>
                    <w:bidi w:val="0"/>
                    <w:jc w:val="both"/>
                    <w:rPr>
                      <w:rFonts w:ascii="Arial" w:hAnsi="Arial"/>
                      <w:color w:val="000000" w:themeColor="text1"/>
                      <w:sz w:val="24"/>
                      <w:szCs w:val="24"/>
                      <w:lang w:bidi="ar-IQ"/>
                    </w:rPr>
                  </w:pPr>
                  <w:r w:rsidRPr="00BF5043">
                    <w:rPr>
                      <w:rFonts w:ascii="Arial" w:hAnsi="Arial"/>
                      <w:color w:val="000000" w:themeColor="text1"/>
                      <w:sz w:val="24"/>
                      <w:szCs w:val="24"/>
                      <w:lang w:bidi="ar-IQ"/>
                    </w:rPr>
                    <w:t>1-2</w:t>
                  </w:r>
                </w:p>
              </w:tc>
              <w:tc>
                <w:tcPr>
                  <w:tcW w:w="3991" w:type="dxa"/>
                </w:tcPr>
                <w:p w:rsidR="006C4F39" w:rsidRPr="00BF5043" w:rsidRDefault="006C4F39" w:rsidP="00BF5043">
                  <w:pPr>
                    <w:pStyle w:val="a3"/>
                    <w:bidi w:val="0"/>
                    <w:jc w:val="both"/>
                    <w:rPr>
                      <w:rFonts w:ascii="Arial" w:hAnsi="Arial"/>
                      <w:color w:val="000000" w:themeColor="text1"/>
                      <w:sz w:val="24"/>
                      <w:szCs w:val="24"/>
                      <w:lang w:bidi="ar-IQ"/>
                    </w:rPr>
                  </w:pPr>
                  <w:r w:rsidRPr="00BF5043">
                    <w:rPr>
                      <w:rFonts w:ascii="Arial" w:hAnsi="Arial"/>
                      <w:color w:val="000000" w:themeColor="text1"/>
                      <w:sz w:val="24"/>
                      <w:szCs w:val="24"/>
                      <w:lang w:bidi="ar-IQ"/>
                    </w:rPr>
                    <w:t xml:space="preserve">Governing law: the Iraqi law </w:t>
                  </w:r>
                </w:p>
              </w:tc>
            </w:tr>
            <w:tr w:rsidR="00BF5043" w:rsidRPr="00BF5043" w:rsidTr="006C4F39">
              <w:tc>
                <w:tcPr>
                  <w:tcW w:w="1306" w:type="dxa"/>
                </w:tcPr>
                <w:p w:rsidR="006C4F39" w:rsidRPr="00BF5043" w:rsidRDefault="006C4F39" w:rsidP="00BF5043">
                  <w:pPr>
                    <w:pStyle w:val="a3"/>
                    <w:bidi w:val="0"/>
                    <w:jc w:val="both"/>
                    <w:rPr>
                      <w:rFonts w:ascii="Arial" w:hAnsi="Arial"/>
                      <w:color w:val="000000" w:themeColor="text1"/>
                      <w:sz w:val="24"/>
                      <w:szCs w:val="24"/>
                      <w:lang w:bidi="ar-IQ"/>
                    </w:rPr>
                  </w:pPr>
                  <w:r w:rsidRPr="00BF5043">
                    <w:rPr>
                      <w:rFonts w:ascii="Arial" w:hAnsi="Arial"/>
                      <w:color w:val="000000" w:themeColor="text1"/>
                      <w:sz w:val="24"/>
                      <w:szCs w:val="24"/>
                      <w:lang w:bidi="ar-IQ"/>
                    </w:rPr>
                    <w:t>1-3</w:t>
                  </w:r>
                </w:p>
              </w:tc>
              <w:tc>
                <w:tcPr>
                  <w:tcW w:w="3991" w:type="dxa"/>
                </w:tcPr>
                <w:p w:rsidR="006C4F39" w:rsidRPr="00BF5043" w:rsidRDefault="006C4F39" w:rsidP="00BF5043">
                  <w:pPr>
                    <w:pStyle w:val="a3"/>
                    <w:bidi w:val="0"/>
                    <w:jc w:val="both"/>
                    <w:rPr>
                      <w:rFonts w:ascii="Arial" w:hAnsi="Arial"/>
                      <w:color w:val="000000" w:themeColor="text1"/>
                      <w:sz w:val="24"/>
                      <w:szCs w:val="24"/>
                      <w:lang w:bidi="ar-IQ"/>
                    </w:rPr>
                  </w:pPr>
                  <w:r w:rsidRPr="00BF5043">
                    <w:rPr>
                      <w:rFonts w:ascii="Arial" w:hAnsi="Arial"/>
                      <w:color w:val="000000" w:themeColor="text1"/>
                      <w:sz w:val="24"/>
                      <w:szCs w:val="24"/>
                      <w:lang w:bidi="ar-IQ"/>
                    </w:rPr>
                    <w:t>Contract and correspondence language: The language of the contract and correspondence shall be (insert the language or languages) and in case of a disagreement in the interpretation, the text in (insert language) shall be relied on.</w:t>
                  </w:r>
                </w:p>
              </w:tc>
            </w:tr>
            <w:tr w:rsidR="00BF5043" w:rsidRPr="00BF5043" w:rsidTr="006C4F39">
              <w:tc>
                <w:tcPr>
                  <w:tcW w:w="1306" w:type="dxa"/>
                </w:tcPr>
                <w:p w:rsidR="006C4F39" w:rsidRPr="00BF5043" w:rsidRDefault="006C4F39" w:rsidP="00BF5043">
                  <w:pPr>
                    <w:pStyle w:val="a3"/>
                    <w:bidi w:val="0"/>
                    <w:jc w:val="both"/>
                    <w:rPr>
                      <w:rFonts w:ascii="Arial" w:hAnsi="Arial"/>
                      <w:color w:val="000000" w:themeColor="text1"/>
                      <w:sz w:val="24"/>
                      <w:szCs w:val="24"/>
                      <w:lang w:bidi="ar-IQ"/>
                    </w:rPr>
                  </w:pPr>
                  <w:r w:rsidRPr="00BF5043">
                    <w:rPr>
                      <w:rFonts w:ascii="Arial" w:hAnsi="Arial"/>
                      <w:color w:val="000000" w:themeColor="text1"/>
                      <w:sz w:val="24"/>
                      <w:szCs w:val="24"/>
                      <w:lang w:bidi="ar-IQ"/>
                    </w:rPr>
                    <w:t>1-4</w:t>
                  </w:r>
                </w:p>
              </w:tc>
              <w:tc>
                <w:tcPr>
                  <w:tcW w:w="3991" w:type="dxa"/>
                </w:tcPr>
                <w:p w:rsidR="006C4F39" w:rsidRPr="00BF5043" w:rsidRDefault="006C4F39" w:rsidP="00BF5043">
                  <w:pPr>
                    <w:pStyle w:val="a3"/>
                    <w:bidi w:val="0"/>
                    <w:jc w:val="both"/>
                    <w:rPr>
                      <w:rFonts w:ascii="Arial" w:hAnsi="Arial"/>
                      <w:color w:val="000000" w:themeColor="text1"/>
                      <w:sz w:val="24"/>
                      <w:szCs w:val="24"/>
                      <w:lang w:bidi="ar-IQ"/>
                    </w:rPr>
                  </w:pPr>
                  <w:r w:rsidRPr="00BF5043">
                    <w:rPr>
                      <w:rFonts w:ascii="Arial" w:hAnsi="Arial"/>
                      <w:color w:val="000000" w:themeColor="text1"/>
                      <w:sz w:val="24"/>
                      <w:szCs w:val="24"/>
                      <w:lang w:bidi="ar-IQ"/>
                    </w:rPr>
                    <w:t xml:space="preserve">Addresses: correspondences between the employer and the service provider shall be sent to the following addresses: </w:t>
                  </w:r>
                </w:p>
                <w:p w:rsidR="006C4F39" w:rsidRPr="00BF5043" w:rsidRDefault="006C4F39" w:rsidP="00BF5043">
                  <w:pPr>
                    <w:pStyle w:val="a3"/>
                    <w:bidi w:val="0"/>
                    <w:jc w:val="both"/>
                    <w:rPr>
                      <w:rFonts w:ascii="Arial" w:hAnsi="Arial"/>
                      <w:color w:val="000000" w:themeColor="text1"/>
                      <w:sz w:val="24"/>
                      <w:szCs w:val="24"/>
                      <w:lang w:bidi="ar-IQ"/>
                    </w:rPr>
                  </w:pPr>
                  <w:r w:rsidRPr="00BF5043">
                    <w:rPr>
                      <w:rFonts w:ascii="Arial" w:hAnsi="Arial"/>
                      <w:color w:val="000000" w:themeColor="text1"/>
                      <w:sz w:val="24"/>
                      <w:szCs w:val="24"/>
                      <w:lang w:bidi="ar-IQ"/>
                    </w:rPr>
                    <w:t xml:space="preserve">Name of employer: </w:t>
                  </w:r>
                </w:p>
                <w:p w:rsidR="006C4F39" w:rsidRPr="00BF5043" w:rsidRDefault="006C4F39" w:rsidP="00BF5043">
                  <w:pPr>
                    <w:pStyle w:val="a3"/>
                    <w:bidi w:val="0"/>
                    <w:jc w:val="both"/>
                    <w:rPr>
                      <w:rFonts w:ascii="Arial" w:hAnsi="Arial"/>
                      <w:color w:val="000000" w:themeColor="text1"/>
                      <w:sz w:val="24"/>
                      <w:szCs w:val="24"/>
                      <w:lang w:bidi="ar-IQ"/>
                    </w:rPr>
                  </w:pPr>
                  <w:r w:rsidRPr="00BF5043">
                    <w:rPr>
                      <w:rFonts w:ascii="Arial" w:hAnsi="Arial"/>
                      <w:color w:val="000000" w:themeColor="text1"/>
                      <w:sz w:val="24"/>
                      <w:szCs w:val="24"/>
                      <w:lang w:bidi="ar-IQ"/>
                    </w:rPr>
                    <w:t xml:space="preserve">Name of the person in charge: </w:t>
                  </w:r>
                </w:p>
                <w:p w:rsidR="006C4F39" w:rsidRPr="00BF5043" w:rsidRDefault="006C4F39" w:rsidP="00BF5043">
                  <w:pPr>
                    <w:pStyle w:val="a3"/>
                    <w:bidi w:val="0"/>
                    <w:jc w:val="both"/>
                    <w:rPr>
                      <w:rFonts w:ascii="Arial" w:hAnsi="Arial"/>
                      <w:color w:val="000000" w:themeColor="text1"/>
                      <w:sz w:val="24"/>
                      <w:szCs w:val="24"/>
                      <w:lang w:bidi="ar-IQ"/>
                    </w:rPr>
                  </w:pPr>
                  <w:r w:rsidRPr="00BF5043">
                    <w:rPr>
                      <w:rFonts w:ascii="Arial" w:hAnsi="Arial"/>
                      <w:color w:val="000000" w:themeColor="text1"/>
                      <w:sz w:val="24"/>
                      <w:szCs w:val="24"/>
                      <w:lang w:bidi="ar-IQ"/>
                    </w:rPr>
                    <w:t xml:space="preserve">Fax No.:  </w:t>
                  </w:r>
                </w:p>
                <w:p w:rsidR="006C4F39" w:rsidRPr="00BF5043" w:rsidRDefault="006C4F39" w:rsidP="00BF5043">
                  <w:pPr>
                    <w:pStyle w:val="a3"/>
                    <w:bidi w:val="0"/>
                    <w:jc w:val="both"/>
                    <w:rPr>
                      <w:rFonts w:ascii="Arial" w:hAnsi="Arial"/>
                      <w:color w:val="000000" w:themeColor="text1"/>
                      <w:sz w:val="24"/>
                      <w:szCs w:val="24"/>
                      <w:lang w:bidi="ar-IQ"/>
                    </w:rPr>
                  </w:pPr>
                  <w:r w:rsidRPr="00BF5043">
                    <w:rPr>
                      <w:rFonts w:ascii="Arial" w:hAnsi="Arial"/>
                      <w:color w:val="000000" w:themeColor="text1"/>
                      <w:sz w:val="24"/>
                      <w:szCs w:val="24"/>
                      <w:lang w:bidi="ar-IQ"/>
                    </w:rPr>
                    <w:t xml:space="preserve">Email address: </w:t>
                  </w:r>
                </w:p>
                <w:p w:rsidR="006C4F39" w:rsidRPr="00BF5043" w:rsidRDefault="006C4F39" w:rsidP="00BF5043">
                  <w:pPr>
                    <w:pStyle w:val="a3"/>
                    <w:bidi w:val="0"/>
                    <w:jc w:val="both"/>
                    <w:rPr>
                      <w:rFonts w:ascii="Arial" w:hAnsi="Arial"/>
                      <w:color w:val="000000" w:themeColor="text1"/>
                      <w:sz w:val="24"/>
                      <w:szCs w:val="24"/>
                      <w:lang w:bidi="ar-IQ"/>
                    </w:rPr>
                  </w:pPr>
                  <w:r w:rsidRPr="00BF5043">
                    <w:rPr>
                      <w:rFonts w:ascii="Arial" w:hAnsi="Arial"/>
                      <w:color w:val="000000" w:themeColor="text1"/>
                      <w:sz w:val="24"/>
                      <w:szCs w:val="24"/>
                      <w:lang w:bidi="ar-IQ"/>
                    </w:rPr>
                    <w:t>Address of employer's</w:t>
                  </w:r>
                  <w:r w:rsidRPr="00BF5043">
                    <w:rPr>
                      <w:rFonts w:ascii="Arial" w:hAnsi="Arial"/>
                      <w:color w:val="000000" w:themeColor="text1"/>
                      <w:sz w:val="24"/>
                      <w:szCs w:val="24"/>
                    </w:rPr>
                    <w:t xml:space="preserve"> </w:t>
                  </w:r>
                  <w:r w:rsidRPr="00BF5043">
                    <w:rPr>
                      <w:rFonts w:ascii="Arial" w:hAnsi="Arial"/>
                      <w:color w:val="000000" w:themeColor="text1"/>
                      <w:sz w:val="24"/>
                      <w:szCs w:val="24"/>
                      <w:lang w:bidi="ar-IQ"/>
                    </w:rPr>
                    <w:t xml:space="preserve">place of business: </w:t>
                  </w:r>
                </w:p>
                <w:p w:rsidR="006C4F39" w:rsidRPr="00BF5043" w:rsidRDefault="006C4F39" w:rsidP="00BF5043">
                  <w:pPr>
                    <w:pStyle w:val="a3"/>
                    <w:bidi w:val="0"/>
                    <w:jc w:val="both"/>
                    <w:rPr>
                      <w:rFonts w:ascii="Arial" w:hAnsi="Arial"/>
                      <w:color w:val="000000" w:themeColor="text1"/>
                      <w:sz w:val="24"/>
                      <w:szCs w:val="24"/>
                      <w:lang w:bidi="ar-IQ"/>
                    </w:rPr>
                  </w:pPr>
                  <w:r w:rsidRPr="00BF5043">
                    <w:rPr>
                      <w:rFonts w:ascii="Arial" w:hAnsi="Arial"/>
                      <w:color w:val="000000" w:themeColor="text1"/>
                      <w:sz w:val="24"/>
                      <w:szCs w:val="24"/>
                      <w:lang w:bidi="ar-IQ"/>
                    </w:rPr>
                    <w:t xml:space="preserve">Name of service provider: </w:t>
                  </w:r>
                </w:p>
                <w:p w:rsidR="006C4F39" w:rsidRPr="00BF5043" w:rsidRDefault="006C4F39" w:rsidP="00BF5043">
                  <w:pPr>
                    <w:pStyle w:val="a3"/>
                    <w:bidi w:val="0"/>
                    <w:jc w:val="both"/>
                    <w:rPr>
                      <w:rFonts w:ascii="Arial" w:hAnsi="Arial"/>
                      <w:color w:val="000000" w:themeColor="text1"/>
                      <w:sz w:val="24"/>
                      <w:szCs w:val="24"/>
                      <w:lang w:bidi="ar-IQ"/>
                    </w:rPr>
                  </w:pPr>
                  <w:r w:rsidRPr="00BF5043">
                    <w:rPr>
                      <w:rFonts w:ascii="Arial" w:hAnsi="Arial"/>
                      <w:color w:val="000000" w:themeColor="text1"/>
                      <w:sz w:val="24"/>
                      <w:szCs w:val="24"/>
                      <w:lang w:bidi="ar-IQ"/>
                    </w:rPr>
                    <w:t xml:space="preserve">Name of person in charge: </w:t>
                  </w:r>
                </w:p>
                <w:p w:rsidR="006C4F39" w:rsidRPr="00BF5043" w:rsidRDefault="006C4F39" w:rsidP="00BF5043">
                  <w:pPr>
                    <w:pStyle w:val="a3"/>
                    <w:bidi w:val="0"/>
                    <w:jc w:val="both"/>
                    <w:rPr>
                      <w:rFonts w:ascii="Arial" w:hAnsi="Arial"/>
                      <w:color w:val="000000" w:themeColor="text1"/>
                      <w:sz w:val="24"/>
                      <w:szCs w:val="24"/>
                      <w:lang w:bidi="ar-IQ"/>
                    </w:rPr>
                  </w:pPr>
                  <w:r w:rsidRPr="00BF5043">
                    <w:rPr>
                      <w:rFonts w:ascii="Arial" w:hAnsi="Arial"/>
                      <w:color w:val="000000" w:themeColor="text1"/>
                      <w:sz w:val="24"/>
                      <w:szCs w:val="24"/>
                      <w:lang w:bidi="ar-IQ"/>
                    </w:rPr>
                    <w:t xml:space="preserve">Fax No.: </w:t>
                  </w:r>
                </w:p>
                <w:p w:rsidR="006C4F39" w:rsidRPr="00BF5043" w:rsidRDefault="006C4F39" w:rsidP="00BF5043">
                  <w:pPr>
                    <w:pStyle w:val="a3"/>
                    <w:bidi w:val="0"/>
                    <w:jc w:val="both"/>
                    <w:rPr>
                      <w:rFonts w:ascii="Arial" w:hAnsi="Arial"/>
                      <w:color w:val="000000" w:themeColor="text1"/>
                      <w:sz w:val="24"/>
                      <w:szCs w:val="24"/>
                      <w:lang w:bidi="ar-IQ"/>
                    </w:rPr>
                  </w:pPr>
                  <w:r w:rsidRPr="00BF5043">
                    <w:rPr>
                      <w:rFonts w:ascii="Arial" w:hAnsi="Arial"/>
                      <w:color w:val="000000" w:themeColor="text1"/>
                      <w:sz w:val="24"/>
                      <w:szCs w:val="24"/>
                      <w:lang w:bidi="ar-IQ"/>
                    </w:rPr>
                    <w:t xml:space="preserve">Email address: </w:t>
                  </w:r>
                </w:p>
                <w:p w:rsidR="006C4F39" w:rsidRPr="00BF5043" w:rsidRDefault="006C4F39" w:rsidP="00BF5043">
                  <w:pPr>
                    <w:pStyle w:val="a3"/>
                    <w:bidi w:val="0"/>
                    <w:jc w:val="both"/>
                    <w:rPr>
                      <w:rFonts w:ascii="Arial" w:hAnsi="Arial"/>
                      <w:color w:val="000000" w:themeColor="text1"/>
                      <w:sz w:val="24"/>
                      <w:szCs w:val="24"/>
                      <w:lang w:bidi="ar-IQ"/>
                    </w:rPr>
                  </w:pPr>
                  <w:r w:rsidRPr="00BF5043">
                    <w:rPr>
                      <w:rFonts w:ascii="Arial" w:hAnsi="Arial"/>
                      <w:color w:val="000000" w:themeColor="text1"/>
                      <w:sz w:val="24"/>
                      <w:szCs w:val="24"/>
                      <w:lang w:bidi="ar-IQ"/>
                    </w:rPr>
                    <w:t>Address of service provider's place of business:</w:t>
                  </w:r>
                </w:p>
              </w:tc>
            </w:tr>
            <w:tr w:rsidR="00BF5043" w:rsidRPr="00BF5043" w:rsidTr="006C4F39">
              <w:tc>
                <w:tcPr>
                  <w:tcW w:w="1306" w:type="dxa"/>
                </w:tcPr>
                <w:p w:rsidR="006C4F39" w:rsidRPr="00BF5043" w:rsidRDefault="006C4F39" w:rsidP="00BF5043">
                  <w:pPr>
                    <w:pStyle w:val="a3"/>
                    <w:bidi w:val="0"/>
                    <w:jc w:val="both"/>
                    <w:rPr>
                      <w:rFonts w:ascii="Arial" w:hAnsi="Arial"/>
                      <w:color w:val="000000" w:themeColor="text1"/>
                      <w:sz w:val="24"/>
                      <w:szCs w:val="24"/>
                      <w:lang w:bidi="ar-IQ"/>
                    </w:rPr>
                  </w:pPr>
                  <w:r w:rsidRPr="00BF5043">
                    <w:rPr>
                      <w:rFonts w:ascii="Arial" w:hAnsi="Arial"/>
                      <w:color w:val="000000" w:themeColor="text1"/>
                      <w:sz w:val="24"/>
                      <w:szCs w:val="24"/>
                      <w:lang w:bidi="ar-IQ"/>
                    </w:rPr>
                    <w:t>1-5</w:t>
                  </w:r>
                </w:p>
              </w:tc>
              <w:tc>
                <w:tcPr>
                  <w:tcW w:w="3991" w:type="dxa"/>
                </w:tcPr>
                <w:p w:rsidR="006C4F39" w:rsidRPr="00BF5043" w:rsidRDefault="006C4F39" w:rsidP="00BF5043">
                  <w:pPr>
                    <w:pStyle w:val="a3"/>
                    <w:bidi w:val="0"/>
                    <w:jc w:val="both"/>
                    <w:rPr>
                      <w:rFonts w:ascii="Arial" w:hAnsi="Arial"/>
                      <w:color w:val="000000" w:themeColor="text1"/>
                      <w:sz w:val="24"/>
                      <w:szCs w:val="24"/>
                      <w:lang w:bidi="ar-IQ"/>
                    </w:rPr>
                  </w:pPr>
                  <w:r w:rsidRPr="00BF5043">
                    <w:rPr>
                      <w:rFonts w:ascii="Arial" w:hAnsi="Arial"/>
                      <w:color w:val="000000" w:themeColor="text1"/>
                      <w:sz w:val="24"/>
                      <w:szCs w:val="24"/>
                      <w:lang w:bidi="ar-IQ"/>
                    </w:rPr>
                    <w:t xml:space="preserve">Names of authorized persons: </w:t>
                  </w:r>
                </w:p>
                <w:p w:rsidR="006C4F39" w:rsidRPr="00BF5043" w:rsidRDefault="006C4F39" w:rsidP="00BF5043">
                  <w:pPr>
                    <w:pStyle w:val="a3"/>
                    <w:bidi w:val="0"/>
                    <w:jc w:val="both"/>
                    <w:rPr>
                      <w:rFonts w:ascii="Arial" w:hAnsi="Arial"/>
                      <w:color w:val="000000" w:themeColor="text1"/>
                      <w:sz w:val="12"/>
                      <w:szCs w:val="12"/>
                      <w:lang w:bidi="ar-IQ"/>
                    </w:rPr>
                  </w:pPr>
                </w:p>
                <w:p w:rsidR="006C4F39" w:rsidRPr="00BF5043" w:rsidRDefault="006C4F39" w:rsidP="00BF5043">
                  <w:pPr>
                    <w:pStyle w:val="a3"/>
                    <w:bidi w:val="0"/>
                    <w:jc w:val="both"/>
                    <w:rPr>
                      <w:rFonts w:ascii="Arial" w:hAnsi="Arial"/>
                      <w:color w:val="000000" w:themeColor="text1"/>
                      <w:sz w:val="24"/>
                      <w:szCs w:val="24"/>
                      <w:lang w:bidi="ar-IQ"/>
                    </w:rPr>
                  </w:pPr>
                  <w:r w:rsidRPr="00BF5043">
                    <w:rPr>
                      <w:rFonts w:ascii="Arial" w:hAnsi="Arial"/>
                      <w:color w:val="000000" w:themeColor="text1"/>
                      <w:sz w:val="24"/>
                      <w:szCs w:val="24"/>
                      <w:lang w:bidi="ar-IQ"/>
                    </w:rPr>
                    <w:t xml:space="preserve">Name of the person authorized by the employer: </w:t>
                  </w:r>
                </w:p>
                <w:p w:rsidR="006C4F39" w:rsidRPr="00BF5043" w:rsidRDefault="006C4F39" w:rsidP="00BF5043">
                  <w:pPr>
                    <w:pStyle w:val="a3"/>
                    <w:bidi w:val="0"/>
                    <w:jc w:val="both"/>
                    <w:rPr>
                      <w:rFonts w:ascii="Arial" w:hAnsi="Arial"/>
                      <w:color w:val="000000" w:themeColor="text1"/>
                      <w:sz w:val="12"/>
                      <w:szCs w:val="12"/>
                      <w:lang w:bidi="ar-IQ"/>
                    </w:rPr>
                  </w:pPr>
                </w:p>
                <w:p w:rsidR="006C4F39" w:rsidRPr="00BF5043" w:rsidRDefault="006C4F39" w:rsidP="00BF5043">
                  <w:pPr>
                    <w:pStyle w:val="a3"/>
                    <w:bidi w:val="0"/>
                    <w:jc w:val="both"/>
                    <w:rPr>
                      <w:rFonts w:ascii="Arial" w:hAnsi="Arial"/>
                      <w:color w:val="000000" w:themeColor="text1"/>
                      <w:sz w:val="24"/>
                      <w:szCs w:val="24"/>
                      <w:lang w:bidi="ar-IQ"/>
                    </w:rPr>
                  </w:pPr>
                  <w:r w:rsidRPr="00BF5043">
                    <w:rPr>
                      <w:rFonts w:ascii="Arial" w:hAnsi="Arial"/>
                      <w:color w:val="000000" w:themeColor="text1"/>
                      <w:sz w:val="24"/>
                      <w:szCs w:val="24"/>
                      <w:lang w:bidi="ar-IQ"/>
                    </w:rPr>
                    <w:t>Name of the person authorized by the service provider:</w:t>
                  </w:r>
                </w:p>
                <w:p w:rsidR="006C4F39" w:rsidRPr="00BF5043" w:rsidRDefault="006C4F39" w:rsidP="00BF5043">
                  <w:pPr>
                    <w:pStyle w:val="a3"/>
                    <w:bidi w:val="0"/>
                    <w:jc w:val="both"/>
                    <w:rPr>
                      <w:rFonts w:ascii="Arial" w:hAnsi="Arial"/>
                      <w:color w:val="000000" w:themeColor="text1"/>
                      <w:sz w:val="24"/>
                      <w:szCs w:val="24"/>
                      <w:lang w:bidi="ar-IQ"/>
                    </w:rPr>
                  </w:pPr>
                </w:p>
              </w:tc>
            </w:tr>
          </w:tbl>
          <w:p w:rsidR="006C4F39" w:rsidRPr="00BF5043" w:rsidRDefault="006C4F39" w:rsidP="00BF5043">
            <w:pPr>
              <w:bidi w:val="0"/>
              <w:ind w:firstLine="720"/>
              <w:jc w:val="both"/>
              <w:rPr>
                <w:rFonts w:asciiTheme="minorBidi" w:hAnsiTheme="minorBidi"/>
                <w:color w:val="000000" w:themeColor="text1"/>
                <w:lang w:bidi="ar-IQ"/>
              </w:rPr>
            </w:pPr>
          </w:p>
          <w:p w:rsidR="006C4F39" w:rsidRPr="00BF5043" w:rsidRDefault="006C4F39" w:rsidP="00BF5043">
            <w:pPr>
              <w:bidi w:val="0"/>
              <w:ind w:firstLine="720"/>
              <w:jc w:val="both"/>
              <w:rPr>
                <w:rFonts w:asciiTheme="minorBidi" w:hAnsiTheme="minorBidi"/>
                <w:color w:val="000000" w:themeColor="text1"/>
                <w:lang w:bidi="ar-IQ"/>
              </w:rPr>
            </w:pPr>
          </w:p>
          <w:p w:rsidR="006C4F39" w:rsidRPr="00BF5043" w:rsidRDefault="006C4F39" w:rsidP="00BF5043">
            <w:pPr>
              <w:bidi w:val="0"/>
              <w:ind w:firstLine="720"/>
              <w:jc w:val="both"/>
              <w:rPr>
                <w:rFonts w:asciiTheme="minorBidi" w:hAnsiTheme="minorBidi"/>
                <w:color w:val="000000" w:themeColor="text1"/>
                <w:lang w:bidi="ar-IQ"/>
              </w:rPr>
            </w:pPr>
          </w:p>
        </w:tc>
        <w:tc>
          <w:tcPr>
            <w:tcW w:w="5210" w:type="dxa"/>
          </w:tcPr>
          <w:p w:rsidR="00BE37B0" w:rsidRPr="00BF5043" w:rsidRDefault="00BE37B0" w:rsidP="00BF5043">
            <w:pPr>
              <w:jc w:val="both"/>
              <w:rPr>
                <w:rFonts w:asciiTheme="majorBidi" w:eastAsia="Calibri" w:hAnsiTheme="majorBidi" w:cstheme="majorBidi"/>
                <w:b/>
                <w:bCs/>
                <w:color w:val="000000" w:themeColor="text1"/>
                <w:sz w:val="40"/>
                <w:szCs w:val="40"/>
                <w:rtl/>
                <w:lang w:bidi="ar-IQ"/>
              </w:rPr>
            </w:pPr>
            <w:r w:rsidRPr="00BF5043">
              <w:rPr>
                <w:rFonts w:asciiTheme="majorBidi" w:eastAsia="Calibri" w:hAnsiTheme="majorBidi" w:cstheme="majorBidi"/>
                <w:b/>
                <w:bCs/>
                <w:color w:val="000000" w:themeColor="text1"/>
                <w:sz w:val="40"/>
                <w:szCs w:val="40"/>
                <w:rtl/>
                <w:lang w:bidi="ar-IQ"/>
              </w:rPr>
              <w:t>القسم السابع :الشروط الخاصة بالعقد</w:t>
            </w:r>
          </w:p>
          <w:p w:rsidR="00BE37B0" w:rsidRPr="00BF5043" w:rsidRDefault="00BE37B0" w:rsidP="00BF5043">
            <w:pPr>
              <w:jc w:val="both"/>
              <w:rPr>
                <w:rFonts w:asciiTheme="majorBidi" w:eastAsia="Calibri" w:hAnsiTheme="majorBidi" w:cstheme="majorBidi"/>
                <w:b/>
                <w:bCs/>
                <w:color w:val="000000" w:themeColor="text1"/>
                <w:sz w:val="40"/>
                <w:szCs w:val="40"/>
                <w:rtl/>
                <w:lang w:bidi="ar-IQ"/>
              </w:rPr>
            </w:pPr>
            <w:r w:rsidRPr="00BF5043">
              <w:rPr>
                <w:rFonts w:asciiTheme="majorBidi" w:eastAsia="Calibri" w:hAnsiTheme="majorBidi" w:cstheme="majorBidi"/>
                <w:b/>
                <w:bCs/>
                <w:color w:val="000000" w:themeColor="text1"/>
                <w:sz w:val="40"/>
                <w:szCs w:val="40"/>
                <w:rtl/>
                <w:lang w:bidi="ar-IQ"/>
              </w:rPr>
              <w:t>لعقود الخدمات غير الأستشارية</w:t>
            </w:r>
          </w:p>
          <w:tbl>
            <w:tblPr>
              <w:bidiVisual/>
              <w:tblW w:w="0" w:type="auto"/>
              <w:tblLook w:val="04A0"/>
            </w:tblPr>
            <w:tblGrid>
              <w:gridCol w:w="2489"/>
              <w:gridCol w:w="2490"/>
            </w:tblGrid>
            <w:tr w:rsidR="00BF5043" w:rsidRPr="00BF5043" w:rsidTr="00BE37B0">
              <w:tc>
                <w:tcPr>
                  <w:tcW w:w="2489" w:type="dxa"/>
                </w:tcPr>
                <w:p w:rsidR="00BE37B0" w:rsidRPr="00BF5043" w:rsidRDefault="00BE37B0" w:rsidP="00BF5043">
                  <w:pPr>
                    <w:jc w:val="both"/>
                    <w:rPr>
                      <w:rFonts w:asciiTheme="majorBidi" w:eastAsia="Calibri" w:hAnsiTheme="majorBidi" w:cstheme="majorBidi"/>
                      <w:color w:val="000000" w:themeColor="text1"/>
                      <w:rtl/>
                      <w:lang w:bidi="ar-IQ"/>
                    </w:rPr>
                  </w:pPr>
                  <w:r w:rsidRPr="00BF5043">
                    <w:rPr>
                      <w:rFonts w:asciiTheme="majorBidi" w:eastAsia="Calibri" w:hAnsiTheme="majorBidi" w:cstheme="majorBidi" w:hint="cs"/>
                      <w:color w:val="000000" w:themeColor="text1"/>
                      <w:rtl/>
                      <w:lang w:bidi="ar-IQ"/>
                    </w:rPr>
                    <w:t>ر</w:t>
                  </w:r>
                  <w:r w:rsidRPr="00BF5043">
                    <w:rPr>
                      <w:rFonts w:asciiTheme="majorBidi" w:eastAsia="Calibri" w:hAnsiTheme="majorBidi" w:cstheme="majorBidi"/>
                      <w:color w:val="000000" w:themeColor="text1"/>
                      <w:rtl/>
                      <w:lang w:bidi="ar-IQ"/>
                    </w:rPr>
                    <w:t>قم المواد في الشروط العامة</w:t>
                  </w:r>
                </w:p>
              </w:tc>
              <w:tc>
                <w:tcPr>
                  <w:tcW w:w="2490" w:type="dxa"/>
                </w:tcPr>
                <w:p w:rsidR="00BE37B0" w:rsidRPr="00BF5043" w:rsidRDefault="00BE37B0" w:rsidP="00BF5043">
                  <w:pPr>
                    <w:jc w:val="both"/>
                    <w:rPr>
                      <w:rFonts w:asciiTheme="majorBidi" w:eastAsia="Calibri" w:hAnsiTheme="majorBidi" w:cstheme="majorBidi"/>
                      <w:color w:val="000000" w:themeColor="text1"/>
                      <w:rtl/>
                      <w:lang w:bidi="ar-IQ"/>
                    </w:rPr>
                  </w:pPr>
                  <w:r w:rsidRPr="00BF5043">
                    <w:rPr>
                      <w:rFonts w:asciiTheme="majorBidi" w:eastAsia="Calibri" w:hAnsiTheme="majorBidi" w:cstheme="majorBidi"/>
                      <w:color w:val="000000" w:themeColor="text1"/>
                      <w:rtl/>
                      <w:lang w:bidi="ar-IQ"/>
                    </w:rPr>
                    <w:t>التعديلات والأضافات على مواد الشروط الخاصة</w:t>
                  </w:r>
                </w:p>
              </w:tc>
            </w:tr>
            <w:tr w:rsidR="00BF5043" w:rsidRPr="00BF5043" w:rsidTr="00BE37B0">
              <w:tc>
                <w:tcPr>
                  <w:tcW w:w="2489" w:type="dxa"/>
                </w:tcPr>
                <w:p w:rsidR="00BE37B0" w:rsidRPr="00BF5043" w:rsidRDefault="00BE37B0" w:rsidP="00BF5043">
                  <w:pPr>
                    <w:jc w:val="both"/>
                    <w:rPr>
                      <w:rFonts w:asciiTheme="majorBidi" w:eastAsia="Calibri" w:hAnsiTheme="majorBidi" w:cstheme="majorBidi"/>
                      <w:color w:val="000000" w:themeColor="text1"/>
                      <w:rtl/>
                      <w:lang w:bidi="ar-IQ"/>
                    </w:rPr>
                  </w:pPr>
                  <w:r w:rsidRPr="00BF5043">
                    <w:rPr>
                      <w:rFonts w:asciiTheme="majorBidi" w:eastAsia="Calibri" w:hAnsiTheme="majorBidi" w:cstheme="majorBidi"/>
                      <w:color w:val="000000" w:themeColor="text1"/>
                      <w:rtl/>
                      <w:lang w:bidi="ar-IQ"/>
                    </w:rPr>
                    <w:t>1-1(ب)</w:t>
                  </w:r>
                </w:p>
              </w:tc>
              <w:tc>
                <w:tcPr>
                  <w:tcW w:w="2490" w:type="dxa"/>
                </w:tcPr>
                <w:p w:rsidR="00BE37B0" w:rsidRPr="00BF5043" w:rsidRDefault="00BE37B0" w:rsidP="00BF5043">
                  <w:pPr>
                    <w:jc w:val="both"/>
                    <w:rPr>
                      <w:rFonts w:asciiTheme="majorBidi" w:eastAsia="Calibri" w:hAnsiTheme="majorBidi" w:cstheme="majorBidi"/>
                      <w:color w:val="000000" w:themeColor="text1"/>
                      <w:rtl/>
                      <w:lang w:bidi="ar-IQ"/>
                    </w:rPr>
                  </w:pPr>
                  <w:r w:rsidRPr="00BF5043">
                    <w:rPr>
                      <w:rFonts w:asciiTheme="majorBidi" w:eastAsia="Calibri" w:hAnsiTheme="majorBidi" w:cstheme="majorBidi"/>
                      <w:color w:val="000000" w:themeColor="text1"/>
                      <w:rtl/>
                      <w:lang w:bidi="ar-IQ"/>
                    </w:rPr>
                    <w:t xml:space="preserve">أسم دولة المشروع: </w:t>
                  </w:r>
                </w:p>
              </w:tc>
            </w:tr>
            <w:tr w:rsidR="00BF5043" w:rsidRPr="00BF5043" w:rsidTr="00BE37B0">
              <w:tc>
                <w:tcPr>
                  <w:tcW w:w="2489" w:type="dxa"/>
                </w:tcPr>
                <w:p w:rsidR="00BE37B0" w:rsidRPr="00BF5043" w:rsidRDefault="00BE37B0" w:rsidP="00BF5043">
                  <w:pPr>
                    <w:jc w:val="both"/>
                    <w:rPr>
                      <w:rFonts w:asciiTheme="majorBidi" w:eastAsia="Calibri" w:hAnsiTheme="majorBidi" w:cstheme="majorBidi"/>
                      <w:color w:val="000000" w:themeColor="text1"/>
                      <w:rtl/>
                      <w:lang w:bidi="ar-IQ"/>
                    </w:rPr>
                  </w:pPr>
                  <w:r w:rsidRPr="00BF5043">
                    <w:rPr>
                      <w:rFonts w:asciiTheme="majorBidi" w:eastAsia="Calibri" w:hAnsiTheme="majorBidi" w:cstheme="majorBidi"/>
                      <w:color w:val="000000" w:themeColor="text1"/>
                      <w:rtl/>
                      <w:lang w:bidi="ar-IQ"/>
                    </w:rPr>
                    <w:t>1-1   (هـ)</w:t>
                  </w:r>
                </w:p>
              </w:tc>
              <w:tc>
                <w:tcPr>
                  <w:tcW w:w="2490" w:type="dxa"/>
                </w:tcPr>
                <w:p w:rsidR="00BE37B0" w:rsidRPr="00BF5043" w:rsidRDefault="00BE37B0" w:rsidP="00BF5043">
                  <w:pPr>
                    <w:jc w:val="both"/>
                    <w:rPr>
                      <w:rFonts w:asciiTheme="majorBidi" w:eastAsia="Calibri" w:hAnsiTheme="majorBidi" w:cstheme="majorBidi"/>
                      <w:color w:val="000000" w:themeColor="text1"/>
                      <w:rtl/>
                      <w:lang w:bidi="ar-IQ"/>
                    </w:rPr>
                  </w:pPr>
                  <w:r w:rsidRPr="00BF5043">
                    <w:rPr>
                      <w:rFonts w:asciiTheme="majorBidi" w:eastAsia="Calibri" w:hAnsiTheme="majorBidi" w:cstheme="majorBidi"/>
                      <w:color w:val="000000" w:themeColor="text1"/>
                      <w:rtl/>
                      <w:lang w:bidi="ar-IQ"/>
                    </w:rPr>
                    <w:t xml:space="preserve">أسم المشروع: </w:t>
                  </w:r>
                </w:p>
              </w:tc>
            </w:tr>
            <w:tr w:rsidR="00BF5043" w:rsidRPr="00BF5043" w:rsidTr="00BE37B0">
              <w:tc>
                <w:tcPr>
                  <w:tcW w:w="2489" w:type="dxa"/>
                </w:tcPr>
                <w:p w:rsidR="00BE37B0" w:rsidRPr="00BF5043" w:rsidRDefault="00BE37B0" w:rsidP="00BF5043">
                  <w:pPr>
                    <w:jc w:val="both"/>
                    <w:rPr>
                      <w:rFonts w:asciiTheme="majorBidi" w:eastAsia="Calibri" w:hAnsiTheme="majorBidi" w:cstheme="majorBidi"/>
                      <w:color w:val="000000" w:themeColor="text1"/>
                      <w:rtl/>
                      <w:lang w:bidi="ar-IQ"/>
                    </w:rPr>
                  </w:pPr>
                  <w:r w:rsidRPr="00BF5043">
                    <w:rPr>
                      <w:rFonts w:asciiTheme="majorBidi" w:eastAsia="Calibri" w:hAnsiTheme="majorBidi" w:cstheme="majorBidi"/>
                      <w:color w:val="000000" w:themeColor="text1"/>
                      <w:rtl/>
                      <w:lang w:bidi="ar-IQ"/>
                    </w:rPr>
                    <w:t>1-1(ز)</w:t>
                  </w:r>
                </w:p>
              </w:tc>
              <w:tc>
                <w:tcPr>
                  <w:tcW w:w="2490" w:type="dxa"/>
                </w:tcPr>
                <w:p w:rsidR="00BE37B0" w:rsidRPr="00BF5043" w:rsidRDefault="00BE37B0" w:rsidP="00BF5043">
                  <w:pPr>
                    <w:jc w:val="both"/>
                    <w:rPr>
                      <w:rFonts w:asciiTheme="majorBidi" w:eastAsia="Calibri" w:hAnsiTheme="majorBidi" w:cstheme="majorBidi"/>
                      <w:color w:val="000000" w:themeColor="text1"/>
                      <w:rtl/>
                      <w:lang w:bidi="ar-IQ"/>
                    </w:rPr>
                  </w:pPr>
                  <w:r w:rsidRPr="00BF5043">
                    <w:rPr>
                      <w:rFonts w:asciiTheme="majorBidi" w:eastAsia="Calibri" w:hAnsiTheme="majorBidi" w:cstheme="majorBidi"/>
                      <w:color w:val="000000" w:themeColor="text1"/>
                      <w:rtl/>
                      <w:lang w:bidi="ar-IQ"/>
                    </w:rPr>
                    <w:t xml:space="preserve">أسم صاحب العمل: </w:t>
                  </w:r>
                </w:p>
              </w:tc>
            </w:tr>
            <w:tr w:rsidR="00BF5043" w:rsidRPr="00BF5043" w:rsidTr="00BE37B0">
              <w:tc>
                <w:tcPr>
                  <w:tcW w:w="2489" w:type="dxa"/>
                </w:tcPr>
                <w:p w:rsidR="00BE37B0" w:rsidRPr="00BF5043" w:rsidRDefault="00BE37B0" w:rsidP="00BF5043">
                  <w:pPr>
                    <w:jc w:val="both"/>
                    <w:rPr>
                      <w:rFonts w:asciiTheme="majorBidi" w:eastAsia="Calibri" w:hAnsiTheme="majorBidi" w:cstheme="majorBidi"/>
                      <w:color w:val="000000" w:themeColor="text1"/>
                      <w:rtl/>
                      <w:lang w:bidi="ar-IQ"/>
                    </w:rPr>
                  </w:pPr>
                  <w:r w:rsidRPr="00BF5043">
                    <w:rPr>
                      <w:rFonts w:asciiTheme="majorBidi" w:eastAsia="Calibri" w:hAnsiTheme="majorBidi" w:cstheme="majorBidi"/>
                      <w:color w:val="000000" w:themeColor="text1"/>
                      <w:rtl/>
                      <w:lang w:bidi="ar-IQ"/>
                    </w:rPr>
                    <w:t>1-1 (م)</w:t>
                  </w:r>
                </w:p>
              </w:tc>
              <w:tc>
                <w:tcPr>
                  <w:tcW w:w="2490" w:type="dxa"/>
                </w:tcPr>
                <w:p w:rsidR="00BE37B0" w:rsidRPr="00BF5043" w:rsidRDefault="00BE37B0" w:rsidP="00BF5043">
                  <w:pPr>
                    <w:jc w:val="both"/>
                    <w:rPr>
                      <w:rFonts w:asciiTheme="majorBidi" w:eastAsia="Calibri" w:hAnsiTheme="majorBidi" w:cstheme="majorBidi"/>
                      <w:color w:val="000000" w:themeColor="text1"/>
                      <w:rtl/>
                      <w:lang w:bidi="ar-IQ"/>
                    </w:rPr>
                  </w:pPr>
                  <w:r w:rsidRPr="00BF5043">
                    <w:rPr>
                      <w:rFonts w:asciiTheme="majorBidi" w:eastAsia="Calibri" w:hAnsiTheme="majorBidi" w:cstheme="majorBidi"/>
                      <w:color w:val="000000" w:themeColor="text1"/>
                      <w:rtl/>
                      <w:lang w:bidi="ar-IQ"/>
                    </w:rPr>
                    <w:t>اسم العضو المخول لتمثيل المشروع المشترك:</w:t>
                  </w:r>
                </w:p>
              </w:tc>
            </w:tr>
            <w:tr w:rsidR="00BF5043" w:rsidRPr="00BF5043" w:rsidTr="00BE37B0">
              <w:tc>
                <w:tcPr>
                  <w:tcW w:w="2489" w:type="dxa"/>
                </w:tcPr>
                <w:p w:rsidR="00BE37B0" w:rsidRPr="00BF5043" w:rsidRDefault="00BE37B0" w:rsidP="00BF5043">
                  <w:pPr>
                    <w:jc w:val="both"/>
                    <w:rPr>
                      <w:rFonts w:asciiTheme="majorBidi" w:eastAsia="Calibri" w:hAnsiTheme="majorBidi" w:cstheme="majorBidi"/>
                      <w:color w:val="000000" w:themeColor="text1"/>
                      <w:rtl/>
                      <w:lang w:bidi="ar-IQ"/>
                    </w:rPr>
                  </w:pPr>
                  <w:r w:rsidRPr="00BF5043">
                    <w:rPr>
                      <w:rFonts w:asciiTheme="majorBidi" w:eastAsia="Calibri" w:hAnsiTheme="majorBidi" w:cstheme="majorBidi"/>
                      <w:color w:val="000000" w:themeColor="text1"/>
                      <w:rtl/>
                      <w:lang w:bidi="ar-IQ"/>
                    </w:rPr>
                    <w:t>1-1(ف)</w:t>
                  </w:r>
                </w:p>
              </w:tc>
              <w:tc>
                <w:tcPr>
                  <w:tcW w:w="2490" w:type="dxa"/>
                </w:tcPr>
                <w:p w:rsidR="00BE37B0" w:rsidRPr="00BF5043" w:rsidRDefault="00BE37B0" w:rsidP="00BF5043">
                  <w:pPr>
                    <w:jc w:val="both"/>
                    <w:rPr>
                      <w:rFonts w:asciiTheme="majorBidi" w:eastAsia="Calibri" w:hAnsiTheme="majorBidi" w:cstheme="majorBidi"/>
                      <w:color w:val="000000" w:themeColor="text1"/>
                      <w:rtl/>
                      <w:lang w:bidi="ar-IQ"/>
                    </w:rPr>
                  </w:pPr>
                  <w:r w:rsidRPr="00BF5043">
                    <w:rPr>
                      <w:rFonts w:asciiTheme="majorBidi" w:eastAsia="Calibri" w:hAnsiTheme="majorBidi" w:cstheme="majorBidi"/>
                      <w:color w:val="000000" w:themeColor="text1"/>
                      <w:rtl/>
                      <w:lang w:bidi="ar-IQ"/>
                    </w:rPr>
                    <w:t>اسم مقدم الخدمة:</w:t>
                  </w:r>
                </w:p>
              </w:tc>
            </w:tr>
            <w:tr w:rsidR="00BF5043" w:rsidRPr="00BF5043" w:rsidTr="00BE37B0">
              <w:tc>
                <w:tcPr>
                  <w:tcW w:w="2489" w:type="dxa"/>
                </w:tcPr>
                <w:p w:rsidR="00BE37B0" w:rsidRPr="00BF5043" w:rsidRDefault="00BE37B0" w:rsidP="00BF5043">
                  <w:pPr>
                    <w:jc w:val="both"/>
                    <w:rPr>
                      <w:rFonts w:asciiTheme="majorBidi" w:eastAsia="Calibri" w:hAnsiTheme="majorBidi" w:cstheme="majorBidi"/>
                      <w:color w:val="000000" w:themeColor="text1"/>
                      <w:rtl/>
                      <w:lang w:bidi="ar-IQ"/>
                    </w:rPr>
                  </w:pPr>
                  <w:r w:rsidRPr="00BF5043">
                    <w:rPr>
                      <w:rFonts w:asciiTheme="majorBidi" w:eastAsia="Calibri" w:hAnsiTheme="majorBidi" w:cstheme="majorBidi"/>
                      <w:color w:val="000000" w:themeColor="text1"/>
                      <w:rtl/>
                      <w:lang w:bidi="ar-IQ"/>
                    </w:rPr>
                    <w:t>1-2</w:t>
                  </w:r>
                </w:p>
              </w:tc>
              <w:tc>
                <w:tcPr>
                  <w:tcW w:w="2490" w:type="dxa"/>
                </w:tcPr>
                <w:p w:rsidR="00BE37B0" w:rsidRPr="00BF5043" w:rsidRDefault="00BE37B0" w:rsidP="00BF5043">
                  <w:pPr>
                    <w:jc w:val="both"/>
                    <w:rPr>
                      <w:rFonts w:asciiTheme="majorBidi" w:eastAsia="Calibri" w:hAnsiTheme="majorBidi" w:cstheme="majorBidi"/>
                      <w:color w:val="000000" w:themeColor="text1"/>
                      <w:rtl/>
                      <w:lang w:bidi="ar-IQ"/>
                    </w:rPr>
                  </w:pPr>
                  <w:r w:rsidRPr="00BF5043">
                    <w:rPr>
                      <w:rFonts w:asciiTheme="majorBidi" w:eastAsia="Calibri" w:hAnsiTheme="majorBidi" w:cstheme="majorBidi"/>
                      <w:color w:val="000000" w:themeColor="text1"/>
                      <w:rtl/>
                      <w:lang w:bidi="ar-IQ"/>
                    </w:rPr>
                    <w:t>القانون الحاكم: القانون العراقي</w:t>
                  </w:r>
                </w:p>
              </w:tc>
            </w:tr>
            <w:tr w:rsidR="00BF5043" w:rsidRPr="00BF5043" w:rsidTr="00BE37B0">
              <w:tc>
                <w:tcPr>
                  <w:tcW w:w="2489" w:type="dxa"/>
                </w:tcPr>
                <w:p w:rsidR="00BE37B0" w:rsidRPr="00BF5043" w:rsidRDefault="00BE37B0" w:rsidP="00BF5043">
                  <w:pPr>
                    <w:jc w:val="both"/>
                    <w:rPr>
                      <w:rFonts w:asciiTheme="majorBidi" w:eastAsia="Calibri" w:hAnsiTheme="majorBidi" w:cstheme="majorBidi"/>
                      <w:color w:val="000000" w:themeColor="text1"/>
                      <w:rtl/>
                      <w:lang w:bidi="ar-IQ"/>
                    </w:rPr>
                  </w:pPr>
                  <w:r w:rsidRPr="00BF5043">
                    <w:rPr>
                      <w:rFonts w:asciiTheme="majorBidi" w:eastAsia="Calibri" w:hAnsiTheme="majorBidi" w:cstheme="majorBidi"/>
                      <w:color w:val="000000" w:themeColor="text1"/>
                      <w:rtl/>
                      <w:lang w:bidi="ar-IQ"/>
                    </w:rPr>
                    <w:t>1-3</w:t>
                  </w:r>
                </w:p>
              </w:tc>
              <w:tc>
                <w:tcPr>
                  <w:tcW w:w="2490" w:type="dxa"/>
                </w:tcPr>
                <w:p w:rsidR="00BE37B0" w:rsidRPr="00BF5043" w:rsidRDefault="00BE37B0" w:rsidP="00BF5043">
                  <w:pPr>
                    <w:jc w:val="both"/>
                    <w:rPr>
                      <w:rFonts w:asciiTheme="majorBidi" w:eastAsia="Calibri" w:hAnsiTheme="majorBidi" w:cstheme="majorBidi"/>
                      <w:color w:val="000000" w:themeColor="text1"/>
                      <w:rtl/>
                      <w:lang w:bidi="ar-IQ"/>
                    </w:rPr>
                  </w:pPr>
                  <w:r w:rsidRPr="00BF5043">
                    <w:rPr>
                      <w:rFonts w:asciiTheme="majorBidi" w:eastAsia="Calibri" w:hAnsiTheme="majorBidi" w:cstheme="majorBidi"/>
                      <w:color w:val="000000" w:themeColor="text1"/>
                      <w:rtl/>
                      <w:lang w:bidi="ar-IQ"/>
                    </w:rPr>
                    <w:t>لغة العقد و المراسلات: تكون لغة العقد والمراسلات (أدخل اللغة أو اللغات) وفي حالة وجود خلاف في التفسير يتم أعتماد النص في (أدخل اللغة).</w:t>
                  </w:r>
                </w:p>
              </w:tc>
            </w:tr>
            <w:tr w:rsidR="00BF5043" w:rsidRPr="00BF5043" w:rsidTr="00BE37B0">
              <w:tc>
                <w:tcPr>
                  <w:tcW w:w="2489" w:type="dxa"/>
                </w:tcPr>
                <w:p w:rsidR="00BE37B0" w:rsidRPr="00BF5043" w:rsidRDefault="00BE37B0" w:rsidP="00BF5043">
                  <w:pPr>
                    <w:jc w:val="both"/>
                    <w:rPr>
                      <w:rFonts w:asciiTheme="majorBidi" w:eastAsia="Calibri" w:hAnsiTheme="majorBidi" w:cstheme="majorBidi"/>
                      <w:color w:val="000000" w:themeColor="text1"/>
                      <w:rtl/>
                      <w:lang w:bidi="ar-IQ"/>
                    </w:rPr>
                  </w:pPr>
                  <w:r w:rsidRPr="00BF5043">
                    <w:rPr>
                      <w:rFonts w:asciiTheme="majorBidi" w:eastAsia="Calibri" w:hAnsiTheme="majorBidi" w:cstheme="majorBidi"/>
                      <w:color w:val="000000" w:themeColor="text1"/>
                      <w:rtl/>
                      <w:lang w:bidi="ar-IQ"/>
                    </w:rPr>
                    <w:t>1-4</w:t>
                  </w:r>
                </w:p>
              </w:tc>
              <w:tc>
                <w:tcPr>
                  <w:tcW w:w="2490" w:type="dxa"/>
                </w:tcPr>
                <w:p w:rsidR="00BE37B0" w:rsidRPr="00BF5043" w:rsidRDefault="00BE37B0" w:rsidP="00BF5043">
                  <w:pPr>
                    <w:spacing w:line="240" w:lineRule="auto"/>
                    <w:jc w:val="both"/>
                    <w:rPr>
                      <w:rFonts w:asciiTheme="majorBidi" w:eastAsia="Calibri" w:hAnsiTheme="majorBidi" w:cstheme="majorBidi"/>
                      <w:color w:val="000000" w:themeColor="text1"/>
                      <w:rtl/>
                      <w:lang w:bidi="ar-IQ"/>
                    </w:rPr>
                  </w:pPr>
                  <w:r w:rsidRPr="00BF5043">
                    <w:rPr>
                      <w:rFonts w:asciiTheme="majorBidi" w:eastAsia="Calibri" w:hAnsiTheme="majorBidi" w:cstheme="majorBidi"/>
                      <w:color w:val="000000" w:themeColor="text1"/>
                      <w:rtl/>
                      <w:lang w:bidi="ar-IQ"/>
                    </w:rPr>
                    <w:t xml:space="preserve"> العناويين : توجه المراسلات بين صاحب العمل ومقدم الخدمة الى العناويين الأتية:</w:t>
                  </w:r>
                </w:p>
                <w:p w:rsidR="00BE37B0" w:rsidRPr="00BF5043" w:rsidRDefault="00BE37B0" w:rsidP="00BF5043">
                  <w:pPr>
                    <w:spacing w:line="240" w:lineRule="auto"/>
                    <w:jc w:val="both"/>
                    <w:rPr>
                      <w:rFonts w:asciiTheme="majorBidi" w:eastAsia="Calibri" w:hAnsiTheme="majorBidi" w:cstheme="majorBidi"/>
                      <w:color w:val="000000" w:themeColor="text1"/>
                      <w:rtl/>
                      <w:lang w:bidi="ar-IQ"/>
                    </w:rPr>
                  </w:pPr>
                  <w:r w:rsidRPr="00BF5043">
                    <w:rPr>
                      <w:rFonts w:asciiTheme="majorBidi" w:eastAsia="Calibri" w:hAnsiTheme="majorBidi" w:cstheme="majorBidi"/>
                      <w:color w:val="000000" w:themeColor="text1"/>
                      <w:rtl/>
                      <w:lang w:bidi="ar-IQ"/>
                    </w:rPr>
                    <w:t>أسم  صاحب العمل :</w:t>
                  </w:r>
                </w:p>
                <w:p w:rsidR="00BE37B0" w:rsidRPr="00BF5043" w:rsidRDefault="00BE37B0" w:rsidP="00BF5043">
                  <w:pPr>
                    <w:spacing w:line="240" w:lineRule="auto"/>
                    <w:jc w:val="both"/>
                    <w:rPr>
                      <w:rFonts w:asciiTheme="majorBidi" w:eastAsia="Calibri" w:hAnsiTheme="majorBidi" w:cstheme="majorBidi"/>
                      <w:color w:val="000000" w:themeColor="text1"/>
                      <w:rtl/>
                      <w:lang w:bidi="ar-IQ"/>
                    </w:rPr>
                  </w:pPr>
                  <w:r w:rsidRPr="00BF5043">
                    <w:rPr>
                      <w:rFonts w:asciiTheme="majorBidi" w:eastAsia="Calibri" w:hAnsiTheme="majorBidi" w:cstheme="majorBidi"/>
                      <w:color w:val="000000" w:themeColor="text1"/>
                      <w:rtl/>
                      <w:lang w:bidi="ar-IQ"/>
                    </w:rPr>
                    <w:t>أسم الشخص المسؤول:</w:t>
                  </w:r>
                </w:p>
                <w:p w:rsidR="00BE37B0" w:rsidRPr="00BF5043" w:rsidRDefault="00BE37B0" w:rsidP="00BF5043">
                  <w:pPr>
                    <w:spacing w:line="240" w:lineRule="auto"/>
                    <w:jc w:val="both"/>
                    <w:rPr>
                      <w:rFonts w:asciiTheme="majorBidi" w:eastAsia="Calibri" w:hAnsiTheme="majorBidi" w:cstheme="majorBidi"/>
                      <w:color w:val="000000" w:themeColor="text1"/>
                      <w:rtl/>
                      <w:lang w:bidi="ar-IQ"/>
                    </w:rPr>
                  </w:pPr>
                  <w:r w:rsidRPr="00BF5043">
                    <w:rPr>
                      <w:rFonts w:asciiTheme="majorBidi" w:eastAsia="Calibri" w:hAnsiTheme="majorBidi" w:cstheme="majorBidi"/>
                      <w:color w:val="000000" w:themeColor="text1"/>
                      <w:rtl/>
                      <w:lang w:bidi="ar-IQ"/>
                    </w:rPr>
                    <w:t>رقم الفاكس:</w:t>
                  </w:r>
                </w:p>
                <w:p w:rsidR="00BE37B0" w:rsidRPr="00BF5043" w:rsidRDefault="00BE37B0" w:rsidP="00BF5043">
                  <w:pPr>
                    <w:spacing w:line="240" w:lineRule="auto"/>
                    <w:jc w:val="both"/>
                    <w:rPr>
                      <w:rFonts w:asciiTheme="majorBidi" w:eastAsia="Calibri" w:hAnsiTheme="majorBidi" w:cstheme="majorBidi"/>
                      <w:color w:val="000000" w:themeColor="text1"/>
                      <w:rtl/>
                      <w:lang w:bidi="ar-IQ"/>
                    </w:rPr>
                  </w:pPr>
                  <w:r w:rsidRPr="00BF5043">
                    <w:rPr>
                      <w:rFonts w:asciiTheme="majorBidi" w:eastAsia="Calibri" w:hAnsiTheme="majorBidi" w:cstheme="majorBidi"/>
                      <w:color w:val="000000" w:themeColor="text1"/>
                      <w:rtl/>
                      <w:lang w:bidi="ar-IQ"/>
                    </w:rPr>
                    <w:t>العنوان الألكتروني:</w:t>
                  </w:r>
                </w:p>
                <w:p w:rsidR="00BE37B0" w:rsidRPr="00BF5043" w:rsidRDefault="00BE37B0" w:rsidP="00BF5043">
                  <w:pPr>
                    <w:spacing w:line="240" w:lineRule="auto"/>
                    <w:jc w:val="both"/>
                    <w:rPr>
                      <w:rFonts w:asciiTheme="majorBidi" w:eastAsia="Calibri" w:hAnsiTheme="majorBidi" w:cstheme="majorBidi"/>
                      <w:color w:val="000000" w:themeColor="text1"/>
                      <w:rtl/>
                      <w:lang w:bidi="ar-IQ"/>
                    </w:rPr>
                  </w:pPr>
                  <w:r w:rsidRPr="00BF5043">
                    <w:rPr>
                      <w:rFonts w:asciiTheme="majorBidi" w:eastAsia="Calibri" w:hAnsiTheme="majorBidi" w:cstheme="majorBidi"/>
                      <w:color w:val="000000" w:themeColor="text1"/>
                      <w:rtl/>
                      <w:lang w:bidi="ar-IQ"/>
                    </w:rPr>
                    <w:t>عنوان مقر عمل صاحب العمل:</w:t>
                  </w:r>
                </w:p>
                <w:p w:rsidR="00BE37B0" w:rsidRPr="00BF5043" w:rsidRDefault="00BE37B0" w:rsidP="00BF5043">
                  <w:pPr>
                    <w:spacing w:line="240" w:lineRule="auto"/>
                    <w:jc w:val="both"/>
                    <w:rPr>
                      <w:rFonts w:asciiTheme="majorBidi" w:eastAsia="Calibri" w:hAnsiTheme="majorBidi" w:cstheme="majorBidi"/>
                      <w:color w:val="000000" w:themeColor="text1"/>
                      <w:rtl/>
                      <w:lang w:bidi="ar-IQ"/>
                    </w:rPr>
                  </w:pPr>
                  <w:r w:rsidRPr="00BF5043">
                    <w:rPr>
                      <w:rFonts w:asciiTheme="majorBidi" w:eastAsia="Calibri" w:hAnsiTheme="majorBidi" w:cstheme="majorBidi"/>
                      <w:color w:val="000000" w:themeColor="text1"/>
                      <w:rtl/>
                      <w:lang w:bidi="ar-IQ"/>
                    </w:rPr>
                    <w:t xml:space="preserve">أسم مقدم الخدمة : </w:t>
                  </w:r>
                </w:p>
                <w:p w:rsidR="00BE37B0" w:rsidRPr="00BF5043" w:rsidRDefault="00BE37B0" w:rsidP="00BF5043">
                  <w:pPr>
                    <w:spacing w:line="240" w:lineRule="auto"/>
                    <w:jc w:val="both"/>
                    <w:rPr>
                      <w:rFonts w:asciiTheme="majorBidi" w:eastAsia="Calibri" w:hAnsiTheme="majorBidi" w:cstheme="majorBidi"/>
                      <w:color w:val="000000" w:themeColor="text1"/>
                      <w:rtl/>
                      <w:lang w:bidi="ar-IQ"/>
                    </w:rPr>
                  </w:pPr>
                  <w:r w:rsidRPr="00BF5043">
                    <w:rPr>
                      <w:rFonts w:asciiTheme="majorBidi" w:eastAsia="Calibri" w:hAnsiTheme="majorBidi" w:cstheme="majorBidi"/>
                      <w:color w:val="000000" w:themeColor="text1"/>
                      <w:rtl/>
                      <w:lang w:bidi="ar-IQ"/>
                    </w:rPr>
                    <w:t>أسم الشخص المسؤول:</w:t>
                  </w:r>
                </w:p>
                <w:p w:rsidR="00BE37B0" w:rsidRPr="00BF5043" w:rsidRDefault="00BE37B0" w:rsidP="00BF5043">
                  <w:pPr>
                    <w:spacing w:line="240" w:lineRule="auto"/>
                    <w:jc w:val="both"/>
                    <w:rPr>
                      <w:rFonts w:asciiTheme="majorBidi" w:eastAsia="Calibri" w:hAnsiTheme="majorBidi" w:cstheme="majorBidi"/>
                      <w:color w:val="000000" w:themeColor="text1"/>
                      <w:rtl/>
                      <w:lang w:bidi="ar-IQ"/>
                    </w:rPr>
                  </w:pPr>
                  <w:r w:rsidRPr="00BF5043">
                    <w:rPr>
                      <w:rFonts w:asciiTheme="majorBidi" w:eastAsia="Calibri" w:hAnsiTheme="majorBidi" w:cstheme="majorBidi"/>
                      <w:color w:val="000000" w:themeColor="text1"/>
                      <w:rtl/>
                      <w:lang w:bidi="ar-IQ"/>
                    </w:rPr>
                    <w:t>رقم الفاكس:</w:t>
                  </w:r>
                </w:p>
                <w:p w:rsidR="00BE37B0" w:rsidRPr="00BF5043" w:rsidRDefault="00BE37B0" w:rsidP="00BF5043">
                  <w:pPr>
                    <w:spacing w:line="240" w:lineRule="auto"/>
                    <w:jc w:val="both"/>
                    <w:rPr>
                      <w:rFonts w:asciiTheme="majorBidi" w:eastAsia="Calibri" w:hAnsiTheme="majorBidi" w:cstheme="majorBidi"/>
                      <w:color w:val="000000" w:themeColor="text1"/>
                      <w:rtl/>
                      <w:lang w:bidi="ar-IQ"/>
                    </w:rPr>
                  </w:pPr>
                  <w:r w:rsidRPr="00BF5043">
                    <w:rPr>
                      <w:rFonts w:asciiTheme="majorBidi" w:eastAsia="Calibri" w:hAnsiTheme="majorBidi" w:cstheme="majorBidi"/>
                      <w:color w:val="000000" w:themeColor="text1"/>
                      <w:rtl/>
                      <w:lang w:bidi="ar-IQ"/>
                    </w:rPr>
                    <w:t>العنوان الألكتروني:</w:t>
                  </w:r>
                </w:p>
                <w:p w:rsidR="00BE37B0" w:rsidRPr="00BF5043" w:rsidRDefault="00BE37B0" w:rsidP="00BF5043">
                  <w:pPr>
                    <w:spacing w:line="240" w:lineRule="auto"/>
                    <w:jc w:val="both"/>
                    <w:rPr>
                      <w:rFonts w:asciiTheme="majorBidi" w:eastAsia="Calibri" w:hAnsiTheme="majorBidi" w:cstheme="majorBidi"/>
                      <w:color w:val="000000" w:themeColor="text1"/>
                      <w:rtl/>
                      <w:lang w:bidi="ar-IQ"/>
                    </w:rPr>
                  </w:pPr>
                  <w:r w:rsidRPr="00BF5043">
                    <w:rPr>
                      <w:rFonts w:asciiTheme="majorBidi" w:eastAsia="Calibri" w:hAnsiTheme="majorBidi" w:cstheme="majorBidi"/>
                      <w:color w:val="000000" w:themeColor="text1"/>
                      <w:rtl/>
                      <w:lang w:bidi="ar-IQ"/>
                    </w:rPr>
                    <w:t>عنوان مقر عمل مقدم الخدمة:</w:t>
                  </w:r>
                </w:p>
              </w:tc>
            </w:tr>
            <w:tr w:rsidR="00BF5043" w:rsidRPr="00BF5043" w:rsidTr="00BE37B0">
              <w:tc>
                <w:tcPr>
                  <w:tcW w:w="2489" w:type="dxa"/>
                </w:tcPr>
                <w:p w:rsidR="00BE37B0" w:rsidRPr="00BF5043" w:rsidRDefault="00BE37B0" w:rsidP="00BF5043">
                  <w:pPr>
                    <w:jc w:val="both"/>
                    <w:rPr>
                      <w:rFonts w:asciiTheme="majorBidi" w:eastAsia="Calibri" w:hAnsiTheme="majorBidi" w:cstheme="majorBidi"/>
                      <w:color w:val="000000" w:themeColor="text1"/>
                      <w:rtl/>
                      <w:lang w:bidi="ar-IQ"/>
                    </w:rPr>
                  </w:pPr>
                  <w:r w:rsidRPr="00BF5043">
                    <w:rPr>
                      <w:rFonts w:asciiTheme="majorBidi" w:eastAsia="Calibri" w:hAnsiTheme="majorBidi" w:cstheme="majorBidi"/>
                      <w:color w:val="000000" w:themeColor="text1"/>
                      <w:rtl/>
                      <w:lang w:bidi="ar-IQ"/>
                    </w:rPr>
                    <w:t>1-5</w:t>
                  </w:r>
                </w:p>
              </w:tc>
              <w:tc>
                <w:tcPr>
                  <w:tcW w:w="2490" w:type="dxa"/>
                </w:tcPr>
                <w:p w:rsidR="00BE37B0" w:rsidRPr="00BF5043" w:rsidRDefault="00BE37B0" w:rsidP="00BF5043">
                  <w:pPr>
                    <w:jc w:val="both"/>
                    <w:rPr>
                      <w:rFonts w:asciiTheme="majorBidi" w:eastAsia="Calibri" w:hAnsiTheme="majorBidi" w:cstheme="majorBidi"/>
                      <w:color w:val="000000" w:themeColor="text1"/>
                      <w:rtl/>
                      <w:lang w:bidi="ar-IQ"/>
                    </w:rPr>
                  </w:pPr>
                  <w:r w:rsidRPr="00BF5043">
                    <w:rPr>
                      <w:rFonts w:asciiTheme="majorBidi" w:eastAsia="Calibri" w:hAnsiTheme="majorBidi" w:cstheme="majorBidi"/>
                      <w:color w:val="000000" w:themeColor="text1"/>
                      <w:rtl/>
                      <w:lang w:bidi="ar-IQ"/>
                    </w:rPr>
                    <w:t>أسماء الأشخاص المخولين:</w:t>
                  </w:r>
                </w:p>
                <w:p w:rsidR="00BE37B0" w:rsidRPr="00BF5043" w:rsidRDefault="00BE37B0" w:rsidP="00BF5043">
                  <w:pPr>
                    <w:jc w:val="both"/>
                    <w:rPr>
                      <w:rFonts w:asciiTheme="majorBidi" w:eastAsia="Calibri" w:hAnsiTheme="majorBidi" w:cstheme="majorBidi"/>
                      <w:color w:val="000000" w:themeColor="text1"/>
                      <w:rtl/>
                      <w:lang w:bidi="ar-IQ"/>
                    </w:rPr>
                  </w:pPr>
                  <w:r w:rsidRPr="00BF5043">
                    <w:rPr>
                      <w:rFonts w:asciiTheme="majorBidi" w:eastAsia="Calibri" w:hAnsiTheme="majorBidi" w:cstheme="majorBidi"/>
                      <w:color w:val="000000" w:themeColor="text1"/>
                      <w:rtl/>
                      <w:lang w:bidi="ar-IQ"/>
                    </w:rPr>
                    <w:t>أسم الشخص المخول من صاحب العمل:</w:t>
                  </w:r>
                </w:p>
                <w:p w:rsidR="00BE37B0" w:rsidRPr="00BF5043" w:rsidRDefault="00BE37B0" w:rsidP="00BF5043">
                  <w:pPr>
                    <w:jc w:val="both"/>
                    <w:rPr>
                      <w:rFonts w:asciiTheme="majorBidi" w:eastAsia="Calibri" w:hAnsiTheme="majorBidi" w:cstheme="majorBidi"/>
                      <w:color w:val="000000" w:themeColor="text1"/>
                      <w:rtl/>
                      <w:lang w:bidi="ar-IQ"/>
                    </w:rPr>
                  </w:pPr>
                  <w:r w:rsidRPr="00BF5043">
                    <w:rPr>
                      <w:rFonts w:asciiTheme="majorBidi" w:eastAsia="Calibri" w:hAnsiTheme="majorBidi" w:cstheme="majorBidi"/>
                      <w:color w:val="000000" w:themeColor="text1"/>
                      <w:rtl/>
                      <w:lang w:bidi="ar-IQ"/>
                    </w:rPr>
                    <w:t>أسم الشخص المخول من مقدم الخدمة:</w:t>
                  </w:r>
                </w:p>
              </w:tc>
            </w:tr>
          </w:tbl>
          <w:p w:rsidR="00F41F52" w:rsidRPr="00BF5043" w:rsidRDefault="00F41F52" w:rsidP="00BF5043">
            <w:pPr>
              <w:jc w:val="both"/>
              <w:rPr>
                <w:rFonts w:asciiTheme="minorBidi" w:hAnsiTheme="minorBidi"/>
                <w:color w:val="000000" w:themeColor="text1"/>
                <w:rtl/>
                <w:lang w:bidi="ar-IQ"/>
              </w:rPr>
            </w:pPr>
          </w:p>
        </w:tc>
      </w:tr>
      <w:tr w:rsidR="00BF5043" w:rsidRPr="00BF5043" w:rsidTr="006C4F39">
        <w:tc>
          <w:tcPr>
            <w:tcW w:w="5528" w:type="dxa"/>
          </w:tcPr>
          <w:tbl>
            <w:tblPr>
              <w:tblW w:w="0" w:type="auto"/>
              <w:tblLook w:val="04A0"/>
            </w:tblPr>
            <w:tblGrid>
              <w:gridCol w:w="1306"/>
              <w:gridCol w:w="3991"/>
            </w:tblGrid>
            <w:tr w:rsidR="00BF5043" w:rsidRPr="00BF5043" w:rsidTr="006C4F39">
              <w:tc>
                <w:tcPr>
                  <w:tcW w:w="1306" w:type="dxa"/>
                </w:tcPr>
                <w:p w:rsidR="006C4F39" w:rsidRPr="00BF5043" w:rsidRDefault="006C4F39" w:rsidP="00BF5043">
                  <w:pPr>
                    <w:pStyle w:val="a3"/>
                    <w:bidi w:val="0"/>
                    <w:jc w:val="both"/>
                    <w:rPr>
                      <w:rFonts w:ascii="Arial" w:hAnsi="Arial"/>
                      <w:color w:val="000000" w:themeColor="text1"/>
                      <w:sz w:val="24"/>
                      <w:szCs w:val="24"/>
                      <w:lang w:bidi="ar-IQ"/>
                    </w:rPr>
                  </w:pPr>
                  <w:r w:rsidRPr="00BF5043">
                    <w:rPr>
                      <w:color w:val="000000" w:themeColor="text1"/>
                    </w:rPr>
                    <w:br w:type="page"/>
                  </w:r>
                  <w:r w:rsidRPr="00BF5043">
                    <w:rPr>
                      <w:rFonts w:ascii="Arial" w:hAnsi="Arial"/>
                      <w:color w:val="000000" w:themeColor="text1"/>
                      <w:sz w:val="24"/>
                      <w:szCs w:val="24"/>
                      <w:lang w:bidi="ar-IQ"/>
                    </w:rPr>
                    <w:t>1-8</w:t>
                  </w:r>
                </w:p>
              </w:tc>
              <w:tc>
                <w:tcPr>
                  <w:tcW w:w="3991" w:type="dxa"/>
                </w:tcPr>
                <w:p w:rsidR="006C4F39" w:rsidRPr="00BF5043" w:rsidRDefault="006C4F39" w:rsidP="00BF5043">
                  <w:pPr>
                    <w:pStyle w:val="a3"/>
                    <w:bidi w:val="0"/>
                    <w:jc w:val="both"/>
                    <w:rPr>
                      <w:rFonts w:ascii="Arial" w:hAnsi="Arial"/>
                      <w:color w:val="000000" w:themeColor="text1"/>
                      <w:sz w:val="24"/>
                      <w:szCs w:val="24"/>
                      <w:lang w:bidi="ar-IQ"/>
                    </w:rPr>
                  </w:pPr>
                  <w:r w:rsidRPr="00BF5043">
                    <w:rPr>
                      <w:rFonts w:ascii="Arial" w:hAnsi="Arial"/>
                      <w:color w:val="000000" w:themeColor="text1"/>
                      <w:sz w:val="24"/>
                      <w:szCs w:val="24"/>
                      <w:lang w:bidi="ar-IQ"/>
                    </w:rPr>
                    <w:t xml:space="preserve">The service provider, subcontractors and their employers are (subject to, not subject to) the applicable taxes and duties according to the enforceable law in the Republic of Iraq. </w:t>
                  </w:r>
                </w:p>
              </w:tc>
            </w:tr>
            <w:tr w:rsidR="00BF5043" w:rsidRPr="00BF5043" w:rsidTr="006C4F39">
              <w:tc>
                <w:tcPr>
                  <w:tcW w:w="1306" w:type="dxa"/>
                </w:tcPr>
                <w:p w:rsidR="006C4F39" w:rsidRPr="00BF5043" w:rsidRDefault="006C4F39" w:rsidP="00BF5043">
                  <w:pPr>
                    <w:pStyle w:val="a3"/>
                    <w:bidi w:val="0"/>
                    <w:jc w:val="both"/>
                    <w:rPr>
                      <w:rFonts w:ascii="Arial" w:hAnsi="Arial"/>
                      <w:color w:val="000000" w:themeColor="text1"/>
                      <w:sz w:val="24"/>
                      <w:szCs w:val="24"/>
                      <w:lang w:bidi="ar-IQ"/>
                    </w:rPr>
                  </w:pPr>
                  <w:r w:rsidRPr="00BF5043">
                    <w:rPr>
                      <w:rFonts w:ascii="Arial" w:hAnsi="Arial"/>
                      <w:color w:val="000000" w:themeColor="text1"/>
                      <w:sz w:val="24"/>
                      <w:szCs w:val="24"/>
                      <w:lang w:bidi="ar-IQ"/>
                    </w:rPr>
                    <w:t xml:space="preserve">1-9 </w:t>
                  </w:r>
                </w:p>
              </w:tc>
              <w:tc>
                <w:tcPr>
                  <w:tcW w:w="3991" w:type="dxa"/>
                </w:tcPr>
                <w:p w:rsidR="006C4F39" w:rsidRPr="00BF5043" w:rsidRDefault="006C4F39" w:rsidP="00BF5043">
                  <w:pPr>
                    <w:pStyle w:val="a3"/>
                    <w:bidi w:val="0"/>
                    <w:jc w:val="both"/>
                    <w:rPr>
                      <w:rFonts w:ascii="Arial" w:hAnsi="Arial"/>
                      <w:color w:val="000000" w:themeColor="text1"/>
                      <w:sz w:val="24"/>
                      <w:szCs w:val="24"/>
                      <w:lang w:bidi="ar-IQ"/>
                    </w:rPr>
                  </w:pPr>
                  <w:r w:rsidRPr="00BF5043">
                    <w:rPr>
                      <w:rFonts w:ascii="Arial" w:hAnsi="Arial"/>
                      <w:color w:val="000000" w:themeColor="text1"/>
                      <w:sz w:val="24"/>
                      <w:szCs w:val="24"/>
                      <w:lang w:bidi="ar-IQ"/>
                    </w:rPr>
                    <w:t xml:space="preserve">Amount of the Good Performance Guarantee: </w:t>
                  </w:r>
                </w:p>
                <w:p w:rsidR="006C4F39" w:rsidRPr="00BF5043" w:rsidRDefault="006C4F39" w:rsidP="00BF5043">
                  <w:pPr>
                    <w:pStyle w:val="a3"/>
                    <w:bidi w:val="0"/>
                    <w:jc w:val="both"/>
                    <w:rPr>
                      <w:rFonts w:ascii="Arial" w:hAnsi="Arial"/>
                      <w:color w:val="000000" w:themeColor="text1"/>
                      <w:sz w:val="24"/>
                      <w:szCs w:val="24"/>
                      <w:lang w:bidi="ar-IQ"/>
                    </w:rPr>
                  </w:pPr>
                  <w:r w:rsidRPr="00BF5043">
                    <w:rPr>
                      <w:rFonts w:ascii="Arial" w:hAnsi="Arial"/>
                      <w:color w:val="000000" w:themeColor="text1"/>
                      <w:sz w:val="24"/>
                      <w:szCs w:val="24"/>
                      <w:lang w:bidi="ar-IQ"/>
                    </w:rPr>
                    <w:t>Currency of the Good Performance guarantee:</w:t>
                  </w:r>
                </w:p>
                <w:p w:rsidR="006C4F39" w:rsidRPr="00BF5043" w:rsidRDefault="006C4F39" w:rsidP="00BF5043">
                  <w:pPr>
                    <w:pStyle w:val="a3"/>
                    <w:bidi w:val="0"/>
                    <w:jc w:val="both"/>
                    <w:rPr>
                      <w:rFonts w:ascii="Arial" w:hAnsi="Arial"/>
                      <w:color w:val="000000" w:themeColor="text1"/>
                      <w:sz w:val="24"/>
                      <w:szCs w:val="24"/>
                      <w:lang w:bidi="ar-IQ"/>
                    </w:rPr>
                  </w:pPr>
                </w:p>
              </w:tc>
            </w:tr>
            <w:tr w:rsidR="00BF5043" w:rsidRPr="00BF5043" w:rsidTr="006C4F39">
              <w:tc>
                <w:tcPr>
                  <w:tcW w:w="1306" w:type="dxa"/>
                </w:tcPr>
                <w:p w:rsidR="006C4F39" w:rsidRPr="00BF5043" w:rsidRDefault="006C4F39" w:rsidP="00BF5043">
                  <w:pPr>
                    <w:pStyle w:val="a3"/>
                    <w:bidi w:val="0"/>
                    <w:jc w:val="both"/>
                    <w:rPr>
                      <w:rFonts w:ascii="Arial" w:hAnsi="Arial"/>
                      <w:color w:val="000000" w:themeColor="text1"/>
                      <w:sz w:val="24"/>
                      <w:szCs w:val="24"/>
                      <w:lang w:bidi="ar-IQ"/>
                    </w:rPr>
                  </w:pPr>
                  <w:r w:rsidRPr="00BF5043">
                    <w:rPr>
                      <w:rFonts w:ascii="Arial" w:hAnsi="Arial"/>
                      <w:color w:val="000000" w:themeColor="text1"/>
                      <w:sz w:val="24"/>
                      <w:szCs w:val="24"/>
                      <w:lang w:bidi="ar-IQ"/>
                    </w:rPr>
                    <w:t xml:space="preserve">1-10 </w:t>
                  </w:r>
                </w:p>
              </w:tc>
              <w:tc>
                <w:tcPr>
                  <w:tcW w:w="3991" w:type="dxa"/>
                </w:tcPr>
                <w:p w:rsidR="006C4F39" w:rsidRPr="00BF5043" w:rsidRDefault="006C4F39" w:rsidP="00BF5043">
                  <w:pPr>
                    <w:pStyle w:val="a3"/>
                    <w:bidi w:val="0"/>
                    <w:jc w:val="both"/>
                    <w:rPr>
                      <w:rFonts w:ascii="Arial" w:hAnsi="Arial"/>
                      <w:color w:val="000000" w:themeColor="text1"/>
                      <w:sz w:val="24"/>
                      <w:szCs w:val="24"/>
                      <w:lang w:bidi="ar-IQ"/>
                    </w:rPr>
                  </w:pPr>
                  <w:r w:rsidRPr="00BF5043">
                    <w:rPr>
                      <w:rFonts w:ascii="Arial" w:hAnsi="Arial"/>
                      <w:color w:val="000000" w:themeColor="text1"/>
                      <w:sz w:val="24"/>
                      <w:szCs w:val="24"/>
                      <w:lang w:bidi="ar-IQ"/>
                    </w:rPr>
                    <w:t>Amount of the advance guarantee (if allowed):</w:t>
                  </w:r>
                </w:p>
                <w:p w:rsidR="006C4F39" w:rsidRPr="00BF5043" w:rsidRDefault="006C4F39" w:rsidP="00BF5043">
                  <w:pPr>
                    <w:pStyle w:val="a3"/>
                    <w:bidi w:val="0"/>
                    <w:jc w:val="both"/>
                    <w:rPr>
                      <w:rFonts w:ascii="Arial" w:hAnsi="Arial"/>
                      <w:color w:val="000000" w:themeColor="text1"/>
                      <w:sz w:val="12"/>
                      <w:szCs w:val="12"/>
                      <w:lang w:bidi="ar-IQ"/>
                    </w:rPr>
                  </w:pPr>
                </w:p>
                <w:p w:rsidR="006C4F39" w:rsidRPr="00BF5043" w:rsidRDefault="006C4F39" w:rsidP="00BF5043">
                  <w:pPr>
                    <w:pStyle w:val="a3"/>
                    <w:bidi w:val="0"/>
                    <w:jc w:val="both"/>
                    <w:rPr>
                      <w:rFonts w:ascii="Arial" w:hAnsi="Arial"/>
                      <w:color w:val="000000" w:themeColor="text1"/>
                      <w:sz w:val="24"/>
                      <w:szCs w:val="24"/>
                      <w:lang w:bidi="ar-IQ"/>
                    </w:rPr>
                  </w:pPr>
                  <w:r w:rsidRPr="00BF5043">
                    <w:rPr>
                      <w:rFonts w:ascii="Arial" w:hAnsi="Arial"/>
                      <w:color w:val="000000" w:themeColor="text1"/>
                      <w:sz w:val="24"/>
                      <w:szCs w:val="24"/>
                      <w:lang w:bidi="ar-IQ"/>
                    </w:rPr>
                    <w:t xml:space="preserve">Currency of the advance guarantee: </w:t>
                  </w:r>
                </w:p>
              </w:tc>
            </w:tr>
            <w:tr w:rsidR="00BF5043" w:rsidRPr="00BF5043" w:rsidTr="006C4F39">
              <w:tc>
                <w:tcPr>
                  <w:tcW w:w="1306" w:type="dxa"/>
                </w:tcPr>
                <w:p w:rsidR="006C4F39" w:rsidRPr="00BF5043" w:rsidRDefault="006C4F39" w:rsidP="00BF5043">
                  <w:pPr>
                    <w:pStyle w:val="a3"/>
                    <w:bidi w:val="0"/>
                    <w:jc w:val="both"/>
                    <w:rPr>
                      <w:rFonts w:ascii="Arial" w:hAnsi="Arial"/>
                      <w:color w:val="000000" w:themeColor="text1"/>
                      <w:sz w:val="24"/>
                      <w:szCs w:val="24"/>
                      <w:lang w:bidi="ar-IQ"/>
                    </w:rPr>
                  </w:pPr>
                  <w:r w:rsidRPr="00BF5043">
                    <w:rPr>
                      <w:rFonts w:ascii="Arial" w:hAnsi="Arial"/>
                      <w:color w:val="000000" w:themeColor="text1"/>
                      <w:sz w:val="24"/>
                      <w:szCs w:val="24"/>
                      <w:lang w:bidi="ar-IQ"/>
                    </w:rPr>
                    <w:t xml:space="preserve">2-1 </w:t>
                  </w:r>
                </w:p>
              </w:tc>
              <w:tc>
                <w:tcPr>
                  <w:tcW w:w="3991" w:type="dxa"/>
                </w:tcPr>
                <w:p w:rsidR="006C4F39" w:rsidRPr="00BF5043" w:rsidRDefault="006C4F39" w:rsidP="00BF5043">
                  <w:pPr>
                    <w:pStyle w:val="a3"/>
                    <w:bidi w:val="0"/>
                    <w:jc w:val="both"/>
                    <w:rPr>
                      <w:rFonts w:ascii="Arial" w:hAnsi="Arial"/>
                      <w:color w:val="000000" w:themeColor="text1"/>
                      <w:sz w:val="24"/>
                      <w:szCs w:val="24"/>
                      <w:lang w:bidi="ar-IQ"/>
                    </w:rPr>
                  </w:pPr>
                  <w:r w:rsidRPr="00BF5043">
                    <w:rPr>
                      <w:rFonts w:ascii="Arial" w:hAnsi="Arial"/>
                      <w:color w:val="000000" w:themeColor="text1"/>
                      <w:sz w:val="24"/>
                      <w:szCs w:val="24"/>
                      <w:lang w:bidi="ar-IQ"/>
                    </w:rPr>
                    <w:t>Date of entry into force of the contract:</w:t>
                  </w:r>
                </w:p>
              </w:tc>
            </w:tr>
            <w:tr w:rsidR="00BF5043" w:rsidRPr="00BF5043" w:rsidTr="006C4F39">
              <w:tc>
                <w:tcPr>
                  <w:tcW w:w="1306" w:type="dxa"/>
                </w:tcPr>
                <w:p w:rsidR="006C4F39" w:rsidRPr="00BF5043" w:rsidRDefault="006C4F39" w:rsidP="00BF5043">
                  <w:pPr>
                    <w:pStyle w:val="a3"/>
                    <w:bidi w:val="0"/>
                    <w:jc w:val="both"/>
                    <w:rPr>
                      <w:rFonts w:ascii="Arial" w:hAnsi="Arial"/>
                      <w:color w:val="000000" w:themeColor="text1"/>
                      <w:sz w:val="24"/>
                      <w:szCs w:val="24"/>
                      <w:lang w:bidi="ar-IQ"/>
                    </w:rPr>
                  </w:pPr>
                  <w:r w:rsidRPr="00BF5043">
                    <w:rPr>
                      <w:rFonts w:ascii="Arial" w:hAnsi="Arial"/>
                      <w:color w:val="000000" w:themeColor="text1"/>
                      <w:sz w:val="24"/>
                      <w:szCs w:val="24"/>
                      <w:lang w:bidi="ar-IQ"/>
                    </w:rPr>
                    <w:t>2-2</w:t>
                  </w:r>
                </w:p>
              </w:tc>
              <w:tc>
                <w:tcPr>
                  <w:tcW w:w="3991" w:type="dxa"/>
                </w:tcPr>
                <w:p w:rsidR="006C4F39" w:rsidRPr="00BF5043" w:rsidRDefault="006C4F39" w:rsidP="00BF5043">
                  <w:pPr>
                    <w:pStyle w:val="a3"/>
                    <w:bidi w:val="0"/>
                    <w:jc w:val="both"/>
                    <w:rPr>
                      <w:rFonts w:ascii="Arial" w:hAnsi="Arial"/>
                      <w:color w:val="000000" w:themeColor="text1"/>
                      <w:sz w:val="24"/>
                      <w:szCs w:val="24"/>
                      <w:lang w:bidi="ar-IQ"/>
                    </w:rPr>
                  </w:pPr>
                  <w:r w:rsidRPr="00BF5043">
                    <w:rPr>
                      <w:rFonts w:ascii="Arial" w:hAnsi="Arial"/>
                      <w:color w:val="000000" w:themeColor="text1"/>
                      <w:sz w:val="24"/>
                      <w:szCs w:val="24"/>
                      <w:lang w:bidi="ar-IQ"/>
                    </w:rPr>
                    <w:t xml:space="preserve">Starting date of the service: </w:t>
                  </w:r>
                </w:p>
              </w:tc>
            </w:tr>
            <w:tr w:rsidR="00BF5043" w:rsidRPr="00BF5043" w:rsidTr="006C4F39">
              <w:tc>
                <w:tcPr>
                  <w:tcW w:w="1306" w:type="dxa"/>
                </w:tcPr>
                <w:p w:rsidR="006C4F39" w:rsidRPr="00BF5043" w:rsidRDefault="006C4F39" w:rsidP="00BF5043">
                  <w:pPr>
                    <w:pStyle w:val="a3"/>
                    <w:bidi w:val="0"/>
                    <w:jc w:val="both"/>
                    <w:rPr>
                      <w:rFonts w:ascii="Arial" w:hAnsi="Arial"/>
                      <w:color w:val="000000" w:themeColor="text1"/>
                      <w:sz w:val="24"/>
                      <w:szCs w:val="24"/>
                      <w:lang w:bidi="ar-IQ"/>
                    </w:rPr>
                  </w:pPr>
                  <w:r w:rsidRPr="00BF5043">
                    <w:rPr>
                      <w:rFonts w:ascii="Arial" w:hAnsi="Arial"/>
                      <w:color w:val="000000" w:themeColor="text1"/>
                      <w:sz w:val="24"/>
                      <w:szCs w:val="24"/>
                      <w:lang w:bidi="ar-IQ"/>
                    </w:rPr>
                    <w:t>2-3</w:t>
                  </w:r>
                </w:p>
              </w:tc>
              <w:tc>
                <w:tcPr>
                  <w:tcW w:w="3991" w:type="dxa"/>
                </w:tcPr>
                <w:p w:rsidR="006C4F39" w:rsidRPr="00BF5043" w:rsidRDefault="006C4F39" w:rsidP="00BF5043">
                  <w:pPr>
                    <w:pStyle w:val="a3"/>
                    <w:bidi w:val="0"/>
                    <w:jc w:val="both"/>
                    <w:rPr>
                      <w:rFonts w:ascii="Arial" w:hAnsi="Arial"/>
                      <w:color w:val="000000" w:themeColor="text1"/>
                      <w:sz w:val="24"/>
                      <w:szCs w:val="24"/>
                      <w:lang w:bidi="ar-IQ"/>
                    </w:rPr>
                  </w:pPr>
                  <w:r w:rsidRPr="00BF5043">
                    <w:rPr>
                      <w:rFonts w:ascii="Arial" w:hAnsi="Arial"/>
                      <w:color w:val="000000" w:themeColor="text1"/>
                      <w:sz w:val="24"/>
                      <w:szCs w:val="24"/>
                      <w:lang w:bidi="ar-IQ"/>
                    </w:rPr>
                    <w:t>Expected date for the completion of the service:</w:t>
                  </w:r>
                </w:p>
              </w:tc>
            </w:tr>
            <w:tr w:rsidR="00BF5043" w:rsidRPr="00BF5043" w:rsidTr="006C4F39">
              <w:tc>
                <w:tcPr>
                  <w:tcW w:w="1306" w:type="dxa"/>
                </w:tcPr>
                <w:p w:rsidR="006C4F39" w:rsidRPr="00BF5043" w:rsidRDefault="006C4F39" w:rsidP="00BF5043">
                  <w:pPr>
                    <w:pStyle w:val="a3"/>
                    <w:bidi w:val="0"/>
                    <w:jc w:val="both"/>
                    <w:rPr>
                      <w:rFonts w:ascii="Arial" w:hAnsi="Arial"/>
                      <w:color w:val="000000" w:themeColor="text1"/>
                      <w:sz w:val="24"/>
                      <w:szCs w:val="24"/>
                      <w:lang w:bidi="ar-IQ"/>
                    </w:rPr>
                  </w:pPr>
                  <w:r w:rsidRPr="00BF5043">
                    <w:rPr>
                      <w:rFonts w:ascii="Arial" w:hAnsi="Arial"/>
                      <w:color w:val="000000" w:themeColor="text1"/>
                      <w:sz w:val="24"/>
                      <w:szCs w:val="24"/>
                      <w:lang w:bidi="ar-IQ"/>
                    </w:rPr>
                    <w:t>2-5-1</w:t>
                  </w:r>
                </w:p>
              </w:tc>
              <w:tc>
                <w:tcPr>
                  <w:tcW w:w="3991" w:type="dxa"/>
                </w:tcPr>
                <w:p w:rsidR="006C4F39" w:rsidRPr="00BF5043" w:rsidRDefault="006C4F39" w:rsidP="00BF5043">
                  <w:pPr>
                    <w:pStyle w:val="a3"/>
                    <w:bidi w:val="0"/>
                    <w:jc w:val="both"/>
                    <w:rPr>
                      <w:rFonts w:ascii="Arial" w:hAnsi="Arial"/>
                      <w:color w:val="000000" w:themeColor="text1"/>
                      <w:sz w:val="24"/>
                      <w:szCs w:val="24"/>
                      <w:lang w:bidi="ar-IQ"/>
                    </w:rPr>
                  </w:pPr>
                  <w:r w:rsidRPr="00BF5043">
                    <w:rPr>
                      <w:rFonts w:ascii="Arial" w:hAnsi="Arial"/>
                      <w:color w:val="000000" w:themeColor="text1"/>
                      <w:sz w:val="24"/>
                      <w:szCs w:val="24"/>
                      <w:lang w:bidi="ar-IQ"/>
                    </w:rPr>
                    <w:t xml:space="preserve">For this contract, force majeure shall be identified as follows: </w:t>
                  </w:r>
                </w:p>
                <w:p w:rsidR="006C4F39" w:rsidRPr="00BF5043" w:rsidRDefault="006C4F39" w:rsidP="00BF5043">
                  <w:pPr>
                    <w:pStyle w:val="a3"/>
                    <w:bidi w:val="0"/>
                    <w:jc w:val="both"/>
                    <w:rPr>
                      <w:rFonts w:ascii="Arial" w:hAnsi="Arial"/>
                      <w:color w:val="000000" w:themeColor="text1"/>
                      <w:sz w:val="24"/>
                      <w:szCs w:val="24"/>
                      <w:lang w:bidi="ar-IQ"/>
                    </w:rPr>
                  </w:pPr>
                </w:p>
              </w:tc>
            </w:tr>
            <w:tr w:rsidR="00BF5043" w:rsidRPr="00BF5043" w:rsidTr="006C4F39">
              <w:tc>
                <w:tcPr>
                  <w:tcW w:w="1306" w:type="dxa"/>
                </w:tcPr>
                <w:p w:rsidR="006C4F39" w:rsidRPr="00BF5043" w:rsidRDefault="006C4F39" w:rsidP="00BF5043">
                  <w:pPr>
                    <w:pStyle w:val="a3"/>
                    <w:bidi w:val="0"/>
                    <w:jc w:val="both"/>
                    <w:rPr>
                      <w:rFonts w:ascii="Arial" w:hAnsi="Arial"/>
                      <w:color w:val="000000" w:themeColor="text1"/>
                      <w:sz w:val="24"/>
                      <w:szCs w:val="24"/>
                      <w:lang w:bidi="ar-IQ"/>
                    </w:rPr>
                  </w:pPr>
                  <w:r w:rsidRPr="00BF5043">
                    <w:rPr>
                      <w:rFonts w:ascii="Arial" w:hAnsi="Arial"/>
                      <w:color w:val="000000" w:themeColor="text1"/>
                      <w:sz w:val="24"/>
                      <w:szCs w:val="24"/>
                      <w:lang w:bidi="ar-IQ"/>
                    </w:rPr>
                    <w:t>2-7</w:t>
                  </w:r>
                </w:p>
              </w:tc>
              <w:tc>
                <w:tcPr>
                  <w:tcW w:w="3991" w:type="dxa"/>
                </w:tcPr>
                <w:p w:rsidR="006C4F39" w:rsidRPr="00BF5043" w:rsidRDefault="006C4F39" w:rsidP="00BF5043">
                  <w:pPr>
                    <w:pStyle w:val="a3"/>
                    <w:bidi w:val="0"/>
                    <w:jc w:val="both"/>
                    <w:rPr>
                      <w:rFonts w:ascii="Arial" w:hAnsi="Arial"/>
                      <w:color w:val="000000" w:themeColor="text1"/>
                      <w:sz w:val="24"/>
                      <w:szCs w:val="24"/>
                      <w:lang w:bidi="ar-IQ"/>
                    </w:rPr>
                  </w:pPr>
                  <w:r w:rsidRPr="00BF5043">
                    <w:rPr>
                      <w:rFonts w:ascii="Arial" w:hAnsi="Arial"/>
                      <w:color w:val="000000" w:themeColor="text1"/>
                      <w:sz w:val="24"/>
                      <w:szCs w:val="24"/>
                      <w:lang w:bidi="ar-IQ"/>
                    </w:rPr>
                    <w:t xml:space="preserve">The work suspension or contract termination by the service provider </w:t>
                  </w:r>
                </w:p>
                <w:p w:rsidR="006C4F39" w:rsidRPr="00BF5043" w:rsidRDefault="006C4F39" w:rsidP="00BF5043">
                  <w:pPr>
                    <w:pStyle w:val="a3"/>
                    <w:bidi w:val="0"/>
                    <w:jc w:val="both"/>
                    <w:rPr>
                      <w:rFonts w:ascii="Arial" w:hAnsi="Arial"/>
                      <w:color w:val="000000" w:themeColor="text1"/>
                      <w:sz w:val="24"/>
                      <w:szCs w:val="24"/>
                      <w:lang w:bidi="ar-IQ"/>
                    </w:rPr>
                  </w:pPr>
                  <w:r w:rsidRPr="00BF5043">
                    <w:rPr>
                      <w:rFonts w:ascii="Arial" w:hAnsi="Arial"/>
                      <w:color w:val="000000" w:themeColor="text1"/>
                      <w:sz w:val="24"/>
                      <w:szCs w:val="24"/>
                      <w:lang w:bidi="ar-IQ"/>
                    </w:rPr>
                    <w:t xml:space="preserve">Insert (applicable, </w:t>
                  </w:r>
                  <w:r w:rsidRPr="00BF5043">
                    <w:rPr>
                      <w:rFonts w:ascii="Arial" w:hAnsi="Arial"/>
                      <w:b/>
                      <w:bCs/>
                      <w:color w:val="000000" w:themeColor="text1"/>
                      <w:sz w:val="24"/>
                      <w:szCs w:val="24"/>
                      <w:u w:val="single"/>
                      <w:lang w:bidi="ar-IQ"/>
                    </w:rPr>
                    <w:t>not applicable</w:t>
                  </w:r>
                  <w:r w:rsidRPr="00BF5043">
                    <w:rPr>
                      <w:rFonts w:ascii="Arial" w:hAnsi="Arial"/>
                      <w:color w:val="000000" w:themeColor="text1"/>
                      <w:sz w:val="24"/>
                      <w:szCs w:val="24"/>
                      <w:lang w:bidi="ar-IQ"/>
                    </w:rPr>
                    <w:t xml:space="preserve">) </w:t>
                  </w:r>
                </w:p>
              </w:tc>
            </w:tr>
            <w:tr w:rsidR="00BF5043" w:rsidRPr="00BF5043" w:rsidTr="006C4F39">
              <w:tc>
                <w:tcPr>
                  <w:tcW w:w="1306" w:type="dxa"/>
                </w:tcPr>
                <w:p w:rsidR="006C4F39" w:rsidRPr="00BF5043" w:rsidRDefault="006C4F39" w:rsidP="00BF5043">
                  <w:pPr>
                    <w:pStyle w:val="a3"/>
                    <w:bidi w:val="0"/>
                    <w:jc w:val="both"/>
                    <w:rPr>
                      <w:rFonts w:ascii="Arial" w:hAnsi="Arial"/>
                      <w:color w:val="000000" w:themeColor="text1"/>
                      <w:sz w:val="24"/>
                      <w:szCs w:val="24"/>
                      <w:lang w:bidi="ar-IQ"/>
                    </w:rPr>
                  </w:pPr>
                  <w:r w:rsidRPr="00BF5043">
                    <w:rPr>
                      <w:rFonts w:ascii="Arial" w:hAnsi="Arial"/>
                      <w:color w:val="000000" w:themeColor="text1"/>
                      <w:sz w:val="24"/>
                      <w:szCs w:val="24"/>
                      <w:lang w:bidi="ar-IQ"/>
                    </w:rPr>
                    <w:t xml:space="preserve">3-4-1 (c) </w:t>
                  </w:r>
                </w:p>
              </w:tc>
              <w:tc>
                <w:tcPr>
                  <w:tcW w:w="3991" w:type="dxa"/>
                </w:tcPr>
                <w:p w:rsidR="006C4F39" w:rsidRPr="00BF5043" w:rsidRDefault="006C4F39" w:rsidP="00BF5043">
                  <w:pPr>
                    <w:pStyle w:val="a3"/>
                    <w:bidi w:val="0"/>
                    <w:jc w:val="both"/>
                    <w:rPr>
                      <w:rFonts w:ascii="Arial" w:hAnsi="Arial"/>
                      <w:color w:val="000000" w:themeColor="text1"/>
                      <w:sz w:val="24"/>
                      <w:szCs w:val="24"/>
                      <w:lang w:bidi="ar-IQ"/>
                    </w:rPr>
                  </w:pPr>
                  <w:r w:rsidRPr="00BF5043">
                    <w:rPr>
                      <w:rFonts w:ascii="Arial" w:hAnsi="Arial"/>
                      <w:color w:val="000000" w:themeColor="text1"/>
                      <w:sz w:val="24"/>
                      <w:szCs w:val="24"/>
                      <w:lang w:bidi="ar-IQ"/>
                    </w:rPr>
                    <w:t xml:space="preserve">Date of submitting the insurance policy by the service provider shall not be more than (    ) day from the date of contract signature </w:t>
                  </w:r>
                </w:p>
              </w:tc>
            </w:tr>
            <w:tr w:rsidR="00BF5043" w:rsidRPr="00BF5043" w:rsidTr="006C4F39">
              <w:tc>
                <w:tcPr>
                  <w:tcW w:w="1306" w:type="dxa"/>
                </w:tcPr>
                <w:p w:rsidR="006C4F39" w:rsidRPr="00BF5043" w:rsidRDefault="006C4F39" w:rsidP="00BF5043">
                  <w:pPr>
                    <w:pStyle w:val="a3"/>
                    <w:bidi w:val="0"/>
                    <w:jc w:val="both"/>
                    <w:rPr>
                      <w:rFonts w:ascii="Arial" w:hAnsi="Arial"/>
                      <w:color w:val="000000" w:themeColor="text1"/>
                      <w:sz w:val="24"/>
                      <w:szCs w:val="24"/>
                      <w:lang w:bidi="ar-IQ"/>
                    </w:rPr>
                  </w:pPr>
                  <w:r w:rsidRPr="00BF5043">
                    <w:rPr>
                      <w:rFonts w:ascii="Arial" w:hAnsi="Arial"/>
                      <w:color w:val="000000" w:themeColor="text1"/>
                      <w:sz w:val="24"/>
                      <w:szCs w:val="24"/>
                      <w:lang w:bidi="ar-IQ"/>
                    </w:rPr>
                    <w:t>3-4-2</w:t>
                  </w:r>
                </w:p>
              </w:tc>
              <w:tc>
                <w:tcPr>
                  <w:tcW w:w="3991" w:type="dxa"/>
                </w:tcPr>
                <w:p w:rsidR="006C4F39" w:rsidRPr="00BF5043" w:rsidRDefault="006C4F39" w:rsidP="00BF5043">
                  <w:pPr>
                    <w:pStyle w:val="a3"/>
                    <w:bidi w:val="0"/>
                    <w:jc w:val="both"/>
                    <w:rPr>
                      <w:rFonts w:ascii="Arial" w:hAnsi="Arial"/>
                      <w:color w:val="000000" w:themeColor="text1"/>
                      <w:sz w:val="24"/>
                      <w:szCs w:val="24"/>
                      <w:lang w:bidi="ar-IQ"/>
                    </w:rPr>
                  </w:pPr>
                  <w:r w:rsidRPr="00BF5043">
                    <w:rPr>
                      <w:rFonts w:ascii="Arial" w:hAnsi="Arial"/>
                      <w:color w:val="000000" w:themeColor="text1"/>
                      <w:sz w:val="24"/>
                      <w:szCs w:val="24"/>
                      <w:lang w:bidi="ar-IQ"/>
                    </w:rPr>
                    <w:t>Minimum insurance for employer's assets related to services:</w:t>
                  </w:r>
                </w:p>
              </w:tc>
            </w:tr>
            <w:tr w:rsidR="00BF5043" w:rsidRPr="00BF5043" w:rsidTr="006C4F39">
              <w:tc>
                <w:tcPr>
                  <w:tcW w:w="1306" w:type="dxa"/>
                </w:tcPr>
                <w:p w:rsidR="006C4F39" w:rsidRPr="00BF5043" w:rsidRDefault="006C4F39" w:rsidP="00BF5043">
                  <w:pPr>
                    <w:pStyle w:val="a3"/>
                    <w:bidi w:val="0"/>
                    <w:jc w:val="both"/>
                    <w:rPr>
                      <w:rFonts w:ascii="Arial" w:hAnsi="Arial"/>
                      <w:color w:val="000000" w:themeColor="text1"/>
                      <w:sz w:val="24"/>
                      <w:szCs w:val="24"/>
                      <w:lang w:bidi="ar-IQ"/>
                    </w:rPr>
                  </w:pPr>
                  <w:r w:rsidRPr="00BF5043">
                    <w:rPr>
                      <w:rFonts w:ascii="Arial" w:hAnsi="Arial"/>
                      <w:color w:val="000000" w:themeColor="text1"/>
                      <w:sz w:val="24"/>
                      <w:szCs w:val="24"/>
                      <w:lang w:bidi="ar-IQ"/>
                    </w:rPr>
                    <w:t xml:space="preserve">3-4-3 </w:t>
                  </w:r>
                </w:p>
              </w:tc>
              <w:tc>
                <w:tcPr>
                  <w:tcW w:w="3991" w:type="dxa"/>
                </w:tcPr>
                <w:p w:rsidR="006C4F39" w:rsidRPr="00BF5043" w:rsidRDefault="006C4F39" w:rsidP="00BF5043">
                  <w:pPr>
                    <w:pStyle w:val="a3"/>
                    <w:bidi w:val="0"/>
                    <w:jc w:val="both"/>
                    <w:rPr>
                      <w:rFonts w:ascii="Arial" w:hAnsi="Arial"/>
                      <w:color w:val="000000" w:themeColor="text1"/>
                      <w:sz w:val="24"/>
                      <w:szCs w:val="24"/>
                      <w:lang w:bidi="ar-IQ"/>
                    </w:rPr>
                  </w:pPr>
                  <w:r w:rsidRPr="00BF5043">
                    <w:rPr>
                      <w:rFonts w:ascii="Arial" w:hAnsi="Arial"/>
                      <w:color w:val="000000" w:themeColor="text1"/>
                      <w:sz w:val="24"/>
                      <w:szCs w:val="24"/>
                      <w:lang w:bidi="ar-IQ"/>
                    </w:rPr>
                    <w:t>Minimum insurance for personal injuries and damage to property shall be at least (        ) Dinars.</w:t>
                  </w:r>
                </w:p>
              </w:tc>
            </w:tr>
            <w:tr w:rsidR="00BF5043" w:rsidRPr="00BF5043" w:rsidTr="006C4F39">
              <w:tc>
                <w:tcPr>
                  <w:tcW w:w="1306" w:type="dxa"/>
                </w:tcPr>
                <w:p w:rsidR="006C4F39" w:rsidRPr="00BF5043" w:rsidRDefault="006C4F39" w:rsidP="00BF5043">
                  <w:pPr>
                    <w:pStyle w:val="a3"/>
                    <w:bidi w:val="0"/>
                    <w:jc w:val="both"/>
                    <w:rPr>
                      <w:rFonts w:ascii="Arial" w:hAnsi="Arial"/>
                      <w:color w:val="000000" w:themeColor="text1"/>
                      <w:sz w:val="24"/>
                      <w:szCs w:val="24"/>
                      <w:lang w:bidi="ar-IQ"/>
                    </w:rPr>
                  </w:pPr>
                  <w:r w:rsidRPr="00BF5043">
                    <w:rPr>
                      <w:rFonts w:ascii="Arial" w:hAnsi="Arial"/>
                      <w:color w:val="000000" w:themeColor="text1"/>
                      <w:sz w:val="24"/>
                      <w:szCs w:val="24"/>
                      <w:lang w:bidi="ar-IQ"/>
                    </w:rPr>
                    <w:t>3-5- (d)</w:t>
                  </w:r>
                </w:p>
              </w:tc>
              <w:tc>
                <w:tcPr>
                  <w:tcW w:w="3991" w:type="dxa"/>
                </w:tcPr>
                <w:p w:rsidR="006C4F39" w:rsidRPr="00BF5043" w:rsidRDefault="006C4F39" w:rsidP="00BF5043">
                  <w:pPr>
                    <w:pStyle w:val="a3"/>
                    <w:bidi w:val="0"/>
                    <w:jc w:val="both"/>
                    <w:rPr>
                      <w:rFonts w:ascii="Arial" w:hAnsi="Arial"/>
                      <w:color w:val="000000" w:themeColor="text1"/>
                      <w:sz w:val="24"/>
                      <w:szCs w:val="24"/>
                      <w:lang w:bidi="ar-IQ"/>
                    </w:rPr>
                  </w:pPr>
                  <w:r w:rsidRPr="00BF5043">
                    <w:rPr>
                      <w:rFonts w:ascii="Arial" w:hAnsi="Arial"/>
                      <w:color w:val="000000" w:themeColor="text1"/>
                      <w:sz w:val="24"/>
                      <w:szCs w:val="24"/>
                      <w:lang w:bidi="ar-IQ"/>
                    </w:rPr>
                    <w:t>Other procedures to be followed by the service provider when requesting the employer's approval:</w:t>
                  </w:r>
                </w:p>
              </w:tc>
            </w:tr>
            <w:tr w:rsidR="00BF5043" w:rsidRPr="00BF5043" w:rsidTr="006C4F39">
              <w:tc>
                <w:tcPr>
                  <w:tcW w:w="1306" w:type="dxa"/>
                </w:tcPr>
                <w:p w:rsidR="006C4F39" w:rsidRPr="00BF5043" w:rsidRDefault="006C4F39" w:rsidP="00BF5043">
                  <w:pPr>
                    <w:pStyle w:val="a3"/>
                    <w:bidi w:val="0"/>
                    <w:jc w:val="both"/>
                    <w:rPr>
                      <w:rFonts w:ascii="Arial" w:hAnsi="Arial"/>
                      <w:color w:val="000000" w:themeColor="text1"/>
                      <w:sz w:val="24"/>
                      <w:szCs w:val="24"/>
                      <w:lang w:bidi="ar-IQ"/>
                    </w:rPr>
                  </w:pPr>
                  <w:r w:rsidRPr="00BF5043">
                    <w:rPr>
                      <w:rFonts w:ascii="Arial" w:hAnsi="Arial"/>
                      <w:color w:val="000000" w:themeColor="text1"/>
                      <w:sz w:val="24"/>
                      <w:szCs w:val="24"/>
                      <w:lang w:bidi="ar-IQ"/>
                    </w:rPr>
                    <w:t>3-6-3</w:t>
                  </w:r>
                </w:p>
              </w:tc>
              <w:tc>
                <w:tcPr>
                  <w:tcW w:w="3991" w:type="dxa"/>
                </w:tcPr>
                <w:p w:rsidR="006C4F39" w:rsidRPr="00BF5043" w:rsidRDefault="006C4F39" w:rsidP="00BF5043">
                  <w:pPr>
                    <w:pStyle w:val="a3"/>
                    <w:bidi w:val="0"/>
                    <w:jc w:val="both"/>
                    <w:rPr>
                      <w:rFonts w:ascii="Arial" w:hAnsi="Arial"/>
                      <w:color w:val="000000" w:themeColor="text1"/>
                      <w:sz w:val="24"/>
                      <w:szCs w:val="24"/>
                      <w:lang w:bidi="ar-IQ"/>
                    </w:rPr>
                  </w:pPr>
                  <w:r w:rsidRPr="00BF5043">
                    <w:rPr>
                      <w:rFonts w:ascii="Arial" w:hAnsi="Arial"/>
                      <w:color w:val="000000" w:themeColor="text1"/>
                      <w:sz w:val="24"/>
                      <w:szCs w:val="24"/>
                      <w:lang w:bidi="ar-IQ"/>
                    </w:rPr>
                    <w:t xml:space="preserve">Names of authorized representatives </w:t>
                  </w:r>
                  <w:r w:rsidRPr="00BF5043">
                    <w:rPr>
                      <w:rFonts w:ascii="Arial" w:hAnsi="Arial" w:hint="cs"/>
                      <w:color w:val="000000" w:themeColor="text1"/>
                      <w:sz w:val="24"/>
                      <w:szCs w:val="24"/>
                      <w:rtl/>
                      <w:lang w:bidi="ar-IQ"/>
                    </w:rPr>
                    <w:t>)</w:t>
                  </w:r>
                  <w:r w:rsidRPr="00BF5043">
                    <w:rPr>
                      <w:rFonts w:ascii="Arial" w:hAnsi="Arial"/>
                      <w:color w:val="000000" w:themeColor="text1"/>
                      <w:sz w:val="24"/>
                      <w:szCs w:val="24"/>
                      <w:lang w:bidi="ar-IQ"/>
                    </w:rPr>
                    <w:t>official authorization or power of attorney certified by the competent authorities)</w:t>
                  </w:r>
                </w:p>
                <w:p w:rsidR="006C4F39" w:rsidRPr="00BF5043" w:rsidRDefault="006C4F39" w:rsidP="00BF5043">
                  <w:pPr>
                    <w:pStyle w:val="a3"/>
                    <w:bidi w:val="0"/>
                    <w:jc w:val="both"/>
                    <w:rPr>
                      <w:rFonts w:ascii="Arial" w:hAnsi="Arial"/>
                      <w:color w:val="000000" w:themeColor="text1"/>
                      <w:sz w:val="24"/>
                      <w:szCs w:val="24"/>
                      <w:lang w:bidi="ar-IQ"/>
                    </w:rPr>
                  </w:pPr>
                  <w:r w:rsidRPr="00BF5043">
                    <w:rPr>
                      <w:rFonts w:ascii="Arial" w:hAnsi="Arial"/>
                      <w:color w:val="000000" w:themeColor="text1"/>
                      <w:sz w:val="24"/>
                      <w:szCs w:val="24"/>
                      <w:lang w:bidi="ar-IQ"/>
                    </w:rPr>
                    <w:t>For the employer</w:t>
                  </w:r>
                  <w:r w:rsidRPr="00BF5043">
                    <w:rPr>
                      <w:rFonts w:ascii="Arial" w:hAnsi="Arial"/>
                      <w:color w:val="000000" w:themeColor="text1"/>
                      <w:sz w:val="24"/>
                      <w:szCs w:val="24"/>
                      <w:rtl/>
                      <w:lang w:bidi="ar-IQ"/>
                    </w:rPr>
                    <w:t>:</w:t>
                  </w:r>
                </w:p>
                <w:p w:rsidR="006C4F39" w:rsidRPr="00BF5043" w:rsidRDefault="006C4F39" w:rsidP="00BF5043">
                  <w:pPr>
                    <w:pStyle w:val="a3"/>
                    <w:bidi w:val="0"/>
                    <w:jc w:val="both"/>
                    <w:rPr>
                      <w:rFonts w:ascii="Arial" w:hAnsi="Arial"/>
                      <w:color w:val="000000" w:themeColor="text1"/>
                      <w:sz w:val="24"/>
                      <w:szCs w:val="24"/>
                      <w:lang w:bidi="ar-IQ"/>
                    </w:rPr>
                  </w:pPr>
                  <w:r w:rsidRPr="00BF5043">
                    <w:rPr>
                      <w:rFonts w:ascii="Arial" w:hAnsi="Arial"/>
                      <w:color w:val="000000" w:themeColor="text1"/>
                      <w:sz w:val="24"/>
                      <w:szCs w:val="24"/>
                      <w:lang w:bidi="ar-IQ"/>
                    </w:rPr>
                    <w:t>For the services provider:</w:t>
                  </w:r>
                </w:p>
              </w:tc>
            </w:tr>
          </w:tbl>
          <w:p w:rsidR="006C4F39" w:rsidRPr="00BF5043" w:rsidRDefault="006C4F39" w:rsidP="00BF5043">
            <w:pPr>
              <w:bidi w:val="0"/>
              <w:jc w:val="both"/>
              <w:rPr>
                <w:rFonts w:asciiTheme="minorBidi" w:hAnsiTheme="minorBidi"/>
                <w:color w:val="000000" w:themeColor="text1"/>
                <w:lang w:bidi="ar-IQ"/>
              </w:rPr>
            </w:pPr>
          </w:p>
          <w:p w:rsidR="006C4F39" w:rsidRPr="00BF5043" w:rsidRDefault="006C4F39" w:rsidP="00BF5043">
            <w:pPr>
              <w:bidi w:val="0"/>
              <w:jc w:val="both"/>
              <w:rPr>
                <w:rFonts w:asciiTheme="minorBidi" w:hAnsiTheme="minorBidi"/>
                <w:color w:val="000000" w:themeColor="text1"/>
                <w:lang w:bidi="ar-IQ"/>
              </w:rPr>
            </w:pPr>
          </w:p>
          <w:p w:rsidR="006C4F39" w:rsidRPr="00BF5043" w:rsidRDefault="006C4F39" w:rsidP="00BF5043">
            <w:pPr>
              <w:bidi w:val="0"/>
              <w:jc w:val="both"/>
              <w:rPr>
                <w:rFonts w:asciiTheme="minorBidi" w:hAnsiTheme="minorBidi"/>
                <w:color w:val="000000" w:themeColor="text1"/>
                <w:lang w:bidi="ar-IQ"/>
              </w:rPr>
            </w:pPr>
          </w:p>
        </w:tc>
        <w:tc>
          <w:tcPr>
            <w:tcW w:w="5210" w:type="dxa"/>
          </w:tcPr>
          <w:tbl>
            <w:tblPr>
              <w:bidiVisual/>
              <w:tblW w:w="0" w:type="auto"/>
              <w:tblLook w:val="04A0"/>
            </w:tblPr>
            <w:tblGrid>
              <w:gridCol w:w="2489"/>
              <w:gridCol w:w="2490"/>
            </w:tblGrid>
            <w:tr w:rsidR="00BF5043" w:rsidRPr="00BF5043" w:rsidTr="000C2170">
              <w:tc>
                <w:tcPr>
                  <w:tcW w:w="2489" w:type="dxa"/>
                </w:tcPr>
                <w:p w:rsidR="000C2170" w:rsidRPr="00BF5043" w:rsidRDefault="000C2170" w:rsidP="00BF5043">
                  <w:pPr>
                    <w:jc w:val="both"/>
                    <w:rPr>
                      <w:rFonts w:asciiTheme="majorBidi" w:eastAsia="Calibri" w:hAnsiTheme="majorBidi" w:cstheme="majorBidi"/>
                      <w:color w:val="000000" w:themeColor="text1"/>
                      <w:rtl/>
                      <w:lang w:bidi="ar-IQ"/>
                    </w:rPr>
                  </w:pPr>
                  <w:r w:rsidRPr="00BF5043">
                    <w:rPr>
                      <w:rFonts w:asciiTheme="majorBidi" w:eastAsia="Calibri" w:hAnsiTheme="majorBidi" w:cstheme="majorBidi"/>
                      <w:color w:val="000000" w:themeColor="text1"/>
                      <w:rtl/>
                    </w:rPr>
                    <w:t>1</w:t>
                  </w:r>
                  <w:r w:rsidRPr="00BF5043">
                    <w:rPr>
                      <w:rFonts w:asciiTheme="majorBidi" w:eastAsia="Calibri" w:hAnsiTheme="majorBidi" w:cstheme="majorBidi"/>
                      <w:b/>
                      <w:bCs/>
                      <w:color w:val="000000" w:themeColor="text1"/>
                      <w:rtl/>
                    </w:rPr>
                    <w:t>-8</w:t>
                  </w:r>
                </w:p>
              </w:tc>
              <w:tc>
                <w:tcPr>
                  <w:tcW w:w="2490" w:type="dxa"/>
                </w:tcPr>
                <w:p w:rsidR="000C2170" w:rsidRPr="00BF5043" w:rsidRDefault="000C2170" w:rsidP="00BF5043">
                  <w:pPr>
                    <w:jc w:val="both"/>
                    <w:rPr>
                      <w:rFonts w:asciiTheme="majorBidi" w:eastAsia="Calibri" w:hAnsiTheme="majorBidi" w:cstheme="majorBidi"/>
                      <w:color w:val="000000" w:themeColor="text1"/>
                      <w:rtl/>
                      <w:lang w:bidi="ar-IQ"/>
                    </w:rPr>
                  </w:pPr>
                  <w:r w:rsidRPr="00BF5043">
                    <w:rPr>
                      <w:rFonts w:asciiTheme="majorBidi" w:eastAsia="Calibri" w:hAnsiTheme="majorBidi" w:cstheme="majorBidi"/>
                      <w:color w:val="000000" w:themeColor="text1"/>
                      <w:rtl/>
                    </w:rPr>
                    <w:t>( يخضع</w:t>
                  </w:r>
                  <w:r w:rsidR="00BF5043">
                    <w:rPr>
                      <w:rFonts w:asciiTheme="majorBidi" w:eastAsia="Calibri" w:hAnsiTheme="majorBidi" w:cstheme="majorBidi"/>
                      <w:color w:val="000000" w:themeColor="text1"/>
                    </w:rPr>
                    <w:t xml:space="preserve"> </w:t>
                  </w:r>
                  <w:r w:rsidRPr="00BF5043">
                    <w:rPr>
                      <w:rFonts w:asciiTheme="majorBidi" w:eastAsia="Calibri" w:hAnsiTheme="majorBidi" w:cstheme="majorBidi"/>
                      <w:color w:val="000000" w:themeColor="text1"/>
                      <w:rtl/>
                      <w:lang w:bidi="ar-IQ"/>
                    </w:rPr>
                    <w:t>لا يخضع)</w:t>
                  </w:r>
                  <w:r w:rsidRPr="00BF5043">
                    <w:rPr>
                      <w:rFonts w:asciiTheme="majorBidi" w:eastAsia="Calibri" w:hAnsiTheme="majorBidi" w:cstheme="majorBidi"/>
                      <w:color w:val="000000" w:themeColor="text1"/>
                      <w:rtl/>
                    </w:rPr>
                    <w:t xml:space="preserve"> مقدم الخدمة ومقاولوه الثانويون والعاملون لديهم للضرائب والرسوم المعمول بها بموجب القانون الواجب التطبيق في جمهورية العراق</w:t>
                  </w:r>
                </w:p>
              </w:tc>
            </w:tr>
            <w:tr w:rsidR="00BF5043" w:rsidRPr="00BF5043" w:rsidTr="000C2170">
              <w:tc>
                <w:tcPr>
                  <w:tcW w:w="2489" w:type="dxa"/>
                </w:tcPr>
                <w:p w:rsidR="000C2170" w:rsidRPr="00BF5043" w:rsidRDefault="000C2170" w:rsidP="00BF5043">
                  <w:pPr>
                    <w:jc w:val="both"/>
                    <w:rPr>
                      <w:rFonts w:asciiTheme="majorBidi" w:eastAsia="Calibri" w:hAnsiTheme="majorBidi" w:cstheme="majorBidi"/>
                      <w:color w:val="000000" w:themeColor="text1"/>
                      <w:rtl/>
                      <w:lang w:bidi="ar-IQ"/>
                    </w:rPr>
                  </w:pPr>
                  <w:r w:rsidRPr="00BF5043">
                    <w:rPr>
                      <w:rFonts w:asciiTheme="majorBidi" w:eastAsia="Calibri" w:hAnsiTheme="majorBidi" w:cstheme="majorBidi"/>
                      <w:color w:val="000000" w:themeColor="text1"/>
                      <w:rtl/>
                      <w:lang w:bidi="ar-IQ"/>
                    </w:rPr>
                    <w:t>1-9</w:t>
                  </w:r>
                </w:p>
              </w:tc>
              <w:tc>
                <w:tcPr>
                  <w:tcW w:w="2490" w:type="dxa"/>
                </w:tcPr>
                <w:p w:rsidR="000C2170" w:rsidRPr="00BF5043" w:rsidRDefault="000C2170" w:rsidP="00BF5043">
                  <w:pPr>
                    <w:jc w:val="both"/>
                    <w:rPr>
                      <w:rFonts w:asciiTheme="majorBidi" w:eastAsia="Calibri" w:hAnsiTheme="majorBidi" w:cstheme="majorBidi"/>
                      <w:color w:val="000000" w:themeColor="text1"/>
                      <w:rtl/>
                      <w:lang w:bidi="ar-IQ"/>
                    </w:rPr>
                  </w:pPr>
                  <w:r w:rsidRPr="00BF5043">
                    <w:rPr>
                      <w:rFonts w:asciiTheme="majorBidi" w:eastAsia="Calibri" w:hAnsiTheme="majorBidi" w:cstheme="majorBidi"/>
                      <w:color w:val="000000" w:themeColor="text1"/>
                      <w:rtl/>
                      <w:lang w:bidi="ar-IQ"/>
                    </w:rPr>
                    <w:t>مبلغ ضمان حسن الاداء:</w:t>
                  </w:r>
                </w:p>
                <w:p w:rsidR="000C2170" w:rsidRPr="00BF5043" w:rsidRDefault="000C2170" w:rsidP="00BF5043">
                  <w:pPr>
                    <w:jc w:val="both"/>
                    <w:rPr>
                      <w:rFonts w:asciiTheme="majorBidi" w:eastAsia="Calibri" w:hAnsiTheme="majorBidi" w:cstheme="majorBidi"/>
                      <w:color w:val="000000" w:themeColor="text1"/>
                      <w:rtl/>
                      <w:lang w:bidi="ar-IQ"/>
                    </w:rPr>
                  </w:pPr>
                  <w:r w:rsidRPr="00BF5043">
                    <w:rPr>
                      <w:rFonts w:asciiTheme="majorBidi" w:eastAsia="Calibri" w:hAnsiTheme="majorBidi" w:cstheme="majorBidi"/>
                      <w:color w:val="000000" w:themeColor="text1"/>
                      <w:rtl/>
                      <w:lang w:bidi="ar-IQ"/>
                    </w:rPr>
                    <w:t xml:space="preserve">عملة ضمان حسن الاداء: </w:t>
                  </w:r>
                </w:p>
              </w:tc>
            </w:tr>
            <w:tr w:rsidR="00BF5043" w:rsidRPr="00BF5043" w:rsidTr="000C2170">
              <w:tc>
                <w:tcPr>
                  <w:tcW w:w="2489" w:type="dxa"/>
                </w:tcPr>
                <w:p w:rsidR="000C2170" w:rsidRPr="00BF5043" w:rsidRDefault="000C2170" w:rsidP="00BF5043">
                  <w:pPr>
                    <w:jc w:val="both"/>
                    <w:rPr>
                      <w:rFonts w:asciiTheme="majorBidi" w:eastAsia="Calibri" w:hAnsiTheme="majorBidi" w:cstheme="majorBidi"/>
                      <w:color w:val="000000" w:themeColor="text1"/>
                      <w:rtl/>
                      <w:lang w:bidi="ar-IQ"/>
                    </w:rPr>
                  </w:pPr>
                  <w:r w:rsidRPr="00BF5043">
                    <w:rPr>
                      <w:rFonts w:asciiTheme="majorBidi" w:eastAsia="Calibri" w:hAnsiTheme="majorBidi" w:cstheme="majorBidi"/>
                      <w:color w:val="000000" w:themeColor="text1"/>
                      <w:rtl/>
                      <w:lang w:bidi="ar-IQ"/>
                    </w:rPr>
                    <w:t>1-10</w:t>
                  </w:r>
                </w:p>
              </w:tc>
              <w:tc>
                <w:tcPr>
                  <w:tcW w:w="2490" w:type="dxa"/>
                </w:tcPr>
                <w:p w:rsidR="000C2170" w:rsidRPr="00BF5043" w:rsidRDefault="000C2170" w:rsidP="00BF5043">
                  <w:pPr>
                    <w:jc w:val="both"/>
                    <w:rPr>
                      <w:rFonts w:asciiTheme="majorBidi" w:eastAsia="Calibri" w:hAnsiTheme="majorBidi" w:cstheme="majorBidi"/>
                      <w:color w:val="000000" w:themeColor="text1"/>
                      <w:rtl/>
                      <w:lang w:bidi="ar-IQ"/>
                    </w:rPr>
                  </w:pPr>
                  <w:r w:rsidRPr="00BF5043">
                    <w:rPr>
                      <w:rFonts w:asciiTheme="majorBidi" w:eastAsia="Calibri" w:hAnsiTheme="majorBidi" w:cstheme="majorBidi"/>
                      <w:color w:val="000000" w:themeColor="text1"/>
                      <w:rtl/>
                      <w:lang w:bidi="ar-IQ"/>
                    </w:rPr>
                    <w:t xml:space="preserve">مبلغ ضمان السلفة المقدمة (أذا كان يسمح بذلك): </w:t>
                  </w:r>
                </w:p>
                <w:p w:rsidR="000C2170" w:rsidRPr="00BF5043" w:rsidRDefault="000C2170" w:rsidP="00BF5043">
                  <w:pPr>
                    <w:jc w:val="both"/>
                    <w:rPr>
                      <w:rFonts w:asciiTheme="majorBidi" w:eastAsia="Calibri" w:hAnsiTheme="majorBidi" w:cstheme="majorBidi"/>
                      <w:color w:val="000000" w:themeColor="text1"/>
                      <w:rtl/>
                      <w:lang w:bidi="ar-IQ"/>
                    </w:rPr>
                  </w:pPr>
                  <w:r w:rsidRPr="00BF5043">
                    <w:rPr>
                      <w:rFonts w:asciiTheme="majorBidi" w:eastAsia="Calibri" w:hAnsiTheme="majorBidi" w:cstheme="majorBidi"/>
                      <w:color w:val="000000" w:themeColor="text1"/>
                      <w:rtl/>
                      <w:lang w:bidi="ar-IQ"/>
                    </w:rPr>
                    <w:t>عملة ضمان الدفعة المقدمة:</w:t>
                  </w:r>
                </w:p>
              </w:tc>
            </w:tr>
            <w:tr w:rsidR="00BF5043" w:rsidRPr="00BF5043" w:rsidTr="000C2170">
              <w:tc>
                <w:tcPr>
                  <w:tcW w:w="2489" w:type="dxa"/>
                </w:tcPr>
                <w:p w:rsidR="000C2170" w:rsidRPr="00BF5043" w:rsidRDefault="000C2170" w:rsidP="00BF5043">
                  <w:pPr>
                    <w:jc w:val="both"/>
                    <w:rPr>
                      <w:rFonts w:asciiTheme="majorBidi" w:eastAsia="Calibri" w:hAnsiTheme="majorBidi" w:cstheme="majorBidi"/>
                      <w:color w:val="000000" w:themeColor="text1"/>
                      <w:rtl/>
                      <w:lang w:bidi="ar-IQ"/>
                    </w:rPr>
                  </w:pPr>
                  <w:r w:rsidRPr="00BF5043">
                    <w:rPr>
                      <w:rFonts w:asciiTheme="majorBidi" w:eastAsia="Calibri" w:hAnsiTheme="majorBidi" w:cstheme="majorBidi"/>
                      <w:color w:val="000000" w:themeColor="text1"/>
                      <w:rtl/>
                      <w:lang w:bidi="ar-IQ"/>
                    </w:rPr>
                    <w:t>2-1</w:t>
                  </w:r>
                </w:p>
              </w:tc>
              <w:tc>
                <w:tcPr>
                  <w:tcW w:w="2490" w:type="dxa"/>
                </w:tcPr>
                <w:p w:rsidR="000C2170" w:rsidRPr="00BF5043" w:rsidRDefault="000C2170" w:rsidP="00BF5043">
                  <w:pPr>
                    <w:jc w:val="both"/>
                    <w:rPr>
                      <w:rFonts w:asciiTheme="majorBidi" w:eastAsia="Calibri" w:hAnsiTheme="majorBidi" w:cstheme="majorBidi"/>
                      <w:color w:val="000000" w:themeColor="text1"/>
                      <w:rtl/>
                      <w:lang w:bidi="ar-IQ"/>
                    </w:rPr>
                  </w:pPr>
                  <w:r w:rsidRPr="00BF5043">
                    <w:rPr>
                      <w:rFonts w:asciiTheme="majorBidi" w:eastAsia="Calibri" w:hAnsiTheme="majorBidi" w:cstheme="majorBidi"/>
                      <w:color w:val="000000" w:themeColor="text1"/>
                      <w:rtl/>
                      <w:lang w:bidi="ar-IQ"/>
                    </w:rPr>
                    <w:t>تاريخ نفاذ العقد:</w:t>
                  </w:r>
                </w:p>
              </w:tc>
            </w:tr>
            <w:tr w:rsidR="00BF5043" w:rsidRPr="00BF5043" w:rsidTr="000C2170">
              <w:tc>
                <w:tcPr>
                  <w:tcW w:w="2489" w:type="dxa"/>
                </w:tcPr>
                <w:p w:rsidR="000C2170" w:rsidRPr="00BF5043" w:rsidRDefault="000C2170" w:rsidP="00BF5043">
                  <w:pPr>
                    <w:jc w:val="both"/>
                    <w:rPr>
                      <w:rFonts w:asciiTheme="majorBidi" w:eastAsia="Calibri" w:hAnsiTheme="majorBidi" w:cstheme="majorBidi"/>
                      <w:color w:val="000000" w:themeColor="text1"/>
                      <w:rtl/>
                      <w:lang w:bidi="ar-IQ"/>
                    </w:rPr>
                  </w:pPr>
                  <w:r w:rsidRPr="00BF5043">
                    <w:rPr>
                      <w:rFonts w:asciiTheme="majorBidi" w:eastAsia="Calibri" w:hAnsiTheme="majorBidi" w:cstheme="majorBidi"/>
                      <w:color w:val="000000" w:themeColor="text1"/>
                      <w:rtl/>
                      <w:lang w:bidi="ar-IQ"/>
                    </w:rPr>
                    <w:t>2-2</w:t>
                  </w:r>
                </w:p>
              </w:tc>
              <w:tc>
                <w:tcPr>
                  <w:tcW w:w="2490" w:type="dxa"/>
                </w:tcPr>
                <w:p w:rsidR="000C2170" w:rsidRPr="00BF5043" w:rsidRDefault="000C2170" w:rsidP="00BF5043">
                  <w:pPr>
                    <w:jc w:val="both"/>
                    <w:rPr>
                      <w:rFonts w:asciiTheme="majorBidi" w:eastAsia="Calibri" w:hAnsiTheme="majorBidi" w:cstheme="majorBidi"/>
                      <w:color w:val="000000" w:themeColor="text1"/>
                      <w:rtl/>
                      <w:lang w:bidi="ar-IQ"/>
                    </w:rPr>
                  </w:pPr>
                  <w:r w:rsidRPr="00BF5043">
                    <w:rPr>
                      <w:rFonts w:asciiTheme="majorBidi" w:eastAsia="Calibri" w:hAnsiTheme="majorBidi" w:cstheme="majorBidi"/>
                      <w:color w:val="000000" w:themeColor="text1"/>
                      <w:rtl/>
                      <w:lang w:bidi="ar-IQ"/>
                    </w:rPr>
                    <w:t>تاريخ المباشرة بالخدمة:</w:t>
                  </w:r>
                </w:p>
              </w:tc>
            </w:tr>
            <w:tr w:rsidR="00BF5043" w:rsidRPr="00BF5043" w:rsidTr="000C2170">
              <w:tc>
                <w:tcPr>
                  <w:tcW w:w="2489" w:type="dxa"/>
                </w:tcPr>
                <w:p w:rsidR="000C2170" w:rsidRPr="00BF5043" w:rsidRDefault="000C2170" w:rsidP="00BF5043">
                  <w:pPr>
                    <w:jc w:val="both"/>
                    <w:rPr>
                      <w:rFonts w:asciiTheme="majorBidi" w:eastAsia="Calibri" w:hAnsiTheme="majorBidi" w:cstheme="majorBidi"/>
                      <w:color w:val="000000" w:themeColor="text1"/>
                      <w:rtl/>
                      <w:lang w:bidi="ar-IQ"/>
                    </w:rPr>
                  </w:pPr>
                  <w:r w:rsidRPr="00BF5043">
                    <w:rPr>
                      <w:rFonts w:asciiTheme="majorBidi" w:eastAsia="Calibri" w:hAnsiTheme="majorBidi" w:cstheme="majorBidi"/>
                      <w:color w:val="000000" w:themeColor="text1"/>
                      <w:rtl/>
                      <w:lang w:bidi="ar-IQ"/>
                    </w:rPr>
                    <w:t>2-3</w:t>
                  </w:r>
                </w:p>
              </w:tc>
              <w:tc>
                <w:tcPr>
                  <w:tcW w:w="2490" w:type="dxa"/>
                </w:tcPr>
                <w:p w:rsidR="000C2170" w:rsidRPr="00BF5043" w:rsidRDefault="000C2170" w:rsidP="00BF5043">
                  <w:pPr>
                    <w:jc w:val="both"/>
                    <w:rPr>
                      <w:rFonts w:asciiTheme="majorBidi" w:eastAsia="Calibri" w:hAnsiTheme="majorBidi" w:cstheme="majorBidi"/>
                      <w:color w:val="000000" w:themeColor="text1"/>
                      <w:rtl/>
                      <w:lang w:bidi="ar-IQ"/>
                    </w:rPr>
                  </w:pPr>
                  <w:r w:rsidRPr="00BF5043">
                    <w:rPr>
                      <w:rFonts w:asciiTheme="majorBidi" w:eastAsia="Calibri" w:hAnsiTheme="majorBidi" w:cstheme="majorBidi"/>
                      <w:color w:val="000000" w:themeColor="text1"/>
                      <w:rtl/>
                      <w:lang w:bidi="ar-IQ"/>
                    </w:rPr>
                    <w:t>الموعد المتوقع لأنجاز الخدمة:</w:t>
                  </w:r>
                </w:p>
              </w:tc>
            </w:tr>
            <w:tr w:rsidR="00BF5043" w:rsidRPr="00BF5043" w:rsidTr="000C2170">
              <w:tc>
                <w:tcPr>
                  <w:tcW w:w="2489" w:type="dxa"/>
                </w:tcPr>
                <w:p w:rsidR="000C2170" w:rsidRPr="00BF5043" w:rsidRDefault="000C2170" w:rsidP="00BF5043">
                  <w:pPr>
                    <w:jc w:val="both"/>
                    <w:rPr>
                      <w:rFonts w:asciiTheme="majorBidi" w:eastAsia="Calibri" w:hAnsiTheme="majorBidi" w:cstheme="majorBidi"/>
                      <w:color w:val="000000" w:themeColor="text1"/>
                      <w:rtl/>
                      <w:lang w:bidi="ar-IQ"/>
                    </w:rPr>
                  </w:pPr>
                  <w:r w:rsidRPr="00BF5043">
                    <w:rPr>
                      <w:rFonts w:asciiTheme="majorBidi" w:eastAsia="Calibri" w:hAnsiTheme="majorBidi" w:cstheme="majorBidi"/>
                      <w:color w:val="000000" w:themeColor="text1"/>
                      <w:rtl/>
                      <w:lang w:bidi="ar-IQ"/>
                    </w:rPr>
                    <w:t>2-5-1</w:t>
                  </w:r>
                </w:p>
              </w:tc>
              <w:tc>
                <w:tcPr>
                  <w:tcW w:w="2490" w:type="dxa"/>
                </w:tcPr>
                <w:p w:rsidR="000C2170" w:rsidRPr="00BF5043" w:rsidRDefault="000C2170" w:rsidP="00BF5043">
                  <w:pPr>
                    <w:jc w:val="both"/>
                    <w:rPr>
                      <w:rFonts w:asciiTheme="majorBidi" w:eastAsia="Calibri" w:hAnsiTheme="majorBidi" w:cstheme="majorBidi"/>
                      <w:color w:val="000000" w:themeColor="text1"/>
                      <w:rtl/>
                      <w:lang w:bidi="ar-IQ"/>
                    </w:rPr>
                  </w:pPr>
                  <w:r w:rsidRPr="00BF5043">
                    <w:rPr>
                      <w:rFonts w:asciiTheme="majorBidi" w:eastAsia="Calibri" w:hAnsiTheme="majorBidi" w:cstheme="majorBidi"/>
                      <w:color w:val="000000" w:themeColor="text1"/>
                      <w:rtl/>
                      <w:lang w:bidi="ar-IQ"/>
                    </w:rPr>
                    <w:t>لهذا العقد تعرف القوة القاهرة بالأتي:</w:t>
                  </w:r>
                </w:p>
              </w:tc>
            </w:tr>
            <w:tr w:rsidR="00BF5043" w:rsidRPr="00BF5043" w:rsidTr="000C2170">
              <w:tc>
                <w:tcPr>
                  <w:tcW w:w="2489" w:type="dxa"/>
                </w:tcPr>
                <w:p w:rsidR="000C2170" w:rsidRPr="00BF5043" w:rsidRDefault="000C2170" w:rsidP="00BF5043">
                  <w:pPr>
                    <w:jc w:val="both"/>
                    <w:rPr>
                      <w:rFonts w:asciiTheme="majorBidi" w:eastAsia="Calibri" w:hAnsiTheme="majorBidi" w:cstheme="majorBidi"/>
                      <w:b/>
                      <w:bCs/>
                      <w:color w:val="000000" w:themeColor="text1"/>
                      <w:rtl/>
                    </w:rPr>
                  </w:pPr>
                  <w:r w:rsidRPr="00BF5043">
                    <w:rPr>
                      <w:rFonts w:asciiTheme="majorBidi" w:eastAsia="Calibri" w:hAnsiTheme="majorBidi" w:cstheme="majorBidi"/>
                      <w:b/>
                      <w:bCs/>
                      <w:color w:val="000000" w:themeColor="text1"/>
                      <w:rtl/>
                    </w:rPr>
                    <w:t xml:space="preserve">2-7   </w:t>
                  </w:r>
                </w:p>
                <w:p w:rsidR="000C2170" w:rsidRPr="00BF5043" w:rsidRDefault="000C2170" w:rsidP="00BF5043">
                  <w:pPr>
                    <w:jc w:val="both"/>
                    <w:rPr>
                      <w:rFonts w:asciiTheme="majorBidi" w:eastAsia="Calibri" w:hAnsiTheme="majorBidi" w:cstheme="majorBidi"/>
                      <w:color w:val="000000" w:themeColor="text1"/>
                      <w:rtl/>
                    </w:rPr>
                  </w:pPr>
                </w:p>
              </w:tc>
              <w:tc>
                <w:tcPr>
                  <w:tcW w:w="2490" w:type="dxa"/>
                </w:tcPr>
                <w:p w:rsidR="000C2170" w:rsidRPr="00BF5043" w:rsidRDefault="000C2170" w:rsidP="00BF5043">
                  <w:pPr>
                    <w:ind w:firstLineChars="50" w:firstLine="110"/>
                    <w:jc w:val="both"/>
                    <w:rPr>
                      <w:rFonts w:asciiTheme="majorBidi" w:eastAsia="Calibri" w:hAnsiTheme="majorBidi" w:cstheme="majorBidi"/>
                      <w:color w:val="000000" w:themeColor="text1"/>
                      <w:rtl/>
                    </w:rPr>
                  </w:pPr>
                  <w:r w:rsidRPr="00BF5043">
                    <w:rPr>
                      <w:rFonts w:asciiTheme="majorBidi" w:eastAsia="Calibri" w:hAnsiTheme="majorBidi" w:cstheme="majorBidi"/>
                      <w:color w:val="000000" w:themeColor="text1"/>
                      <w:rtl/>
                    </w:rPr>
                    <w:t xml:space="preserve">تعليق العمل و انهاء العقد من مقدم الخدمة: </w:t>
                  </w:r>
                </w:p>
                <w:p w:rsidR="000C2170" w:rsidRPr="00BF5043" w:rsidRDefault="000C2170" w:rsidP="00BF5043">
                  <w:pPr>
                    <w:jc w:val="both"/>
                    <w:rPr>
                      <w:rFonts w:asciiTheme="majorBidi" w:eastAsia="Calibri" w:hAnsiTheme="majorBidi" w:cstheme="majorBidi"/>
                      <w:color w:val="000000" w:themeColor="text1"/>
                      <w:rtl/>
                    </w:rPr>
                  </w:pPr>
                  <w:r w:rsidRPr="00BF5043">
                    <w:rPr>
                      <w:rFonts w:asciiTheme="majorBidi" w:eastAsia="Calibri" w:hAnsiTheme="majorBidi" w:cstheme="majorBidi"/>
                      <w:color w:val="000000" w:themeColor="text1"/>
                      <w:rtl/>
                    </w:rPr>
                    <w:t xml:space="preserve"> ادخل( ينطبق  ، </w:t>
                  </w:r>
                  <w:r w:rsidRPr="00BF5043">
                    <w:rPr>
                      <w:rFonts w:asciiTheme="majorBidi" w:eastAsia="Calibri" w:hAnsiTheme="majorBidi" w:cstheme="majorBidi"/>
                      <w:color w:val="000000" w:themeColor="text1"/>
                      <w:u w:val="single"/>
                      <w:rtl/>
                    </w:rPr>
                    <w:t>لا ينطبق</w:t>
                  </w:r>
                  <w:r w:rsidRPr="00BF5043">
                    <w:rPr>
                      <w:rFonts w:asciiTheme="majorBidi" w:eastAsia="Calibri" w:hAnsiTheme="majorBidi" w:cstheme="majorBidi"/>
                      <w:color w:val="000000" w:themeColor="text1"/>
                      <w:rtl/>
                    </w:rPr>
                    <w:t xml:space="preserve"> )  </w:t>
                  </w:r>
                </w:p>
              </w:tc>
            </w:tr>
            <w:tr w:rsidR="00BF5043" w:rsidRPr="00BF5043" w:rsidTr="000C2170">
              <w:tc>
                <w:tcPr>
                  <w:tcW w:w="2489" w:type="dxa"/>
                </w:tcPr>
                <w:p w:rsidR="000C2170" w:rsidRPr="00BF5043" w:rsidRDefault="000C2170" w:rsidP="00BF5043">
                  <w:pPr>
                    <w:jc w:val="both"/>
                    <w:rPr>
                      <w:rFonts w:asciiTheme="majorBidi" w:eastAsia="Calibri" w:hAnsiTheme="majorBidi" w:cstheme="majorBidi"/>
                      <w:color w:val="000000" w:themeColor="text1"/>
                      <w:rtl/>
                      <w:lang w:bidi="ar-IQ"/>
                    </w:rPr>
                  </w:pPr>
                  <w:r w:rsidRPr="00BF5043">
                    <w:rPr>
                      <w:rFonts w:asciiTheme="majorBidi" w:eastAsia="Calibri" w:hAnsiTheme="majorBidi" w:cstheme="majorBidi"/>
                      <w:color w:val="000000" w:themeColor="text1"/>
                      <w:rtl/>
                      <w:lang w:bidi="ar-IQ"/>
                    </w:rPr>
                    <w:t>3-4-1 (ج)</w:t>
                  </w:r>
                </w:p>
              </w:tc>
              <w:tc>
                <w:tcPr>
                  <w:tcW w:w="2490" w:type="dxa"/>
                </w:tcPr>
                <w:p w:rsidR="000C2170" w:rsidRPr="00BF5043" w:rsidRDefault="000C2170" w:rsidP="00BF5043">
                  <w:pPr>
                    <w:jc w:val="both"/>
                    <w:rPr>
                      <w:rFonts w:asciiTheme="majorBidi" w:eastAsia="Calibri" w:hAnsiTheme="majorBidi" w:cstheme="majorBidi"/>
                      <w:color w:val="000000" w:themeColor="text1"/>
                      <w:rtl/>
                      <w:lang w:bidi="ar-IQ"/>
                    </w:rPr>
                  </w:pPr>
                  <w:r w:rsidRPr="00BF5043">
                    <w:rPr>
                      <w:rFonts w:asciiTheme="majorBidi" w:eastAsia="Calibri" w:hAnsiTheme="majorBidi" w:cstheme="majorBidi"/>
                      <w:color w:val="000000" w:themeColor="text1"/>
                      <w:rtl/>
                      <w:lang w:bidi="ar-IQ"/>
                    </w:rPr>
                    <w:t>موعد تقديم بوليصة التأمين من مقدم الخدمات يجب أن لا يكون أبعد من (   ) يوما من تأريخ توقيع العقد.</w:t>
                  </w:r>
                </w:p>
              </w:tc>
            </w:tr>
            <w:tr w:rsidR="00BF5043" w:rsidRPr="00BF5043" w:rsidTr="000C2170">
              <w:tc>
                <w:tcPr>
                  <w:tcW w:w="2489" w:type="dxa"/>
                </w:tcPr>
                <w:p w:rsidR="000C2170" w:rsidRPr="00BF5043" w:rsidRDefault="000C2170" w:rsidP="00BF5043">
                  <w:pPr>
                    <w:jc w:val="both"/>
                    <w:rPr>
                      <w:rFonts w:asciiTheme="majorBidi" w:eastAsia="Calibri" w:hAnsiTheme="majorBidi" w:cstheme="majorBidi"/>
                      <w:color w:val="000000" w:themeColor="text1"/>
                      <w:rtl/>
                      <w:lang w:bidi="ar-IQ"/>
                    </w:rPr>
                  </w:pPr>
                  <w:r w:rsidRPr="00BF5043">
                    <w:rPr>
                      <w:rFonts w:asciiTheme="majorBidi" w:eastAsia="Calibri" w:hAnsiTheme="majorBidi" w:cstheme="majorBidi"/>
                      <w:color w:val="000000" w:themeColor="text1"/>
                      <w:rtl/>
                      <w:lang w:bidi="ar-IQ"/>
                    </w:rPr>
                    <w:t>3-4-2</w:t>
                  </w:r>
                </w:p>
              </w:tc>
              <w:tc>
                <w:tcPr>
                  <w:tcW w:w="2490" w:type="dxa"/>
                </w:tcPr>
                <w:p w:rsidR="000C2170" w:rsidRPr="00BF5043" w:rsidRDefault="000C2170" w:rsidP="00BF5043">
                  <w:pPr>
                    <w:jc w:val="both"/>
                    <w:rPr>
                      <w:rFonts w:asciiTheme="majorBidi" w:eastAsia="Calibri" w:hAnsiTheme="majorBidi" w:cstheme="majorBidi"/>
                      <w:color w:val="000000" w:themeColor="text1"/>
                      <w:rtl/>
                      <w:lang w:bidi="ar-IQ"/>
                    </w:rPr>
                  </w:pPr>
                  <w:r w:rsidRPr="00BF5043">
                    <w:rPr>
                      <w:rFonts w:asciiTheme="majorBidi" w:eastAsia="Calibri" w:hAnsiTheme="majorBidi" w:cstheme="majorBidi"/>
                      <w:color w:val="000000" w:themeColor="text1"/>
                      <w:rtl/>
                      <w:lang w:bidi="ar-IQ"/>
                    </w:rPr>
                    <w:t>الحد الأدنى للتأمين عن موجودات صاحب العمل ذات العلاقة بالخدمات:</w:t>
                  </w:r>
                </w:p>
              </w:tc>
            </w:tr>
            <w:tr w:rsidR="00BF5043" w:rsidRPr="00BF5043" w:rsidTr="000C2170">
              <w:tc>
                <w:tcPr>
                  <w:tcW w:w="2489" w:type="dxa"/>
                </w:tcPr>
                <w:p w:rsidR="000C2170" w:rsidRPr="00BF5043" w:rsidRDefault="000C2170" w:rsidP="00BF5043">
                  <w:pPr>
                    <w:jc w:val="both"/>
                    <w:rPr>
                      <w:rFonts w:asciiTheme="majorBidi" w:eastAsia="Calibri" w:hAnsiTheme="majorBidi" w:cstheme="majorBidi"/>
                      <w:color w:val="000000" w:themeColor="text1"/>
                      <w:rtl/>
                      <w:lang w:bidi="ar-IQ"/>
                    </w:rPr>
                  </w:pPr>
                  <w:r w:rsidRPr="00BF5043">
                    <w:rPr>
                      <w:rFonts w:asciiTheme="majorBidi" w:eastAsia="Calibri" w:hAnsiTheme="majorBidi" w:cstheme="majorBidi"/>
                      <w:color w:val="000000" w:themeColor="text1"/>
                      <w:rtl/>
                      <w:lang w:bidi="ar-IQ"/>
                    </w:rPr>
                    <w:t>3-4-3</w:t>
                  </w:r>
                </w:p>
              </w:tc>
              <w:tc>
                <w:tcPr>
                  <w:tcW w:w="2490" w:type="dxa"/>
                </w:tcPr>
                <w:p w:rsidR="000C2170" w:rsidRPr="00BF5043" w:rsidRDefault="000C2170" w:rsidP="00BF5043">
                  <w:pPr>
                    <w:jc w:val="both"/>
                    <w:rPr>
                      <w:rFonts w:asciiTheme="majorBidi" w:eastAsia="Calibri" w:hAnsiTheme="majorBidi" w:cstheme="majorBidi"/>
                      <w:color w:val="000000" w:themeColor="text1"/>
                      <w:rtl/>
                      <w:lang w:bidi="ar-IQ"/>
                    </w:rPr>
                  </w:pPr>
                  <w:r w:rsidRPr="00BF5043">
                    <w:rPr>
                      <w:rFonts w:asciiTheme="majorBidi" w:eastAsia="Calibri" w:hAnsiTheme="majorBidi" w:cstheme="majorBidi"/>
                      <w:color w:val="000000" w:themeColor="text1"/>
                      <w:rtl/>
                      <w:lang w:bidi="ar-IQ"/>
                    </w:rPr>
                    <w:t>الحد الأدنى للتأمين عن الأصابات للأشخاص و الممتلكات يجب أن لا يقل عن (        ) دينار.</w:t>
                  </w:r>
                </w:p>
              </w:tc>
            </w:tr>
            <w:tr w:rsidR="00BF5043" w:rsidRPr="00BF5043" w:rsidTr="000C2170">
              <w:tc>
                <w:tcPr>
                  <w:tcW w:w="2489" w:type="dxa"/>
                </w:tcPr>
                <w:p w:rsidR="000C2170" w:rsidRPr="00BF5043" w:rsidRDefault="000C2170" w:rsidP="00BF5043">
                  <w:pPr>
                    <w:jc w:val="both"/>
                    <w:rPr>
                      <w:rFonts w:asciiTheme="majorBidi" w:eastAsia="Calibri" w:hAnsiTheme="majorBidi" w:cstheme="majorBidi"/>
                      <w:color w:val="000000" w:themeColor="text1"/>
                      <w:rtl/>
                      <w:lang w:bidi="ar-IQ"/>
                    </w:rPr>
                  </w:pPr>
                  <w:r w:rsidRPr="00BF5043">
                    <w:rPr>
                      <w:rFonts w:asciiTheme="majorBidi" w:eastAsia="Calibri" w:hAnsiTheme="majorBidi" w:cstheme="majorBidi"/>
                      <w:color w:val="000000" w:themeColor="text1"/>
                      <w:rtl/>
                      <w:lang w:bidi="ar-IQ"/>
                    </w:rPr>
                    <w:t>5.3 (د)</w:t>
                  </w:r>
                </w:p>
              </w:tc>
              <w:tc>
                <w:tcPr>
                  <w:tcW w:w="2490" w:type="dxa"/>
                </w:tcPr>
                <w:p w:rsidR="000C2170" w:rsidRPr="00BF5043" w:rsidRDefault="000C2170" w:rsidP="00BF5043">
                  <w:pPr>
                    <w:jc w:val="both"/>
                    <w:rPr>
                      <w:rFonts w:asciiTheme="majorBidi" w:eastAsia="Calibri" w:hAnsiTheme="majorBidi" w:cstheme="majorBidi"/>
                      <w:color w:val="000000" w:themeColor="text1"/>
                      <w:rtl/>
                      <w:lang w:bidi="ar-IQ"/>
                    </w:rPr>
                  </w:pPr>
                  <w:r w:rsidRPr="00BF5043">
                    <w:rPr>
                      <w:rFonts w:asciiTheme="majorBidi" w:eastAsia="Calibri" w:hAnsiTheme="majorBidi" w:cstheme="majorBidi"/>
                      <w:color w:val="000000" w:themeColor="text1"/>
                      <w:rtl/>
                      <w:lang w:bidi="ar-IQ"/>
                    </w:rPr>
                    <w:t>الأجراءات الأخرى الواجب أتباعها من مقدم الخدمة عند طلب موافقة صاحب  العمل:</w:t>
                  </w:r>
                </w:p>
              </w:tc>
            </w:tr>
            <w:tr w:rsidR="00BF5043" w:rsidRPr="00BF5043" w:rsidTr="000C2170">
              <w:tc>
                <w:tcPr>
                  <w:tcW w:w="2489" w:type="dxa"/>
                </w:tcPr>
                <w:p w:rsidR="000C2170" w:rsidRPr="00BF5043" w:rsidRDefault="000C2170" w:rsidP="00BF5043">
                  <w:pPr>
                    <w:jc w:val="both"/>
                    <w:rPr>
                      <w:rFonts w:asciiTheme="majorBidi" w:eastAsia="Calibri" w:hAnsiTheme="majorBidi" w:cstheme="majorBidi"/>
                      <w:color w:val="000000" w:themeColor="text1"/>
                      <w:rtl/>
                      <w:lang w:bidi="ar-IQ"/>
                    </w:rPr>
                  </w:pPr>
                  <w:r w:rsidRPr="00BF5043">
                    <w:rPr>
                      <w:rFonts w:asciiTheme="majorBidi" w:eastAsia="Calibri" w:hAnsiTheme="majorBidi" w:cstheme="majorBidi"/>
                      <w:color w:val="000000" w:themeColor="text1"/>
                      <w:rtl/>
                      <w:lang w:bidi="ar-IQ"/>
                    </w:rPr>
                    <w:t>3-6-3</w:t>
                  </w:r>
                </w:p>
              </w:tc>
              <w:tc>
                <w:tcPr>
                  <w:tcW w:w="2490" w:type="dxa"/>
                </w:tcPr>
                <w:p w:rsidR="000C2170" w:rsidRPr="00BF5043" w:rsidRDefault="000C2170" w:rsidP="00BF5043">
                  <w:pPr>
                    <w:spacing w:line="240" w:lineRule="auto"/>
                    <w:jc w:val="both"/>
                    <w:rPr>
                      <w:rFonts w:asciiTheme="majorBidi" w:eastAsia="Calibri" w:hAnsiTheme="majorBidi" w:cstheme="majorBidi"/>
                      <w:color w:val="000000" w:themeColor="text1"/>
                      <w:rtl/>
                      <w:lang w:bidi="ar-IQ"/>
                    </w:rPr>
                  </w:pPr>
                  <w:r w:rsidRPr="00BF5043">
                    <w:rPr>
                      <w:rFonts w:asciiTheme="majorBidi" w:eastAsia="Calibri" w:hAnsiTheme="majorBidi" w:cstheme="majorBidi"/>
                      <w:color w:val="000000" w:themeColor="text1"/>
                      <w:rtl/>
                      <w:lang w:bidi="ar-IQ"/>
                    </w:rPr>
                    <w:t>أسماء الممثلين المخولين( تخويل رسمي او وكالة مصدقة من الجهات المختصة):</w:t>
                  </w:r>
                </w:p>
                <w:p w:rsidR="000C2170" w:rsidRPr="00BF5043" w:rsidRDefault="000C2170" w:rsidP="00BF5043">
                  <w:pPr>
                    <w:spacing w:line="240" w:lineRule="auto"/>
                    <w:jc w:val="both"/>
                    <w:rPr>
                      <w:rFonts w:asciiTheme="majorBidi" w:eastAsia="Calibri" w:hAnsiTheme="majorBidi" w:cstheme="majorBidi"/>
                      <w:color w:val="000000" w:themeColor="text1"/>
                      <w:rtl/>
                      <w:lang w:bidi="ar-IQ"/>
                    </w:rPr>
                  </w:pPr>
                  <w:r w:rsidRPr="00BF5043">
                    <w:rPr>
                      <w:rFonts w:asciiTheme="majorBidi" w:eastAsia="Calibri" w:hAnsiTheme="majorBidi" w:cstheme="majorBidi"/>
                      <w:color w:val="000000" w:themeColor="text1"/>
                      <w:rtl/>
                      <w:lang w:bidi="ar-IQ"/>
                    </w:rPr>
                    <w:t>عن صاحب العمل:</w:t>
                  </w:r>
                </w:p>
                <w:p w:rsidR="000C2170" w:rsidRPr="00BF5043" w:rsidRDefault="000C2170" w:rsidP="00BF5043">
                  <w:pPr>
                    <w:spacing w:line="240" w:lineRule="auto"/>
                    <w:jc w:val="both"/>
                    <w:rPr>
                      <w:rFonts w:asciiTheme="majorBidi" w:eastAsia="Calibri" w:hAnsiTheme="majorBidi" w:cstheme="majorBidi"/>
                      <w:color w:val="000000" w:themeColor="text1"/>
                      <w:rtl/>
                      <w:lang w:bidi="ar-IQ"/>
                    </w:rPr>
                  </w:pPr>
                  <w:r w:rsidRPr="00BF5043">
                    <w:rPr>
                      <w:rFonts w:asciiTheme="majorBidi" w:eastAsia="Calibri" w:hAnsiTheme="majorBidi" w:cstheme="majorBidi"/>
                      <w:color w:val="000000" w:themeColor="text1"/>
                      <w:rtl/>
                      <w:lang w:bidi="ar-IQ"/>
                    </w:rPr>
                    <w:t>عن مقدم الخدمات:</w:t>
                  </w:r>
                </w:p>
              </w:tc>
            </w:tr>
          </w:tbl>
          <w:p w:rsidR="00F41F52" w:rsidRPr="00BF5043" w:rsidRDefault="00F41F52" w:rsidP="00BF5043">
            <w:pPr>
              <w:jc w:val="both"/>
              <w:rPr>
                <w:rFonts w:asciiTheme="minorBidi" w:hAnsiTheme="minorBidi"/>
                <w:color w:val="000000" w:themeColor="text1"/>
                <w:rtl/>
                <w:lang w:bidi="ar-IQ"/>
              </w:rPr>
            </w:pPr>
          </w:p>
        </w:tc>
      </w:tr>
    </w:tbl>
    <w:p w:rsidR="006C4F39" w:rsidRPr="00BF5043" w:rsidRDefault="006C4F39" w:rsidP="00BF5043">
      <w:pPr>
        <w:bidi w:val="0"/>
        <w:jc w:val="both"/>
        <w:rPr>
          <w:color w:val="000000" w:themeColor="text1"/>
        </w:rPr>
      </w:pPr>
      <w:r w:rsidRPr="00BF5043">
        <w:rPr>
          <w:color w:val="000000" w:themeColor="text1"/>
        </w:rPr>
        <w:br w:type="page"/>
      </w:r>
    </w:p>
    <w:tbl>
      <w:tblPr>
        <w:tblW w:w="0" w:type="auto"/>
        <w:tblInd w:w="-318" w:type="dxa"/>
        <w:tblLook w:val="04A0"/>
      </w:tblPr>
      <w:tblGrid>
        <w:gridCol w:w="5528"/>
        <w:gridCol w:w="5210"/>
      </w:tblGrid>
      <w:tr w:rsidR="00BF5043" w:rsidRPr="00BF5043" w:rsidTr="006C4F39">
        <w:tc>
          <w:tcPr>
            <w:tcW w:w="5528" w:type="dxa"/>
          </w:tcPr>
          <w:tbl>
            <w:tblPr>
              <w:tblW w:w="0" w:type="auto"/>
              <w:tblLook w:val="04A0"/>
            </w:tblPr>
            <w:tblGrid>
              <w:gridCol w:w="1306"/>
              <w:gridCol w:w="3991"/>
            </w:tblGrid>
            <w:tr w:rsidR="00BF5043" w:rsidRPr="00BF5043" w:rsidTr="006C4F39">
              <w:tc>
                <w:tcPr>
                  <w:tcW w:w="1306" w:type="dxa"/>
                </w:tcPr>
                <w:p w:rsidR="006C4F39" w:rsidRPr="00BF5043" w:rsidRDefault="006C4F39" w:rsidP="00BF5043">
                  <w:pPr>
                    <w:pStyle w:val="a3"/>
                    <w:bidi w:val="0"/>
                    <w:jc w:val="both"/>
                    <w:rPr>
                      <w:rFonts w:ascii="Arial" w:hAnsi="Arial"/>
                      <w:color w:val="000000" w:themeColor="text1"/>
                      <w:sz w:val="24"/>
                      <w:szCs w:val="24"/>
                      <w:lang w:bidi="ar-IQ"/>
                    </w:rPr>
                  </w:pPr>
                  <w:r w:rsidRPr="00BF5043">
                    <w:rPr>
                      <w:rFonts w:ascii="Arial" w:hAnsi="Arial"/>
                      <w:color w:val="000000" w:themeColor="text1"/>
                      <w:sz w:val="24"/>
                      <w:szCs w:val="24"/>
                      <w:lang w:bidi="ar-IQ"/>
                    </w:rPr>
                    <w:t>3-6-5</w:t>
                  </w:r>
                </w:p>
              </w:tc>
              <w:tc>
                <w:tcPr>
                  <w:tcW w:w="3991" w:type="dxa"/>
                </w:tcPr>
                <w:p w:rsidR="006C4F39" w:rsidRPr="00BF5043" w:rsidRDefault="006C4F39" w:rsidP="00BF5043">
                  <w:pPr>
                    <w:pStyle w:val="a3"/>
                    <w:bidi w:val="0"/>
                    <w:jc w:val="both"/>
                    <w:rPr>
                      <w:rFonts w:ascii="Arial" w:hAnsi="Arial"/>
                      <w:color w:val="000000" w:themeColor="text1"/>
                      <w:sz w:val="24"/>
                      <w:szCs w:val="24"/>
                      <w:lang w:bidi="ar-IQ"/>
                    </w:rPr>
                  </w:pPr>
                  <w:r w:rsidRPr="00BF5043">
                    <w:rPr>
                      <w:rFonts w:ascii="Arial" w:hAnsi="Arial"/>
                      <w:color w:val="000000" w:themeColor="text1"/>
                      <w:sz w:val="24"/>
                      <w:szCs w:val="24"/>
                      <w:lang w:bidi="ar-IQ"/>
                    </w:rPr>
                    <w:t>Limitations on the use of documents prepared by the service provider: None</w:t>
                  </w:r>
                </w:p>
              </w:tc>
            </w:tr>
            <w:tr w:rsidR="00BF5043" w:rsidRPr="00BF5043" w:rsidTr="006C4F39">
              <w:tc>
                <w:tcPr>
                  <w:tcW w:w="1306" w:type="dxa"/>
                </w:tcPr>
                <w:p w:rsidR="006C4F39" w:rsidRPr="00BF5043" w:rsidRDefault="006C4F39" w:rsidP="00BF5043">
                  <w:pPr>
                    <w:pStyle w:val="a3"/>
                    <w:bidi w:val="0"/>
                    <w:jc w:val="both"/>
                    <w:rPr>
                      <w:rFonts w:ascii="Arial" w:hAnsi="Arial"/>
                      <w:color w:val="000000" w:themeColor="text1"/>
                      <w:sz w:val="24"/>
                      <w:szCs w:val="24"/>
                      <w:lang w:bidi="ar-IQ"/>
                    </w:rPr>
                  </w:pPr>
                  <w:r w:rsidRPr="00BF5043">
                    <w:rPr>
                      <w:rFonts w:ascii="Arial" w:hAnsi="Arial"/>
                      <w:color w:val="000000" w:themeColor="text1"/>
                      <w:sz w:val="24"/>
                      <w:szCs w:val="24"/>
                      <w:lang w:bidi="ar-IQ"/>
                    </w:rPr>
                    <w:t xml:space="preserve">3-7-1-(a) </w:t>
                  </w:r>
                </w:p>
              </w:tc>
              <w:tc>
                <w:tcPr>
                  <w:tcW w:w="3991" w:type="dxa"/>
                </w:tcPr>
                <w:p w:rsidR="006C4F39" w:rsidRPr="00BF5043" w:rsidRDefault="006C4F39" w:rsidP="00BF5043">
                  <w:pPr>
                    <w:pStyle w:val="a3"/>
                    <w:bidi w:val="0"/>
                    <w:jc w:val="both"/>
                    <w:rPr>
                      <w:rFonts w:ascii="Arial" w:hAnsi="Arial"/>
                      <w:color w:val="000000" w:themeColor="text1"/>
                      <w:sz w:val="24"/>
                      <w:szCs w:val="24"/>
                      <w:lang w:bidi="ar-IQ"/>
                    </w:rPr>
                  </w:pPr>
                  <w:r w:rsidRPr="00BF5043">
                    <w:rPr>
                      <w:rFonts w:ascii="Arial" w:hAnsi="Arial"/>
                      <w:color w:val="000000" w:themeColor="text1"/>
                      <w:sz w:val="24"/>
                      <w:szCs w:val="24"/>
                      <w:lang w:bidi="ar-IQ"/>
                    </w:rPr>
                    <w:t>Daily delay penalties as shown in below:</w:t>
                  </w:r>
                </w:p>
                <w:p w:rsidR="006C4F39" w:rsidRPr="00BF5043" w:rsidRDefault="006C4F39" w:rsidP="00BF5043">
                  <w:pPr>
                    <w:pStyle w:val="a3"/>
                    <w:bidi w:val="0"/>
                    <w:jc w:val="both"/>
                    <w:rPr>
                      <w:rFonts w:ascii="Arial" w:hAnsi="Arial"/>
                      <w:color w:val="000000" w:themeColor="text1"/>
                      <w:sz w:val="24"/>
                      <w:szCs w:val="24"/>
                      <w:lang w:bidi="ar-IQ"/>
                    </w:rPr>
                  </w:pPr>
                  <w:r w:rsidRPr="00BF5043">
                    <w:rPr>
                      <w:rFonts w:ascii="Arial" w:hAnsi="Arial"/>
                      <w:color w:val="000000" w:themeColor="text1"/>
                      <w:sz w:val="24"/>
                      <w:szCs w:val="24"/>
                      <w:lang w:bidi="ar-IQ"/>
                    </w:rPr>
                    <w:t>(Insert the equation of calculating delay penalty)</w:t>
                  </w:r>
                </w:p>
              </w:tc>
            </w:tr>
            <w:tr w:rsidR="00BF5043" w:rsidRPr="00BF5043" w:rsidTr="006C4F39">
              <w:tc>
                <w:tcPr>
                  <w:tcW w:w="1306" w:type="dxa"/>
                </w:tcPr>
                <w:p w:rsidR="006C4F39" w:rsidRPr="00BF5043" w:rsidRDefault="006C4F39" w:rsidP="00BF5043">
                  <w:pPr>
                    <w:pStyle w:val="a3"/>
                    <w:bidi w:val="0"/>
                    <w:jc w:val="both"/>
                    <w:rPr>
                      <w:rFonts w:ascii="Arial" w:hAnsi="Arial"/>
                      <w:color w:val="000000" w:themeColor="text1"/>
                      <w:sz w:val="24"/>
                      <w:szCs w:val="24"/>
                      <w:lang w:bidi="ar-IQ"/>
                    </w:rPr>
                  </w:pPr>
                  <w:r w:rsidRPr="00BF5043">
                    <w:rPr>
                      <w:rFonts w:ascii="Arial" w:hAnsi="Arial"/>
                      <w:color w:val="000000" w:themeColor="text1"/>
                      <w:sz w:val="24"/>
                      <w:szCs w:val="24"/>
                      <w:lang w:bidi="ar-IQ"/>
                    </w:rPr>
                    <w:t>3-7-1-(b)</w:t>
                  </w:r>
                </w:p>
              </w:tc>
              <w:tc>
                <w:tcPr>
                  <w:tcW w:w="3991" w:type="dxa"/>
                </w:tcPr>
                <w:p w:rsidR="006C4F39" w:rsidRPr="00BF5043" w:rsidRDefault="006C4F39" w:rsidP="00BF5043">
                  <w:pPr>
                    <w:pStyle w:val="a3"/>
                    <w:bidi w:val="0"/>
                    <w:jc w:val="both"/>
                    <w:rPr>
                      <w:rFonts w:ascii="Arial" w:hAnsi="Arial"/>
                      <w:color w:val="000000" w:themeColor="text1"/>
                      <w:sz w:val="24"/>
                      <w:szCs w:val="24"/>
                      <w:lang w:bidi="ar-IQ"/>
                    </w:rPr>
                  </w:pPr>
                  <w:r w:rsidRPr="00BF5043">
                    <w:rPr>
                      <w:rFonts w:ascii="Arial" w:hAnsi="Arial"/>
                      <w:color w:val="000000" w:themeColor="text1"/>
                      <w:sz w:val="24"/>
                      <w:szCs w:val="24"/>
                      <w:lang w:bidi="ar-IQ"/>
                    </w:rPr>
                    <w:t>Maximum limit of delay penalties is (   %) of the final contract value.</w:t>
                  </w:r>
                </w:p>
                <w:p w:rsidR="006C4F39" w:rsidRPr="00BF5043" w:rsidRDefault="006C4F39" w:rsidP="00BF5043">
                  <w:pPr>
                    <w:pStyle w:val="a3"/>
                    <w:bidi w:val="0"/>
                    <w:jc w:val="both"/>
                    <w:rPr>
                      <w:rFonts w:ascii="Arial" w:hAnsi="Arial"/>
                      <w:color w:val="000000" w:themeColor="text1"/>
                      <w:sz w:val="24"/>
                      <w:szCs w:val="24"/>
                      <w:lang w:bidi="ar-IQ"/>
                    </w:rPr>
                  </w:pPr>
                </w:p>
                <w:p w:rsidR="006C4F39" w:rsidRPr="00BF5043" w:rsidRDefault="006C4F39" w:rsidP="00BF5043">
                  <w:pPr>
                    <w:pStyle w:val="a3"/>
                    <w:bidi w:val="0"/>
                    <w:jc w:val="both"/>
                    <w:rPr>
                      <w:rFonts w:ascii="Arial" w:hAnsi="Arial"/>
                      <w:color w:val="000000" w:themeColor="text1"/>
                      <w:sz w:val="24"/>
                      <w:szCs w:val="24"/>
                      <w:lang w:bidi="ar-IQ"/>
                    </w:rPr>
                  </w:pPr>
                </w:p>
              </w:tc>
            </w:tr>
            <w:tr w:rsidR="00BF5043" w:rsidRPr="00BF5043" w:rsidTr="00FB263F">
              <w:trPr>
                <w:trHeight w:val="654"/>
              </w:trPr>
              <w:tc>
                <w:tcPr>
                  <w:tcW w:w="1306" w:type="dxa"/>
                </w:tcPr>
                <w:p w:rsidR="006C4F39" w:rsidRPr="00BF5043" w:rsidRDefault="006C4F39" w:rsidP="00BF5043">
                  <w:pPr>
                    <w:pStyle w:val="a3"/>
                    <w:tabs>
                      <w:tab w:val="center" w:pos="938"/>
                      <w:tab w:val="right" w:pos="1877"/>
                    </w:tabs>
                    <w:bidi w:val="0"/>
                    <w:jc w:val="both"/>
                    <w:rPr>
                      <w:rFonts w:ascii="Arial" w:hAnsi="Arial"/>
                      <w:color w:val="000000" w:themeColor="text1"/>
                      <w:sz w:val="24"/>
                      <w:szCs w:val="24"/>
                      <w:lang w:bidi="ar-IQ"/>
                    </w:rPr>
                  </w:pPr>
                  <w:r w:rsidRPr="00BF5043">
                    <w:rPr>
                      <w:rFonts w:ascii="Arial" w:hAnsi="Arial"/>
                      <w:color w:val="000000" w:themeColor="text1"/>
                      <w:sz w:val="24"/>
                      <w:szCs w:val="24"/>
                      <w:lang w:bidi="ar-IQ"/>
                    </w:rPr>
                    <w:tab/>
                    <w:t>3-8</w:t>
                  </w:r>
                  <w:r w:rsidRPr="00BF5043">
                    <w:rPr>
                      <w:rFonts w:ascii="Arial" w:hAnsi="Arial"/>
                      <w:color w:val="000000" w:themeColor="text1"/>
                      <w:sz w:val="24"/>
                      <w:szCs w:val="24"/>
                      <w:lang w:bidi="ar-IQ"/>
                    </w:rPr>
                    <w:tab/>
                  </w:r>
                </w:p>
              </w:tc>
              <w:tc>
                <w:tcPr>
                  <w:tcW w:w="3991" w:type="dxa"/>
                </w:tcPr>
                <w:p w:rsidR="006C4F39" w:rsidRPr="00BF5043" w:rsidRDefault="006C4F39" w:rsidP="00BF5043">
                  <w:pPr>
                    <w:pStyle w:val="a3"/>
                    <w:bidi w:val="0"/>
                    <w:jc w:val="both"/>
                    <w:rPr>
                      <w:rFonts w:ascii="Arial" w:hAnsi="Arial"/>
                      <w:color w:val="000000" w:themeColor="text1"/>
                      <w:sz w:val="24"/>
                      <w:szCs w:val="24"/>
                      <w:lang w:bidi="ar-IQ"/>
                    </w:rPr>
                  </w:pPr>
                  <w:r w:rsidRPr="00BF5043">
                    <w:rPr>
                      <w:rFonts w:ascii="Arial" w:hAnsi="Arial"/>
                      <w:color w:val="000000" w:themeColor="text1"/>
                      <w:sz w:val="24"/>
                      <w:szCs w:val="24"/>
                      <w:lang w:bidi="ar-IQ"/>
                    </w:rPr>
                    <w:t xml:space="preserve">Administration fees: </w:t>
                  </w:r>
                  <w:r w:rsidR="00FB263F" w:rsidRPr="00BF5043">
                    <w:rPr>
                      <w:rFonts w:ascii="Arial" w:hAnsi="Arial"/>
                      <w:color w:val="000000" w:themeColor="text1"/>
                      <w:sz w:val="24"/>
                      <w:szCs w:val="24"/>
                      <w:lang w:bidi="ar-IQ"/>
                    </w:rPr>
                    <w:t>(applicable, not applicable)</w:t>
                  </w:r>
                </w:p>
              </w:tc>
            </w:tr>
            <w:tr w:rsidR="00BF5043" w:rsidRPr="00BF5043" w:rsidTr="006C4F39">
              <w:tc>
                <w:tcPr>
                  <w:tcW w:w="1306" w:type="dxa"/>
                </w:tcPr>
                <w:p w:rsidR="006C4F39" w:rsidRPr="00BF5043" w:rsidRDefault="006C4F39" w:rsidP="00BF5043">
                  <w:pPr>
                    <w:pStyle w:val="a3"/>
                    <w:bidi w:val="0"/>
                    <w:jc w:val="both"/>
                    <w:rPr>
                      <w:rFonts w:ascii="Arial" w:hAnsi="Arial"/>
                      <w:color w:val="000000" w:themeColor="text1"/>
                      <w:sz w:val="24"/>
                      <w:szCs w:val="24"/>
                      <w:lang w:bidi="ar-IQ"/>
                    </w:rPr>
                  </w:pPr>
                  <w:r w:rsidRPr="00BF5043">
                    <w:rPr>
                      <w:rFonts w:ascii="Arial" w:hAnsi="Arial"/>
                      <w:color w:val="000000" w:themeColor="text1"/>
                      <w:sz w:val="24"/>
                      <w:szCs w:val="24"/>
                      <w:lang w:bidi="ar-IQ"/>
                    </w:rPr>
                    <w:t>2-6</w:t>
                  </w:r>
                </w:p>
              </w:tc>
              <w:tc>
                <w:tcPr>
                  <w:tcW w:w="3991" w:type="dxa"/>
                </w:tcPr>
                <w:p w:rsidR="006C4F39" w:rsidRPr="00BF5043" w:rsidRDefault="006C4F39" w:rsidP="00BF5043">
                  <w:pPr>
                    <w:pStyle w:val="a3"/>
                    <w:bidi w:val="0"/>
                    <w:jc w:val="both"/>
                    <w:rPr>
                      <w:rFonts w:ascii="Arial" w:hAnsi="Arial"/>
                      <w:color w:val="000000" w:themeColor="text1"/>
                      <w:sz w:val="24"/>
                      <w:szCs w:val="24"/>
                      <w:lang w:bidi="ar-IQ"/>
                    </w:rPr>
                  </w:pPr>
                  <w:r w:rsidRPr="00BF5043">
                    <w:rPr>
                      <w:rFonts w:ascii="Arial" w:hAnsi="Arial"/>
                      <w:color w:val="000000" w:themeColor="text1"/>
                      <w:sz w:val="24"/>
                      <w:szCs w:val="24"/>
                      <w:lang w:bidi="ar-IQ"/>
                    </w:rPr>
                    <w:t xml:space="preserve">Contract amount payable and the currency: </w:t>
                  </w:r>
                </w:p>
              </w:tc>
            </w:tr>
            <w:tr w:rsidR="00BF5043" w:rsidRPr="00BF5043" w:rsidTr="006C4F39">
              <w:tc>
                <w:tcPr>
                  <w:tcW w:w="1306" w:type="dxa"/>
                </w:tcPr>
                <w:p w:rsidR="006C4F39" w:rsidRPr="00BF5043" w:rsidRDefault="006C4F39" w:rsidP="00BF5043">
                  <w:pPr>
                    <w:pStyle w:val="a3"/>
                    <w:bidi w:val="0"/>
                    <w:jc w:val="both"/>
                    <w:rPr>
                      <w:rFonts w:ascii="Arial" w:hAnsi="Arial"/>
                      <w:color w:val="000000" w:themeColor="text1"/>
                      <w:sz w:val="24"/>
                      <w:szCs w:val="24"/>
                      <w:lang w:bidi="ar-IQ"/>
                    </w:rPr>
                  </w:pPr>
                  <w:r w:rsidRPr="00BF5043">
                    <w:rPr>
                      <w:rFonts w:ascii="Arial" w:hAnsi="Arial"/>
                      <w:color w:val="000000" w:themeColor="text1"/>
                      <w:sz w:val="24"/>
                      <w:szCs w:val="24"/>
                      <w:lang w:bidi="ar-IQ"/>
                    </w:rPr>
                    <w:t xml:space="preserve">6-3-2 </w:t>
                  </w:r>
                </w:p>
              </w:tc>
              <w:tc>
                <w:tcPr>
                  <w:tcW w:w="3991" w:type="dxa"/>
                </w:tcPr>
                <w:p w:rsidR="006C4F39" w:rsidRPr="00BF5043" w:rsidRDefault="006C4F39" w:rsidP="00BF5043">
                  <w:pPr>
                    <w:pStyle w:val="a3"/>
                    <w:bidi w:val="0"/>
                    <w:jc w:val="both"/>
                    <w:rPr>
                      <w:rFonts w:ascii="Arial" w:hAnsi="Arial"/>
                      <w:color w:val="000000" w:themeColor="text1"/>
                      <w:sz w:val="24"/>
                      <w:szCs w:val="24"/>
                      <w:lang w:bidi="ar-IQ"/>
                    </w:rPr>
                  </w:pPr>
                  <w:r w:rsidRPr="00BF5043">
                    <w:rPr>
                      <w:rFonts w:ascii="Arial" w:hAnsi="Arial"/>
                      <w:color w:val="000000" w:themeColor="text1"/>
                      <w:sz w:val="24"/>
                      <w:szCs w:val="24"/>
                      <w:lang w:bidi="ar-IQ"/>
                    </w:rPr>
                    <w:t>Repayments timings schedule</w:t>
                  </w:r>
                </w:p>
              </w:tc>
            </w:tr>
            <w:tr w:rsidR="00BF5043" w:rsidRPr="00BF5043" w:rsidTr="006C4F39">
              <w:tc>
                <w:tcPr>
                  <w:tcW w:w="1306" w:type="dxa"/>
                </w:tcPr>
                <w:p w:rsidR="006C4F39" w:rsidRPr="00BF5043" w:rsidRDefault="006C4F39" w:rsidP="00BF5043">
                  <w:pPr>
                    <w:pStyle w:val="a3"/>
                    <w:bidi w:val="0"/>
                    <w:jc w:val="both"/>
                    <w:rPr>
                      <w:rFonts w:ascii="Arial" w:hAnsi="Arial"/>
                      <w:color w:val="000000" w:themeColor="text1"/>
                      <w:sz w:val="24"/>
                      <w:szCs w:val="24"/>
                      <w:lang w:bidi="ar-IQ"/>
                    </w:rPr>
                  </w:pPr>
                  <w:r w:rsidRPr="00BF5043">
                    <w:rPr>
                      <w:rFonts w:ascii="Arial" w:hAnsi="Arial"/>
                      <w:color w:val="000000" w:themeColor="text1"/>
                      <w:sz w:val="24"/>
                      <w:szCs w:val="24"/>
                      <w:lang w:bidi="ar-IQ"/>
                    </w:rPr>
                    <w:t>6-3-3</w:t>
                  </w:r>
                </w:p>
              </w:tc>
              <w:tc>
                <w:tcPr>
                  <w:tcW w:w="3991" w:type="dxa"/>
                </w:tcPr>
                <w:p w:rsidR="006C4F39" w:rsidRPr="00BF5043" w:rsidRDefault="006C4F39" w:rsidP="00BF5043">
                  <w:pPr>
                    <w:pStyle w:val="a3"/>
                    <w:bidi w:val="0"/>
                    <w:jc w:val="both"/>
                    <w:rPr>
                      <w:rFonts w:ascii="Arial" w:hAnsi="Arial"/>
                      <w:color w:val="000000" w:themeColor="text1"/>
                      <w:sz w:val="24"/>
                      <w:szCs w:val="24"/>
                      <w:lang w:bidi="ar-IQ"/>
                    </w:rPr>
                  </w:pPr>
                  <w:r w:rsidRPr="00BF5043">
                    <w:rPr>
                      <w:rFonts w:ascii="Arial" w:hAnsi="Arial"/>
                      <w:color w:val="000000" w:themeColor="text1"/>
                      <w:sz w:val="24"/>
                      <w:szCs w:val="24"/>
                      <w:lang w:bidi="ar-IQ"/>
                    </w:rPr>
                    <w:t>Permissibility of disbursement  of advance payment:</w:t>
                  </w:r>
                </w:p>
                <w:p w:rsidR="006C4F39" w:rsidRPr="00BF5043" w:rsidRDefault="006C4F39" w:rsidP="00BF5043">
                  <w:pPr>
                    <w:pStyle w:val="a3"/>
                    <w:bidi w:val="0"/>
                    <w:jc w:val="both"/>
                    <w:rPr>
                      <w:rFonts w:ascii="Arial" w:hAnsi="Arial"/>
                      <w:color w:val="000000" w:themeColor="text1"/>
                      <w:sz w:val="24"/>
                      <w:szCs w:val="24"/>
                      <w:lang w:bidi="ar-IQ"/>
                    </w:rPr>
                  </w:pPr>
                  <w:r w:rsidRPr="00BF5043">
                    <w:rPr>
                      <w:rFonts w:ascii="Arial" w:hAnsi="Arial"/>
                      <w:color w:val="000000" w:themeColor="text1"/>
                      <w:sz w:val="24"/>
                      <w:szCs w:val="24"/>
                      <w:lang w:bidi="ar-IQ"/>
                    </w:rPr>
                    <w:t xml:space="preserve">(To abide by the instructions of federal budget implementation, in terms of determining the amount and currency of the advance payment  and the installments of recovering it) </w:t>
                  </w:r>
                </w:p>
              </w:tc>
            </w:tr>
            <w:tr w:rsidR="00BF5043" w:rsidRPr="00BF5043" w:rsidTr="006C4F39">
              <w:tc>
                <w:tcPr>
                  <w:tcW w:w="1306" w:type="dxa"/>
                </w:tcPr>
                <w:p w:rsidR="006C4F39" w:rsidRPr="00BF5043" w:rsidRDefault="006C4F39" w:rsidP="00BF5043">
                  <w:pPr>
                    <w:pStyle w:val="a3"/>
                    <w:bidi w:val="0"/>
                    <w:jc w:val="both"/>
                    <w:rPr>
                      <w:rFonts w:ascii="Arial" w:hAnsi="Arial"/>
                      <w:color w:val="000000" w:themeColor="text1"/>
                      <w:sz w:val="24"/>
                      <w:szCs w:val="24"/>
                      <w:lang w:bidi="ar-IQ"/>
                    </w:rPr>
                  </w:pPr>
                  <w:r w:rsidRPr="00BF5043">
                    <w:rPr>
                      <w:rFonts w:ascii="Arial" w:hAnsi="Arial"/>
                      <w:color w:val="000000" w:themeColor="text1"/>
                      <w:sz w:val="24"/>
                      <w:szCs w:val="24"/>
                      <w:lang w:bidi="ar-IQ"/>
                    </w:rPr>
                    <w:t>6-5</w:t>
                  </w:r>
                </w:p>
              </w:tc>
              <w:tc>
                <w:tcPr>
                  <w:tcW w:w="3991" w:type="dxa"/>
                </w:tcPr>
                <w:p w:rsidR="006C4F39" w:rsidRPr="00BF5043" w:rsidRDefault="006C4F39" w:rsidP="00BF5043">
                  <w:pPr>
                    <w:pStyle w:val="a3"/>
                    <w:bidi w:val="0"/>
                    <w:jc w:val="both"/>
                    <w:rPr>
                      <w:rFonts w:ascii="Arial" w:hAnsi="Arial"/>
                      <w:color w:val="000000" w:themeColor="text1"/>
                      <w:sz w:val="24"/>
                      <w:szCs w:val="24"/>
                      <w:lang w:bidi="ar-IQ"/>
                    </w:rPr>
                  </w:pPr>
                  <w:r w:rsidRPr="00BF5043">
                    <w:rPr>
                      <w:rFonts w:ascii="Arial" w:hAnsi="Arial"/>
                      <w:color w:val="000000" w:themeColor="text1"/>
                      <w:sz w:val="24"/>
                      <w:szCs w:val="24"/>
                      <w:lang w:bidi="ar-IQ"/>
                    </w:rPr>
                    <w:t xml:space="preserve"> The interest resulted from the delay in paying the advance payments</w:t>
                  </w:r>
                  <w:r w:rsidR="00FB263F" w:rsidRPr="00BF5043">
                    <w:rPr>
                      <w:rFonts w:ascii="Arial" w:hAnsi="Arial"/>
                      <w:color w:val="000000" w:themeColor="text1"/>
                      <w:sz w:val="24"/>
                      <w:szCs w:val="24"/>
                      <w:lang w:bidi="ar-IQ"/>
                    </w:rPr>
                    <w:t xml:space="preserve"> </w:t>
                  </w:r>
                  <w:r w:rsidRPr="00BF5043">
                    <w:rPr>
                      <w:rFonts w:ascii="Arial" w:hAnsi="Arial"/>
                      <w:color w:val="000000" w:themeColor="text1"/>
                      <w:sz w:val="24"/>
                      <w:szCs w:val="24"/>
                      <w:lang w:bidi="ar-IQ"/>
                    </w:rPr>
                    <w:t xml:space="preserve">Insert </w:t>
                  </w:r>
                  <w:r w:rsidR="00FB263F" w:rsidRPr="00BF5043">
                    <w:rPr>
                      <w:rFonts w:ascii="Arial" w:hAnsi="Arial"/>
                      <w:color w:val="000000" w:themeColor="text1"/>
                      <w:sz w:val="24"/>
                      <w:szCs w:val="24"/>
                      <w:lang w:bidi="ar-IQ"/>
                    </w:rPr>
                    <w:t>(applicable, not applicable)</w:t>
                  </w:r>
                </w:p>
              </w:tc>
            </w:tr>
            <w:tr w:rsidR="00BF5043" w:rsidRPr="00BF5043" w:rsidTr="006C4F39">
              <w:tc>
                <w:tcPr>
                  <w:tcW w:w="1306" w:type="dxa"/>
                </w:tcPr>
                <w:p w:rsidR="006C4F39" w:rsidRPr="00BF5043" w:rsidRDefault="006C4F39" w:rsidP="00BF5043">
                  <w:pPr>
                    <w:pStyle w:val="a3"/>
                    <w:bidi w:val="0"/>
                    <w:jc w:val="both"/>
                    <w:rPr>
                      <w:rFonts w:ascii="Arial" w:hAnsi="Arial"/>
                      <w:color w:val="000000" w:themeColor="text1"/>
                      <w:sz w:val="24"/>
                      <w:szCs w:val="24"/>
                      <w:lang w:bidi="ar-IQ"/>
                    </w:rPr>
                  </w:pPr>
                  <w:r w:rsidRPr="00BF5043">
                    <w:rPr>
                      <w:rFonts w:ascii="Arial" w:hAnsi="Arial"/>
                      <w:color w:val="000000" w:themeColor="text1"/>
                      <w:sz w:val="24"/>
                      <w:szCs w:val="24"/>
                      <w:lang w:bidi="ar-IQ"/>
                    </w:rPr>
                    <w:t>6-6</w:t>
                  </w:r>
                </w:p>
              </w:tc>
              <w:tc>
                <w:tcPr>
                  <w:tcW w:w="3991" w:type="dxa"/>
                </w:tcPr>
                <w:p w:rsidR="006C4F39" w:rsidRPr="00BF5043" w:rsidRDefault="006C4F39" w:rsidP="00BF5043">
                  <w:pPr>
                    <w:pStyle w:val="a3"/>
                    <w:bidi w:val="0"/>
                    <w:jc w:val="both"/>
                    <w:rPr>
                      <w:rFonts w:ascii="Arial" w:hAnsi="Arial"/>
                      <w:color w:val="000000" w:themeColor="text1"/>
                      <w:sz w:val="24"/>
                      <w:szCs w:val="24"/>
                      <w:lang w:bidi="ar-IQ"/>
                    </w:rPr>
                  </w:pPr>
                  <w:r w:rsidRPr="00BF5043">
                    <w:rPr>
                      <w:rFonts w:ascii="Arial" w:hAnsi="Arial"/>
                      <w:color w:val="000000" w:themeColor="text1"/>
                      <w:sz w:val="24"/>
                      <w:szCs w:val="24"/>
                      <w:lang w:bidi="ar-IQ"/>
                    </w:rPr>
                    <w:t xml:space="preserve"> It is (permitted, not permitted) to review and adjust the contract prices in accordance with the changes in the cost of service components.</w:t>
                  </w:r>
                </w:p>
              </w:tc>
            </w:tr>
            <w:tr w:rsidR="00BF5043" w:rsidRPr="00BF5043" w:rsidTr="006C4F39">
              <w:tc>
                <w:tcPr>
                  <w:tcW w:w="1306" w:type="dxa"/>
                </w:tcPr>
                <w:p w:rsidR="006C4F39" w:rsidRPr="00BF5043" w:rsidRDefault="006C4F39" w:rsidP="00BF5043">
                  <w:pPr>
                    <w:pStyle w:val="a3"/>
                    <w:bidi w:val="0"/>
                    <w:jc w:val="both"/>
                    <w:rPr>
                      <w:rFonts w:ascii="Arial" w:hAnsi="Arial"/>
                      <w:color w:val="000000" w:themeColor="text1"/>
                      <w:sz w:val="24"/>
                      <w:szCs w:val="24"/>
                      <w:lang w:bidi="ar-IQ"/>
                    </w:rPr>
                  </w:pPr>
                  <w:r w:rsidRPr="00BF5043">
                    <w:rPr>
                      <w:rFonts w:ascii="Arial" w:hAnsi="Arial"/>
                      <w:color w:val="000000" w:themeColor="text1"/>
                      <w:sz w:val="24"/>
                      <w:szCs w:val="24"/>
                      <w:lang w:bidi="ar-IQ"/>
                    </w:rPr>
                    <w:t>7-1</w:t>
                  </w:r>
                </w:p>
              </w:tc>
              <w:tc>
                <w:tcPr>
                  <w:tcW w:w="3991" w:type="dxa"/>
                </w:tcPr>
                <w:p w:rsidR="006C4F39" w:rsidRPr="00BF5043" w:rsidRDefault="006C4F39" w:rsidP="00BF5043">
                  <w:pPr>
                    <w:pStyle w:val="a3"/>
                    <w:bidi w:val="0"/>
                    <w:jc w:val="both"/>
                    <w:rPr>
                      <w:rFonts w:ascii="Arial" w:hAnsi="Arial"/>
                      <w:color w:val="000000" w:themeColor="text1"/>
                      <w:sz w:val="24"/>
                      <w:szCs w:val="24"/>
                      <w:lang w:bidi="ar-IQ"/>
                    </w:rPr>
                  </w:pPr>
                  <w:r w:rsidRPr="00BF5043">
                    <w:rPr>
                      <w:rFonts w:ascii="Arial" w:hAnsi="Arial"/>
                      <w:color w:val="000000" w:themeColor="text1"/>
                      <w:sz w:val="24"/>
                      <w:szCs w:val="24"/>
                      <w:lang w:bidi="ar-IQ"/>
                    </w:rPr>
                    <w:t xml:space="preserve">Detection and quality control procedures shall be carried out as shown below: </w:t>
                  </w:r>
                </w:p>
              </w:tc>
            </w:tr>
            <w:tr w:rsidR="00BF5043" w:rsidRPr="00BF5043" w:rsidTr="006C4F39">
              <w:tc>
                <w:tcPr>
                  <w:tcW w:w="1306" w:type="dxa"/>
                </w:tcPr>
                <w:p w:rsidR="006C4F39" w:rsidRPr="00BF5043" w:rsidRDefault="006C4F39" w:rsidP="00BF5043">
                  <w:pPr>
                    <w:pStyle w:val="a3"/>
                    <w:bidi w:val="0"/>
                    <w:jc w:val="both"/>
                    <w:rPr>
                      <w:rFonts w:ascii="Arial" w:hAnsi="Arial"/>
                      <w:color w:val="000000" w:themeColor="text1"/>
                      <w:sz w:val="24"/>
                      <w:szCs w:val="24"/>
                      <w:lang w:bidi="ar-IQ"/>
                    </w:rPr>
                  </w:pPr>
                  <w:r w:rsidRPr="00BF5043">
                    <w:rPr>
                      <w:rFonts w:ascii="Arial" w:hAnsi="Arial"/>
                      <w:color w:val="000000" w:themeColor="text1"/>
                      <w:sz w:val="24"/>
                      <w:szCs w:val="24"/>
                      <w:lang w:bidi="ar-IQ"/>
                    </w:rPr>
                    <w:t>8-2</w:t>
                  </w:r>
                </w:p>
              </w:tc>
              <w:tc>
                <w:tcPr>
                  <w:tcW w:w="3991" w:type="dxa"/>
                </w:tcPr>
                <w:p w:rsidR="006C4F39" w:rsidRPr="00BF5043" w:rsidRDefault="006C4F39" w:rsidP="00BF5043">
                  <w:pPr>
                    <w:pStyle w:val="a3"/>
                    <w:bidi w:val="0"/>
                    <w:jc w:val="both"/>
                    <w:rPr>
                      <w:rFonts w:ascii="Arial" w:hAnsi="Arial"/>
                      <w:color w:val="000000" w:themeColor="text1"/>
                      <w:sz w:val="24"/>
                      <w:szCs w:val="24"/>
                      <w:lang w:bidi="ar-IQ"/>
                    </w:rPr>
                  </w:pPr>
                  <w:r w:rsidRPr="00BF5043">
                    <w:rPr>
                      <w:rFonts w:ascii="Arial" w:hAnsi="Arial"/>
                      <w:color w:val="000000" w:themeColor="text1"/>
                      <w:sz w:val="24"/>
                      <w:szCs w:val="24"/>
                      <w:lang w:bidi="ar-IQ"/>
                    </w:rPr>
                    <w:t>Insert (arbitration place, arbitration rules, arbitration law)</w:t>
                  </w:r>
                </w:p>
              </w:tc>
            </w:tr>
          </w:tbl>
          <w:p w:rsidR="00F41F52" w:rsidRPr="00BF5043" w:rsidRDefault="00F41F52" w:rsidP="00BF5043">
            <w:pPr>
              <w:bidi w:val="0"/>
              <w:jc w:val="both"/>
              <w:rPr>
                <w:rFonts w:asciiTheme="minorBidi" w:hAnsiTheme="minorBidi"/>
                <w:color w:val="000000" w:themeColor="text1"/>
                <w:lang w:bidi="ar-IQ"/>
              </w:rPr>
            </w:pPr>
          </w:p>
          <w:p w:rsidR="006C4F39" w:rsidRPr="00BF5043" w:rsidRDefault="006C4F39" w:rsidP="00BF5043">
            <w:pPr>
              <w:bidi w:val="0"/>
              <w:jc w:val="both"/>
              <w:rPr>
                <w:rFonts w:asciiTheme="minorBidi" w:hAnsiTheme="minorBidi"/>
                <w:color w:val="000000" w:themeColor="text1"/>
                <w:lang w:bidi="ar-IQ"/>
              </w:rPr>
            </w:pPr>
          </w:p>
          <w:p w:rsidR="006C4F39" w:rsidRPr="00BF5043" w:rsidRDefault="006C4F39" w:rsidP="00BF5043">
            <w:pPr>
              <w:bidi w:val="0"/>
              <w:jc w:val="both"/>
              <w:rPr>
                <w:rFonts w:asciiTheme="minorBidi" w:hAnsiTheme="minorBidi"/>
                <w:color w:val="000000" w:themeColor="text1"/>
                <w:lang w:bidi="ar-IQ"/>
              </w:rPr>
            </w:pPr>
          </w:p>
          <w:p w:rsidR="006C4F39" w:rsidRPr="00BF5043" w:rsidRDefault="006C4F39" w:rsidP="00BF5043">
            <w:pPr>
              <w:bidi w:val="0"/>
              <w:jc w:val="both"/>
              <w:rPr>
                <w:rFonts w:asciiTheme="minorBidi" w:hAnsiTheme="minorBidi"/>
                <w:color w:val="000000" w:themeColor="text1"/>
                <w:lang w:bidi="ar-IQ"/>
              </w:rPr>
            </w:pPr>
          </w:p>
        </w:tc>
        <w:tc>
          <w:tcPr>
            <w:tcW w:w="5210" w:type="dxa"/>
          </w:tcPr>
          <w:tbl>
            <w:tblPr>
              <w:bidiVisual/>
              <w:tblW w:w="0" w:type="auto"/>
              <w:tblLook w:val="04A0"/>
            </w:tblPr>
            <w:tblGrid>
              <w:gridCol w:w="2489"/>
              <w:gridCol w:w="2490"/>
            </w:tblGrid>
            <w:tr w:rsidR="00BF5043" w:rsidRPr="00BF5043" w:rsidTr="000C2170">
              <w:tc>
                <w:tcPr>
                  <w:tcW w:w="2489" w:type="dxa"/>
                </w:tcPr>
                <w:p w:rsidR="000C2170" w:rsidRPr="00BF5043" w:rsidRDefault="000C2170" w:rsidP="00BF5043">
                  <w:pPr>
                    <w:jc w:val="both"/>
                    <w:rPr>
                      <w:rFonts w:asciiTheme="majorBidi" w:eastAsia="Calibri" w:hAnsiTheme="majorBidi" w:cstheme="majorBidi"/>
                      <w:color w:val="000000" w:themeColor="text1"/>
                      <w:rtl/>
                      <w:lang w:bidi="ar-IQ"/>
                    </w:rPr>
                  </w:pPr>
                  <w:r w:rsidRPr="00BF5043">
                    <w:rPr>
                      <w:rFonts w:asciiTheme="majorBidi" w:eastAsia="Calibri" w:hAnsiTheme="majorBidi" w:cstheme="majorBidi"/>
                      <w:color w:val="000000" w:themeColor="text1"/>
                      <w:rtl/>
                      <w:lang w:bidi="ar-IQ"/>
                    </w:rPr>
                    <w:t>3-6-5</w:t>
                  </w:r>
                </w:p>
              </w:tc>
              <w:tc>
                <w:tcPr>
                  <w:tcW w:w="2490" w:type="dxa"/>
                </w:tcPr>
                <w:p w:rsidR="000C2170" w:rsidRPr="00BF5043" w:rsidRDefault="000C2170" w:rsidP="00BF5043">
                  <w:pPr>
                    <w:jc w:val="both"/>
                    <w:rPr>
                      <w:rFonts w:asciiTheme="majorBidi" w:eastAsia="Calibri" w:hAnsiTheme="majorBidi" w:cstheme="majorBidi"/>
                      <w:color w:val="000000" w:themeColor="text1"/>
                      <w:rtl/>
                      <w:lang w:bidi="ar-IQ"/>
                    </w:rPr>
                  </w:pPr>
                  <w:r w:rsidRPr="00BF5043">
                    <w:rPr>
                      <w:rFonts w:asciiTheme="majorBidi" w:eastAsia="Calibri" w:hAnsiTheme="majorBidi" w:cstheme="majorBidi"/>
                      <w:color w:val="000000" w:themeColor="text1"/>
                      <w:rtl/>
                      <w:lang w:bidi="ar-IQ"/>
                    </w:rPr>
                    <w:t>المحددات على  أستخدام الوثائق المعدة من مقدم الخدمات : لا يوجد</w:t>
                  </w:r>
                </w:p>
              </w:tc>
            </w:tr>
            <w:tr w:rsidR="00BF5043" w:rsidRPr="00BF5043" w:rsidTr="000C2170">
              <w:tc>
                <w:tcPr>
                  <w:tcW w:w="2489" w:type="dxa"/>
                </w:tcPr>
                <w:p w:rsidR="000C2170" w:rsidRPr="00BF5043" w:rsidRDefault="000C2170" w:rsidP="00BF5043">
                  <w:pPr>
                    <w:jc w:val="both"/>
                    <w:rPr>
                      <w:rFonts w:asciiTheme="majorBidi" w:eastAsia="Calibri" w:hAnsiTheme="majorBidi" w:cstheme="majorBidi"/>
                      <w:color w:val="000000" w:themeColor="text1"/>
                      <w:rtl/>
                      <w:lang w:bidi="ar-IQ"/>
                    </w:rPr>
                  </w:pPr>
                  <w:r w:rsidRPr="00BF5043">
                    <w:rPr>
                      <w:rFonts w:asciiTheme="majorBidi" w:eastAsia="Calibri" w:hAnsiTheme="majorBidi" w:cstheme="majorBidi"/>
                      <w:color w:val="000000" w:themeColor="text1"/>
                      <w:rtl/>
                      <w:lang w:bidi="ar-IQ"/>
                    </w:rPr>
                    <w:t>3-7-1(ا)</w:t>
                  </w:r>
                </w:p>
              </w:tc>
              <w:tc>
                <w:tcPr>
                  <w:tcW w:w="2490" w:type="dxa"/>
                </w:tcPr>
                <w:p w:rsidR="000C2170" w:rsidRPr="00BF5043" w:rsidRDefault="000C2170" w:rsidP="00BF5043">
                  <w:pPr>
                    <w:jc w:val="both"/>
                    <w:rPr>
                      <w:rFonts w:asciiTheme="majorBidi" w:eastAsia="Calibri" w:hAnsiTheme="majorBidi" w:cstheme="majorBidi"/>
                      <w:color w:val="000000" w:themeColor="text1"/>
                      <w:lang w:bidi="ar-IQ"/>
                    </w:rPr>
                  </w:pPr>
                  <w:r w:rsidRPr="00BF5043">
                    <w:rPr>
                      <w:rFonts w:asciiTheme="majorBidi" w:eastAsia="Calibri" w:hAnsiTheme="majorBidi" w:cstheme="majorBidi"/>
                      <w:color w:val="000000" w:themeColor="text1"/>
                      <w:rtl/>
                      <w:lang w:bidi="ar-IQ"/>
                    </w:rPr>
                    <w:t>الغرامات التأخيرية اليومية كما مبين في أدناه:</w:t>
                  </w:r>
                </w:p>
                <w:p w:rsidR="000C2170" w:rsidRPr="00BF5043" w:rsidRDefault="000C2170" w:rsidP="00BF5043">
                  <w:pPr>
                    <w:jc w:val="both"/>
                    <w:rPr>
                      <w:rFonts w:asciiTheme="majorBidi" w:eastAsia="Calibri" w:hAnsiTheme="majorBidi" w:cstheme="majorBidi"/>
                      <w:color w:val="000000" w:themeColor="text1"/>
                      <w:rtl/>
                      <w:lang w:bidi="ar-IQ"/>
                    </w:rPr>
                  </w:pPr>
                  <w:r w:rsidRPr="00BF5043">
                    <w:rPr>
                      <w:rFonts w:asciiTheme="majorBidi" w:eastAsia="Calibri" w:hAnsiTheme="majorBidi" w:cstheme="majorBidi"/>
                      <w:color w:val="000000" w:themeColor="text1"/>
                      <w:rtl/>
                      <w:lang w:bidi="ar-IQ"/>
                    </w:rPr>
                    <w:t>(ادخل معادلة احتساب الغرامة التاخيرية )</w:t>
                  </w:r>
                </w:p>
              </w:tc>
            </w:tr>
            <w:tr w:rsidR="00BF5043" w:rsidRPr="00BF5043" w:rsidTr="000C2170">
              <w:tc>
                <w:tcPr>
                  <w:tcW w:w="2489" w:type="dxa"/>
                </w:tcPr>
                <w:p w:rsidR="000C2170" w:rsidRPr="00BF5043" w:rsidRDefault="000C2170" w:rsidP="00BF5043">
                  <w:pPr>
                    <w:jc w:val="both"/>
                    <w:rPr>
                      <w:rFonts w:asciiTheme="majorBidi" w:eastAsia="Calibri" w:hAnsiTheme="majorBidi" w:cstheme="majorBidi"/>
                      <w:color w:val="000000" w:themeColor="text1"/>
                      <w:rtl/>
                      <w:lang w:bidi="ar-IQ"/>
                    </w:rPr>
                  </w:pPr>
                  <w:r w:rsidRPr="00BF5043">
                    <w:rPr>
                      <w:rFonts w:asciiTheme="majorBidi" w:eastAsia="Calibri" w:hAnsiTheme="majorBidi" w:cstheme="majorBidi"/>
                      <w:color w:val="000000" w:themeColor="text1"/>
                      <w:rtl/>
                      <w:lang w:bidi="ar-IQ"/>
                    </w:rPr>
                    <w:t>3-7-1</w:t>
                  </w:r>
                </w:p>
                <w:p w:rsidR="000C2170" w:rsidRPr="00BF5043" w:rsidRDefault="000C2170" w:rsidP="00BF5043">
                  <w:pPr>
                    <w:jc w:val="both"/>
                    <w:rPr>
                      <w:rFonts w:asciiTheme="majorBidi" w:eastAsia="Calibri" w:hAnsiTheme="majorBidi" w:cstheme="majorBidi"/>
                      <w:color w:val="000000" w:themeColor="text1"/>
                      <w:rtl/>
                      <w:lang w:bidi="ar-IQ"/>
                    </w:rPr>
                  </w:pPr>
                  <w:r w:rsidRPr="00BF5043">
                    <w:rPr>
                      <w:rFonts w:asciiTheme="majorBidi" w:eastAsia="Calibri" w:hAnsiTheme="majorBidi" w:cstheme="majorBidi"/>
                      <w:color w:val="000000" w:themeColor="text1"/>
                      <w:rtl/>
                      <w:lang w:bidi="ar-IQ"/>
                    </w:rPr>
                    <w:t>(ب)</w:t>
                  </w:r>
                </w:p>
              </w:tc>
              <w:tc>
                <w:tcPr>
                  <w:tcW w:w="2490" w:type="dxa"/>
                </w:tcPr>
                <w:p w:rsidR="000C2170" w:rsidRPr="00BF5043" w:rsidRDefault="000C2170" w:rsidP="00BF5043">
                  <w:pPr>
                    <w:jc w:val="both"/>
                    <w:rPr>
                      <w:rFonts w:asciiTheme="majorBidi" w:eastAsia="Calibri" w:hAnsiTheme="majorBidi" w:cstheme="majorBidi"/>
                      <w:color w:val="000000" w:themeColor="text1"/>
                      <w:rtl/>
                      <w:lang w:bidi="ar-IQ"/>
                    </w:rPr>
                  </w:pPr>
                  <w:r w:rsidRPr="00BF5043">
                    <w:rPr>
                      <w:rFonts w:asciiTheme="majorBidi" w:eastAsia="Calibri" w:hAnsiTheme="majorBidi" w:cstheme="majorBidi"/>
                      <w:color w:val="000000" w:themeColor="text1"/>
                      <w:rtl/>
                      <w:lang w:bidi="ar-IQ"/>
                    </w:rPr>
                    <w:t>الحد الأعلى للغرامات التأخيرية هو (%) من قيمة العقد النهائي</w:t>
                  </w:r>
                </w:p>
              </w:tc>
            </w:tr>
            <w:tr w:rsidR="00BF5043" w:rsidRPr="00BF5043" w:rsidTr="000C2170">
              <w:tc>
                <w:tcPr>
                  <w:tcW w:w="2489" w:type="dxa"/>
                </w:tcPr>
                <w:p w:rsidR="000C2170" w:rsidRPr="00BF5043" w:rsidRDefault="000C2170" w:rsidP="00BF5043">
                  <w:pPr>
                    <w:jc w:val="both"/>
                    <w:rPr>
                      <w:rFonts w:asciiTheme="majorBidi" w:eastAsia="Calibri" w:hAnsiTheme="majorBidi" w:cstheme="majorBidi"/>
                      <w:color w:val="000000" w:themeColor="text1"/>
                      <w:rtl/>
                      <w:lang w:bidi="ar-IQ"/>
                    </w:rPr>
                  </w:pPr>
                  <w:r w:rsidRPr="00BF5043">
                    <w:rPr>
                      <w:rFonts w:asciiTheme="majorBidi" w:eastAsia="Calibri" w:hAnsiTheme="majorBidi" w:cstheme="majorBidi"/>
                      <w:color w:val="000000" w:themeColor="text1"/>
                      <w:rtl/>
                      <w:lang w:bidi="ar-IQ"/>
                    </w:rPr>
                    <w:t>3-8</w:t>
                  </w:r>
                </w:p>
              </w:tc>
              <w:tc>
                <w:tcPr>
                  <w:tcW w:w="2490" w:type="dxa"/>
                </w:tcPr>
                <w:p w:rsidR="000C2170" w:rsidRPr="00BF5043" w:rsidRDefault="000C2170" w:rsidP="00BF5043">
                  <w:pPr>
                    <w:jc w:val="both"/>
                    <w:rPr>
                      <w:rFonts w:asciiTheme="majorBidi" w:eastAsia="Calibri" w:hAnsiTheme="majorBidi" w:cstheme="majorBidi"/>
                      <w:color w:val="000000" w:themeColor="text1"/>
                      <w:rtl/>
                      <w:lang w:bidi="ar-IQ"/>
                    </w:rPr>
                  </w:pPr>
                  <w:r w:rsidRPr="00BF5043">
                    <w:rPr>
                      <w:rFonts w:asciiTheme="majorBidi" w:eastAsia="Calibri" w:hAnsiTheme="majorBidi" w:cstheme="majorBidi"/>
                      <w:color w:val="000000" w:themeColor="text1"/>
                      <w:rtl/>
                      <w:lang w:bidi="ar-IQ"/>
                    </w:rPr>
                    <w:t xml:space="preserve">التحميلات الأدارية: (ينطبق ، </w:t>
                  </w:r>
                  <w:r w:rsidRPr="00BF5043">
                    <w:rPr>
                      <w:rFonts w:asciiTheme="majorBidi" w:eastAsia="Calibri" w:hAnsiTheme="majorBidi" w:cstheme="majorBidi"/>
                      <w:color w:val="000000" w:themeColor="text1"/>
                      <w:u w:val="single"/>
                      <w:rtl/>
                      <w:lang w:bidi="ar-IQ"/>
                    </w:rPr>
                    <w:t>لا ينطبق</w:t>
                  </w:r>
                  <w:r w:rsidRPr="00BF5043">
                    <w:rPr>
                      <w:rFonts w:asciiTheme="majorBidi" w:eastAsia="Calibri" w:hAnsiTheme="majorBidi" w:cstheme="majorBidi"/>
                      <w:color w:val="000000" w:themeColor="text1"/>
                      <w:rtl/>
                      <w:lang w:bidi="ar-IQ"/>
                    </w:rPr>
                    <w:t xml:space="preserve"> )</w:t>
                  </w:r>
                </w:p>
              </w:tc>
            </w:tr>
            <w:tr w:rsidR="00BF5043" w:rsidRPr="00BF5043" w:rsidTr="000C2170">
              <w:tc>
                <w:tcPr>
                  <w:tcW w:w="2489" w:type="dxa"/>
                </w:tcPr>
                <w:p w:rsidR="000C2170" w:rsidRPr="00BF5043" w:rsidRDefault="000C2170" w:rsidP="00BF5043">
                  <w:pPr>
                    <w:jc w:val="both"/>
                    <w:rPr>
                      <w:rFonts w:asciiTheme="majorBidi" w:eastAsia="Calibri" w:hAnsiTheme="majorBidi" w:cstheme="majorBidi"/>
                      <w:color w:val="000000" w:themeColor="text1"/>
                      <w:rtl/>
                      <w:lang w:bidi="ar-IQ"/>
                    </w:rPr>
                  </w:pPr>
                  <w:r w:rsidRPr="00BF5043">
                    <w:rPr>
                      <w:rFonts w:asciiTheme="majorBidi" w:eastAsia="Calibri" w:hAnsiTheme="majorBidi" w:cstheme="majorBidi"/>
                      <w:color w:val="000000" w:themeColor="text1"/>
                      <w:rtl/>
                      <w:lang w:bidi="ar-IQ"/>
                    </w:rPr>
                    <w:t>6-2</w:t>
                  </w:r>
                </w:p>
              </w:tc>
              <w:tc>
                <w:tcPr>
                  <w:tcW w:w="2490" w:type="dxa"/>
                </w:tcPr>
                <w:p w:rsidR="000C2170" w:rsidRPr="00BF5043" w:rsidRDefault="000C2170" w:rsidP="00BF5043">
                  <w:pPr>
                    <w:jc w:val="both"/>
                    <w:rPr>
                      <w:rFonts w:asciiTheme="majorBidi" w:eastAsia="Calibri" w:hAnsiTheme="majorBidi" w:cstheme="majorBidi"/>
                      <w:color w:val="000000" w:themeColor="text1"/>
                      <w:rtl/>
                      <w:lang w:bidi="ar-IQ"/>
                    </w:rPr>
                  </w:pPr>
                  <w:r w:rsidRPr="00BF5043">
                    <w:rPr>
                      <w:rFonts w:asciiTheme="majorBidi" w:eastAsia="Calibri" w:hAnsiTheme="majorBidi" w:cstheme="majorBidi"/>
                      <w:color w:val="000000" w:themeColor="text1"/>
                      <w:rtl/>
                      <w:lang w:bidi="ar-IQ"/>
                    </w:rPr>
                    <w:t>مبلغ العقد الواجب الدفع والعملة:</w:t>
                  </w:r>
                </w:p>
              </w:tc>
            </w:tr>
            <w:tr w:rsidR="00BF5043" w:rsidRPr="00BF5043" w:rsidTr="000C2170">
              <w:tc>
                <w:tcPr>
                  <w:tcW w:w="2489" w:type="dxa"/>
                </w:tcPr>
                <w:p w:rsidR="000C2170" w:rsidRPr="00BF5043" w:rsidRDefault="000C2170" w:rsidP="00BF5043">
                  <w:pPr>
                    <w:jc w:val="both"/>
                    <w:rPr>
                      <w:rFonts w:asciiTheme="majorBidi" w:eastAsia="Calibri" w:hAnsiTheme="majorBidi" w:cstheme="majorBidi"/>
                      <w:color w:val="000000" w:themeColor="text1"/>
                      <w:rtl/>
                      <w:lang w:bidi="ar-IQ"/>
                    </w:rPr>
                  </w:pPr>
                  <w:r w:rsidRPr="00BF5043">
                    <w:rPr>
                      <w:rFonts w:asciiTheme="majorBidi" w:eastAsia="Calibri" w:hAnsiTheme="majorBidi" w:cstheme="majorBidi"/>
                      <w:color w:val="000000" w:themeColor="text1"/>
                      <w:rtl/>
                      <w:lang w:bidi="ar-IQ"/>
                    </w:rPr>
                    <w:t>6-3-2</w:t>
                  </w:r>
                </w:p>
              </w:tc>
              <w:tc>
                <w:tcPr>
                  <w:tcW w:w="2490" w:type="dxa"/>
                </w:tcPr>
                <w:p w:rsidR="000C2170" w:rsidRPr="00BF5043" w:rsidRDefault="000C2170" w:rsidP="00BF5043">
                  <w:pPr>
                    <w:jc w:val="both"/>
                    <w:rPr>
                      <w:rFonts w:asciiTheme="majorBidi" w:eastAsia="Calibri" w:hAnsiTheme="majorBidi" w:cstheme="majorBidi"/>
                      <w:color w:val="000000" w:themeColor="text1"/>
                      <w:rtl/>
                      <w:lang w:bidi="ar-IQ"/>
                    </w:rPr>
                  </w:pPr>
                  <w:r w:rsidRPr="00BF5043">
                    <w:rPr>
                      <w:rFonts w:asciiTheme="majorBidi" w:eastAsia="Calibri" w:hAnsiTheme="majorBidi" w:cstheme="majorBidi"/>
                      <w:color w:val="000000" w:themeColor="text1"/>
                      <w:rtl/>
                      <w:lang w:bidi="ar-IQ"/>
                    </w:rPr>
                    <w:t xml:space="preserve">جدول توقيتات تسديد الدفعات </w:t>
                  </w:r>
                </w:p>
              </w:tc>
            </w:tr>
            <w:tr w:rsidR="00BF5043" w:rsidRPr="00BF5043" w:rsidTr="000C2170">
              <w:tc>
                <w:tcPr>
                  <w:tcW w:w="2489" w:type="dxa"/>
                </w:tcPr>
                <w:p w:rsidR="000C2170" w:rsidRPr="00BF5043" w:rsidRDefault="000C2170" w:rsidP="00BF5043">
                  <w:pPr>
                    <w:spacing w:line="240" w:lineRule="auto"/>
                    <w:jc w:val="both"/>
                    <w:rPr>
                      <w:rFonts w:asciiTheme="majorBidi" w:eastAsia="Calibri" w:hAnsiTheme="majorBidi" w:cstheme="majorBidi"/>
                      <w:color w:val="000000" w:themeColor="text1"/>
                      <w:rtl/>
                      <w:lang w:bidi="ar-IQ"/>
                    </w:rPr>
                  </w:pPr>
                  <w:r w:rsidRPr="00BF5043">
                    <w:rPr>
                      <w:rFonts w:asciiTheme="majorBidi" w:eastAsia="Calibri" w:hAnsiTheme="majorBidi" w:cstheme="majorBidi"/>
                      <w:color w:val="000000" w:themeColor="text1"/>
                      <w:rtl/>
                      <w:lang w:bidi="ar-IQ"/>
                    </w:rPr>
                    <w:t>6-3-3</w:t>
                  </w:r>
                </w:p>
              </w:tc>
              <w:tc>
                <w:tcPr>
                  <w:tcW w:w="2490" w:type="dxa"/>
                </w:tcPr>
                <w:p w:rsidR="000C2170" w:rsidRPr="00BF5043" w:rsidRDefault="000C2170" w:rsidP="00BF5043">
                  <w:pPr>
                    <w:spacing w:line="240" w:lineRule="auto"/>
                    <w:jc w:val="both"/>
                    <w:rPr>
                      <w:rFonts w:asciiTheme="majorBidi" w:eastAsia="Calibri" w:hAnsiTheme="majorBidi" w:cstheme="majorBidi"/>
                      <w:color w:val="000000" w:themeColor="text1"/>
                      <w:rtl/>
                      <w:lang w:bidi="ar-IQ"/>
                    </w:rPr>
                  </w:pPr>
                  <w:r w:rsidRPr="00BF5043">
                    <w:rPr>
                      <w:rFonts w:asciiTheme="majorBidi" w:eastAsia="Calibri" w:hAnsiTheme="majorBidi" w:cstheme="majorBidi"/>
                      <w:color w:val="000000" w:themeColor="text1"/>
                      <w:rtl/>
                      <w:lang w:bidi="ar-IQ"/>
                    </w:rPr>
                    <w:t xml:space="preserve">جواز صرف الدفعة المقدمة : </w:t>
                  </w:r>
                </w:p>
                <w:p w:rsidR="000C2170" w:rsidRPr="00BF5043" w:rsidRDefault="000C2170" w:rsidP="00BF5043">
                  <w:pPr>
                    <w:spacing w:line="240" w:lineRule="auto"/>
                    <w:jc w:val="both"/>
                    <w:rPr>
                      <w:rFonts w:asciiTheme="majorBidi" w:eastAsia="Calibri" w:hAnsiTheme="majorBidi" w:cstheme="majorBidi"/>
                      <w:color w:val="000000" w:themeColor="text1"/>
                      <w:rtl/>
                      <w:lang w:bidi="ar-IQ"/>
                    </w:rPr>
                  </w:pPr>
                  <w:r w:rsidRPr="00BF5043">
                    <w:rPr>
                      <w:rFonts w:asciiTheme="majorBidi" w:eastAsia="Calibri" w:hAnsiTheme="majorBidi" w:cstheme="majorBidi"/>
                      <w:color w:val="000000" w:themeColor="text1"/>
                      <w:rtl/>
                      <w:lang w:bidi="ar-IQ"/>
                    </w:rPr>
                    <w:t>( يتم مراعاة  تعليمات تنفيذ الموازنة الاتحادية من حيث تحديد مبلغ وعملة  السلفة المقدمة واقساط استردادها )</w:t>
                  </w:r>
                </w:p>
              </w:tc>
            </w:tr>
            <w:tr w:rsidR="00BF5043" w:rsidRPr="00BF5043" w:rsidTr="000C2170">
              <w:tc>
                <w:tcPr>
                  <w:tcW w:w="2489" w:type="dxa"/>
                </w:tcPr>
                <w:p w:rsidR="000C2170" w:rsidRPr="00BF5043" w:rsidRDefault="000C2170" w:rsidP="00BF5043">
                  <w:pPr>
                    <w:jc w:val="both"/>
                    <w:rPr>
                      <w:rFonts w:asciiTheme="majorBidi" w:eastAsia="Calibri" w:hAnsiTheme="majorBidi" w:cstheme="majorBidi"/>
                      <w:color w:val="000000" w:themeColor="text1"/>
                      <w:rtl/>
                      <w:lang w:bidi="ar-IQ"/>
                    </w:rPr>
                  </w:pPr>
                  <w:r w:rsidRPr="00BF5043">
                    <w:rPr>
                      <w:rFonts w:asciiTheme="majorBidi" w:eastAsia="Calibri" w:hAnsiTheme="majorBidi" w:cstheme="majorBidi"/>
                      <w:color w:val="000000" w:themeColor="text1"/>
                      <w:rtl/>
                      <w:lang w:bidi="ar-IQ"/>
                    </w:rPr>
                    <w:t xml:space="preserve"> 6-5</w:t>
                  </w:r>
                </w:p>
              </w:tc>
              <w:tc>
                <w:tcPr>
                  <w:tcW w:w="2490" w:type="dxa"/>
                </w:tcPr>
                <w:p w:rsidR="000C2170" w:rsidRPr="00BF5043" w:rsidRDefault="000C2170" w:rsidP="00BF5043">
                  <w:pPr>
                    <w:spacing w:line="240" w:lineRule="auto"/>
                    <w:jc w:val="both"/>
                    <w:rPr>
                      <w:rFonts w:asciiTheme="majorBidi" w:eastAsia="Calibri" w:hAnsiTheme="majorBidi" w:cstheme="majorBidi"/>
                      <w:color w:val="000000" w:themeColor="text1"/>
                      <w:rtl/>
                      <w:lang w:bidi="ar-IQ"/>
                    </w:rPr>
                  </w:pPr>
                  <w:r w:rsidRPr="00BF5043">
                    <w:rPr>
                      <w:rFonts w:asciiTheme="majorBidi" w:eastAsia="Calibri" w:hAnsiTheme="majorBidi" w:cstheme="majorBidi"/>
                      <w:color w:val="000000" w:themeColor="text1"/>
                      <w:rtl/>
                      <w:lang w:bidi="ar-IQ"/>
                    </w:rPr>
                    <w:t xml:space="preserve">الفائدة المترتبة عن تاخر دفع السلف  . </w:t>
                  </w:r>
                </w:p>
                <w:p w:rsidR="000C2170" w:rsidRPr="00BF5043" w:rsidRDefault="000C2170" w:rsidP="00BF5043">
                  <w:pPr>
                    <w:spacing w:line="240" w:lineRule="auto"/>
                    <w:jc w:val="both"/>
                    <w:rPr>
                      <w:rFonts w:asciiTheme="majorBidi" w:eastAsia="Calibri" w:hAnsiTheme="majorBidi" w:cstheme="majorBidi"/>
                      <w:color w:val="000000" w:themeColor="text1"/>
                      <w:rtl/>
                      <w:lang w:bidi="ar-IQ"/>
                    </w:rPr>
                  </w:pPr>
                  <w:r w:rsidRPr="00BF5043">
                    <w:rPr>
                      <w:rFonts w:asciiTheme="majorBidi" w:eastAsia="Calibri" w:hAnsiTheme="majorBidi" w:cstheme="majorBidi"/>
                      <w:color w:val="000000" w:themeColor="text1"/>
                      <w:rtl/>
                      <w:lang w:bidi="ar-IQ"/>
                    </w:rPr>
                    <w:t xml:space="preserve">ادخل ( ينطبق ، </w:t>
                  </w:r>
                  <w:r w:rsidRPr="00BF5043">
                    <w:rPr>
                      <w:rFonts w:asciiTheme="majorBidi" w:eastAsia="Calibri" w:hAnsiTheme="majorBidi" w:cstheme="majorBidi"/>
                      <w:color w:val="000000" w:themeColor="text1"/>
                      <w:u w:val="single"/>
                      <w:rtl/>
                      <w:lang w:bidi="ar-IQ"/>
                    </w:rPr>
                    <w:t>لا ينطبق )</w:t>
                  </w:r>
                </w:p>
              </w:tc>
            </w:tr>
            <w:tr w:rsidR="00BF5043" w:rsidRPr="00BF5043" w:rsidTr="000C2170">
              <w:tc>
                <w:tcPr>
                  <w:tcW w:w="2489" w:type="dxa"/>
                </w:tcPr>
                <w:p w:rsidR="000C2170" w:rsidRPr="00BF5043" w:rsidRDefault="000C2170" w:rsidP="00BF5043">
                  <w:pPr>
                    <w:jc w:val="both"/>
                    <w:rPr>
                      <w:rFonts w:asciiTheme="majorBidi" w:eastAsia="Calibri" w:hAnsiTheme="majorBidi" w:cstheme="majorBidi"/>
                      <w:color w:val="000000" w:themeColor="text1"/>
                      <w:rtl/>
                      <w:lang w:bidi="ar-IQ"/>
                    </w:rPr>
                  </w:pPr>
                  <w:r w:rsidRPr="00BF5043">
                    <w:rPr>
                      <w:rFonts w:asciiTheme="majorBidi" w:eastAsia="Calibri" w:hAnsiTheme="majorBidi" w:cstheme="majorBidi"/>
                      <w:color w:val="000000" w:themeColor="text1"/>
                      <w:rtl/>
                      <w:lang w:bidi="ar-IQ"/>
                    </w:rPr>
                    <w:t xml:space="preserve">6-6 </w:t>
                  </w:r>
                </w:p>
              </w:tc>
              <w:tc>
                <w:tcPr>
                  <w:tcW w:w="2490" w:type="dxa"/>
                </w:tcPr>
                <w:p w:rsidR="000C2170" w:rsidRPr="00BF5043" w:rsidRDefault="000C2170" w:rsidP="00BF5043">
                  <w:pPr>
                    <w:jc w:val="both"/>
                    <w:rPr>
                      <w:rFonts w:asciiTheme="majorBidi" w:eastAsia="Calibri" w:hAnsiTheme="majorBidi" w:cstheme="majorBidi"/>
                      <w:color w:val="000000" w:themeColor="text1"/>
                      <w:rtl/>
                      <w:lang w:bidi="ar-IQ"/>
                    </w:rPr>
                  </w:pPr>
                  <w:r w:rsidRPr="00BF5043">
                    <w:rPr>
                      <w:rFonts w:asciiTheme="majorBidi" w:eastAsia="Calibri" w:hAnsiTheme="majorBidi" w:cstheme="majorBidi"/>
                      <w:color w:val="000000" w:themeColor="text1"/>
                      <w:rtl/>
                      <w:lang w:bidi="ar-IQ"/>
                    </w:rPr>
                    <w:t xml:space="preserve">(يسمح ، لا يسمح) بمراجعة وتعديل اسعار العقد وفقا للتغيرات الحاصلة في كلفة مكونات الخدمة </w:t>
                  </w:r>
                </w:p>
              </w:tc>
            </w:tr>
            <w:tr w:rsidR="00BF5043" w:rsidRPr="00BF5043" w:rsidTr="000C2170">
              <w:tc>
                <w:tcPr>
                  <w:tcW w:w="2489" w:type="dxa"/>
                </w:tcPr>
                <w:p w:rsidR="000C2170" w:rsidRPr="00BF5043" w:rsidRDefault="000C2170" w:rsidP="00BF5043">
                  <w:pPr>
                    <w:jc w:val="both"/>
                    <w:rPr>
                      <w:rFonts w:asciiTheme="majorBidi" w:eastAsia="Calibri" w:hAnsiTheme="majorBidi" w:cstheme="majorBidi"/>
                      <w:color w:val="000000" w:themeColor="text1"/>
                      <w:rtl/>
                      <w:lang w:bidi="ar-IQ"/>
                    </w:rPr>
                  </w:pPr>
                  <w:r w:rsidRPr="00BF5043">
                    <w:rPr>
                      <w:rFonts w:asciiTheme="majorBidi" w:eastAsia="Calibri" w:hAnsiTheme="majorBidi" w:cstheme="majorBidi"/>
                      <w:color w:val="000000" w:themeColor="text1"/>
                      <w:rtl/>
                      <w:lang w:bidi="ar-IQ"/>
                    </w:rPr>
                    <w:t>7-1</w:t>
                  </w:r>
                </w:p>
              </w:tc>
              <w:tc>
                <w:tcPr>
                  <w:tcW w:w="2490" w:type="dxa"/>
                </w:tcPr>
                <w:p w:rsidR="000C2170" w:rsidRPr="00BF5043" w:rsidRDefault="000C2170" w:rsidP="00BF5043">
                  <w:pPr>
                    <w:jc w:val="both"/>
                    <w:rPr>
                      <w:rFonts w:asciiTheme="majorBidi" w:eastAsia="Calibri" w:hAnsiTheme="majorBidi" w:cstheme="majorBidi"/>
                      <w:color w:val="000000" w:themeColor="text1"/>
                      <w:rtl/>
                      <w:lang w:bidi="ar-IQ"/>
                    </w:rPr>
                  </w:pPr>
                  <w:r w:rsidRPr="00BF5043">
                    <w:rPr>
                      <w:rFonts w:asciiTheme="majorBidi" w:eastAsia="Calibri" w:hAnsiTheme="majorBidi" w:cstheme="majorBidi"/>
                      <w:color w:val="000000" w:themeColor="text1"/>
                      <w:rtl/>
                      <w:lang w:bidi="ar-IQ"/>
                    </w:rPr>
                    <w:t>يتم تنفيذ الكشف و أجراءات السيطرة النوعية كما مبين في أدناه:</w:t>
                  </w:r>
                </w:p>
              </w:tc>
            </w:tr>
            <w:tr w:rsidR="00BF5043" w:rsidRPr="00BF5043" w:rsidTr="000C2170">
              <w:tc>
                <w:tcPr>
                  <w:tcW w:w="2489" w:type="dxa"/>
                </w:tcPr>
                <w:p w:rsidR="000C2170" w:rsidRPr="00BF5043" w:rsidRDefault="000C2170" w:rsidP="00BF5043">
                  <w:pPr>
                    <w:jc w:val="both"/>
                    <w:rPr>
                      <w:rFonts w:asciiTheme="majorBidi" w:eastAsia="Calibri" w:hAnsiTheme="majorBidi" w:cstheme="majorBidi"/>
                      <w:color w:val="000000" w:themeColor="text1"/>
                      <w:rtl/>
                      <w:lang w:bidi="ar-IQ"/>
                    </w:rPr>
                  </w:pPr>
                  <w:r w:rsidRPr="00BF5043">
                    <w:rPr>
                      <w:rFonts w:asciiTheme="majorBidi" w:eastAsia="Calibri" w:hAnsiTheme="majorBidi" w:cstheme="majorBidi"/>
                      <w:color w:val="000000" w:themeColor="text1"/>
                      <w:rtl/>
                      <w:lang w:bidi="ar-IQ"/>
                    </w:rPr>
                    <w:t>8-2</w:t>
                  </w:r>
                </w:p>
              </w:tc>
              <w:tc>
                <w:tcPr>
                  <w:tcW w:w="2490" w:type="dxa"/>
                </w:tcPr>
                <w:p w:rsidR="000C2170" w:rsidRPr="00BF5043" w:rsidRDefault="000C2170" w:rsidP="00BF5043">
                  <w:pPr>
                    <w:jc w:val="both"/>
                    <w:rPr>
                      <w:rFonts w:asciiTheme="majorBidi" w:eastAsia="Calibri" w:hAnsiTheme="majorBidi" w:cstheme="majorBidi"/>
                      <w:color w:val="000000" w:themeColor="text1"/>
                      <w:rtl/>
                      <w:lang w:bidi="ar-IQ"/>
                    </w:rPr>
                  </w:pPr>
                  <w:r w:rsidRPr="00BF5043">
                    <w:rPr>
                      <w:rFonts w:asciiTheme="majorBidi" w:eastAsia="Calibri" w:hAnsiTheme="majorBidi" w:cstheme="majorBidi"/>
                      <w:color w:val="000000" w:themeColor="text1"/>
                      <w:rtl/>
                      <w:lang w:bidi="ar-IQ"/>
                    </w:rPr>
                    <w:t>ادخل (مكان التحكيم ، قواعد التحكيم ، قانون التحكيم )</w:t>
                  </w:r>
                </w:p>
              </w:tc>
            </w:tr>
          </w:tbl>
          <w:p w:rsidR="00F41F52" w:rsidRPr="00BF5043" w:rsidRDefault="00F41F52" w:rsidP="00BF5043">
            <w:pPr>
              <w:jc w:val="both"/>
              <w:rPr>
                <w:rFonts w:asciiTheme="minorBidi" w:hAnsiTheme="minorBidi"/>
                <w:color w:val="000000" w:themeColor="text1"/>
                <w:rtl/>
                <w:lang w:bidi="ar-IQ"/>
              </w:rPr>
            </w:pPr>
          </w:p>
        </w:tc>
      </w:tr>
    </w:tbl>
    <w:p w:rsidR="006C4F39" w:rsidRPr="00BF5043" w:rsidRDefault="006C4F39" w:rsidP="00BF5043">
      <w:pPr>
        <w:bidi w:val="0"/>
        <w:jc w:val="both"/>
        <w:rPr>
          <w:color w:val="000000" w:themeColor="text1"/>
        </w:rPr>
      </w:pPr>
      <w:r w:rsidRPr="00BF5043">
        <w:rPr>
          <w:color w:val="000000" w:themeColor="text1"/>
        </w:rPr>
        <w:br w:type="page"/>
      </w:r>
    </w:p>
    <w:tbl>
      <w:tblPr>
        <w:tblW w:w="0" w:type="auto"/>
        <w:tblInd w:w="-318" w:type="dxa"/>
        <w:tblLook w:val="04A0"/>
      </w:tblPr>
      <w:tblGrid>
        <w:gridCol w:w="5528"/>
        <w:gridCol w:w="5210"/>
      </w:tblGrid>
      <w:tr w:rsidR="00BF5043" w:rsidRPr="00BF5043" w:rsidTr="006C4F39">
        <w:tc>
          <w:tcPr>
            <w:tcW w:w="5528" w:type="dxa"/>
          </w:tcPr>
          <w:p w:rsidR="006C4F39" w:rsidRPr="00BF5043" w:rsidRDefault="006C4F39" w:rsidP="00BF5043">
            <w:pPr>
              <w:pStyle w:val="a3"/>
              <w:bidi w:val="0"/>
              <w:jc w:val="both"/>
              <w:rPr>
                <w:rFonts w:ascii="Arial" w:hAnsi="Arial"/>
                <w:b/>
                <w:bCs/>
                <w:color w:val="000000" w:themeColor="text1"/>
                <w:sz w:val="28"/>
                <w:szCs w:val="28"/>
                <w:lang w:bidi="ar-IQ"/>
              </w:rPr>
            </w:pPr>
            <w:r w:rsidRPr="00BF5043">
              <w:rPr>
                <w:rFonts w:ascii="Arial" w:hAnsi="Arial"/>
                <w:b/>
                <w:bCs/>
                <w:color w:val="000000" w:themeColor="text1"/>
                <w:sz w:val="28"/>
                <w:szCs w:val="28"/>
                <w:lang w:bidi="ar-IQ"/>
              </w:rPr>
              <w:t>Section Eight: Performance Specifications and Drawings</w:t>
            </w:r>
          </w:p>
          <w:p w:rsidR="006C4F39" w:rsidRPr="00BF5043" w:rsidRDefault="006C4F39" w:rsidP="00BF5043">
            <w:pPr>
              <w:pStyle w:val="a3"/>
              <w:bidi w:val="0"/>
              <w:jc w:val="both"/>
              <w:rPr>
                <w:rFonts w:ascii="Arial" w:hAnsi="Arial"/>
                <w:b/>
                <w:bCs/>
                <w:color w:val="000000" w:themeColor="text1"/>
                <w:sz w:val="28"/>
                <w:szCs w:val="28"/>
                <w:lang w:bidi="ar-IQ"/>
              </w:rPr>
            </w:pPr>
            <w:r w:rsidRPr="00BF5043">
              <w:rPr>
                <w:rFonts w:ascii="Arial" w:hAnsi="Arial"/>
                <w:b/>
                <w:bCs/>
                <w:color w:val="000000" w:themeColor="text1"/>
                <w:sz w:val="28"/>
                <w:szCs w:val="28"/>
                <w:lang w:bidi="ar-IQ"/>
              </w:rPr>
              <w:t>For Non-consultancy Services Contracts</w:t>
            </w:r>
          </w:p>
          <w:p w:rsidR="00F41F52" w:rsidRPr="00BF5043" w:rsidRDefault="00F41F52" w:rsidP="00BF5043">
            <w:pPr>
              <w:bidi w:val="0"/>
              <w:jc w:val="both"/>
              <w:rPr>
                <w:rFonts w:asciiTheme="minorBidi" w:hAnsiTheme="minorBidi"/>
                <w:color w:val="000000" w:themeColor="text1"/>
                <w:lang w:bidi="ar-IQ"/>
              </w:rPr>
            </w:pPr>
          </w:p>
        </w:tc>
        <w:tc>
          <w:tcPr>
            <w:tcW w:w="5210" w:type="dxa"/>
          </w:tcPr>
          <w:p w:rsidR="000C2170" w:rsidRPr="00BF5043" w:rsidRDefault="000C2170" w:rsidP="00BF5043">
            <w:pPr>
              <w:jc w:val="both"/>
              <w:rPr>
                <w:rFonts w:asciiTheme="majorBidi" w:hAnsiTheme="majorBidi" w:cstheme="majorBidi"/>
                <w:b/>
                <w:bCs/>
                <w:color w:val="000000" w:themeColor="text1"/>
                <w:sz w:val="40"/>
                <w:szCs w:val="40"/>
                <w:rtl/>
              </w:rPr>
            </w:pPr>
            <w:r w:rsidRPr="00BF5043">
              <w:rPr>
                <w:rFonts w:asciiTheme="majorBidi" w:hAnsiTheme="majorBidi" w:cstheme="majorBidi"/>
                <w:b/>
                <w:bCs/>
                <w:color w:val="000000" w:themeColor="text1"/>
                <w:sz w:val="40"/>
                <w:szCs w:val="40"/>
                <w:rtl/>
              </w:rPr>
              <w:t>القسم الثامن : المخططات ومواصفات الأداء</w:t>
            </w:r>
          </w:p>
          <w:p w:rsidR="000C2170" w:rsidRPr="00BF5043" w:rsidRDefault="000C2170" w:rsidP="00BF5043">
            <w:pPr>
              <w:jc w:val="both"/>
              <w:rPr>
                <w:rFonts w:asciiTheme="majorBidi" w:hAnsiTheme="majorBidi" w:cstheme="majorBidi"/>
                <w:b/>
                <w:bCs/>
                <w:color w:val="000000" w:themeColor="text1"/>
                <w:sz w:val="40"/>
                <w:szCs w:val="40"/>
                <w:rtl/>
              </w:rPr>
            </w:pPr>
            <w:r w:rsidRPr="00BF5043">
              <w:rPr>
                <w:rFonts w:asciiTheme="majorBidi" w:hAnsiTheme="majorBidi" w:cstheme="majorBidi"/>
                <w:b/>
                <w:bCs/>
                <w:color w:val="000000" w:themeColor="text1"/>
                <w:sz w:val="40"/>
                <w:szCs w:val="40"/>
                <w:rtl/>
              </w:rPr>
              <w:t xml:space="preserve">لعقود الخدمات غير الأستشارية </w:t>
            </w:r>
          </w:p>
          <w:p w:rsidR="00F41F52" w:rsidRPr="00BF5043" w:rsidRDefault="00F41F52" w:rsidP="00BF5043">
            <w:pPr>
              <w:bidi w:val="0"/>
              <w:jc w:val="both"/>
              <w:rPr>
                <w:rFonts w:asciiTheme="minorBidi" w:hAnsiTheme="minorBidi"/>
                <w:color w:val="000000" w:themeColor="text1"/>
              </w:rPr>
            </w:pPr>
          </w:p>
        </w:tc>
      </w:tr>
    </w:tbl>
    <w:p w:rsidR="006C4F39" w:rsidRPr="00BF5043" w:rsidRDefault="006C4F39" w:rsidP="00BF5043">
      <w:pPr>
        <w:bidi w:val="0"/>
        <w:jc w:val="both"/>
        <w:rPr>
          <w:rFonts w:asciiTheme="minorBidi" w:hAnsiTheme="minorBidi"/>
          <w:color w:val="000000" w:themeColor="text1"/>
          <w:lang w:bidi="ar-IQ"/>
        </w:rPr>
      </w:pPr>
    </w:p>
    <w:p w:rsidR="006C4F39" w:rsidRPr="00BF5043" w:rsidRDefault="006C4F39" w:rsidP="00BF5043">
      <w:pPr>
        <w:bidi w:val="0"/>
        <w:jc w:val="both"/>
        <w:rPr>
          <w:rFonts w:asciiTheme="minorBidi" w:hAnsiTheme="minorBidi"/>
          <w:color w:val="000000" w:themeColor="text1"/>
          <w:lang w:bidi="ar-IQ"/>
        </w:rPr>
      </w:pPr>
      <w:r w:rsidRPr="00BF5043">
        <w:rPr>
          <w:rFonts w:asciiTheme="minorBidi" w:hAnsiTheme="minorBidi"/>
          <w:color w:val="000000" w:themeColor="text1"/>
          <w:lang w:bidi="ar-IQ"/>
        </w:rPr>
        <w:br w:type="page"/>
      </w:r>
    </w:p>
    <w:tbl>
      <w:tblPr>
        <w:tblW w:w="0" w:type="auto"/>
        <w:tblLook w:val="04A0"/>
      </w:tblPr>
      <w:tblGrid>
        <w:gridCol w:w="5210"/>
        <w:gridCol w:w="5210"/>
      </w:tblGrid>
      <w:tr w:rsidR="00BF5043" w:rsidRPr="00BF5043" w:rsidTr="006C4F39">
        <w:tc>
          <w:tcPr>
            <w:tcW w:w="5210" w:type="dxa"/>
          </w:tcPr>
          <w:p w:rsidR="006C4F39" w:rsidRPr="00BF5043" w:rsidRDefault="006C4F39" w:rsidP="00BF5043">
            <w:pPr>
              <w:pStyle w:val="a3"/>
              <w:bidi w:val="0"/>
              <w:jc w:val="both"/>
              <w:rPr>
                <w:rFonts w:ascii="Arial" w:hAnsi="Arial"/>
                <w:b/>
                <w:bCs/>
                <w:color w:val="000000" w:themeColor="text1"/>
                <w:sz w:val="28"/>
                <w:szCs w:val="28"/>
                <w:lang w:bidi="ar-IQ"/>
              </w:rPr>
            </w:pPr>
            <w:r w:rsidRPr="00BF5043">
              <w:rPr>
                <w:rFonts w:ascii="Arial" w:hAnsi="Arial"/>
                <w:b/>
                <w:bCs/>
                <w:color w:val="000000" w:themeColor="text1"/>
                <w:sz w:val="28"/>
                <w:szCs w:val="28"/>
                <w:lang w:bidi="ar-IQ"/>
              </w:rPr>
              <w:t>Section Nine: Contract Documents</w:t>
            </w:r>
          </w:p>
          <w:p w:rsidR="006C4F39" w:rsidRPr="00BF5043" w:rsidRDefault="006C4F39" w:rsidP="00BF5043">
            <w:pPr>
              <w:bidi w:val="0"/>
              <w:jc w:val="both"/>
              <w:rPr>
                <w:rFonts w:asciiTheme="minorBidi" w:hAnsiTheme="minorBidi"/>
                <w:color w:val="000000" w:themeColor="text1"/>
                <w:lang w:bidi="ar-IQ"/>
              </w:rPr>
            </w:pPr>
            <w:r w:rsidRPr="00BF5043">
              <w:rPr>
                <w:rFonts w:ascii="Arial" w:hAnsi="Arial"/>
                <w:b/>
                <w:bCs/>
                <w:color w:val="000000" w:themeColor="text1"/>
                <w:sz w:val="28"/>
                <w:szCs w:val="28"/>
                <w:lang w:bidi="ar-IQ"/>
              </w:rPr>
              <w:t>For Non-consultancy Services Contracts</w:t>
            </w:r>
          </w:p>
        </w:tc>
        <w:tc>
          <w:tcPr>
            <w:tcW w:w="5210" w:type="dxa"/>
          </w:tcPr>
          <w:p w:rsidR="000C2170" w:rsidRPr="00BF5043" w:rsidRDefault="000C2170" w:rsidP="00BF5043">
            <w:pPr>
              <w:pStyle w:val="21"/>
              <w:ind w:left="26"/>
              <w:jc w:val="both"/>
              <w:rPr>
                <w:rFonts w:asciiTheme="majorBidi" w:hAnsiTheme="majorBidi" w:cstheme="majorBidi"/>
                <w:b/>
                <w:bCs/>
                <w:color w:val="000000" w:themeColor="text1"/>
                <w:sz w:val="40"/>
                <w:szCs w:val="40"/>
                <w:u w:val="single"/>
                <w:rtl/>
                <w:lang w:bidi="ar-IQ"/>
              </w:rPr>
            </w:pPr>
            <w:r w:rsidRPr="00BF5043">
              <w:rPr>
                <w:rFonts w:asciiTheme="majorBidi" w:hAnsiTheme="majorBidi" w:cstheme="majorBidi"/>
                <w:b/>
                <w:bCs/>
                <w:color w:val="000000" w:themeColor="text1"/>
                <w:sz w:val="40"/>
                <w:szCs w:val="40"/>
                <w:u w:val="single"/>
                <w:rtl/>
                <w:lang w:bidi="ar-IQ"/>
              </w:rPr>
              <w:t>القسم التاسع : وثائق العقد</w:t>
            </w:r>
          </w:p>
          <w:p w:rsidR="000C2170" w:rsidRPr="00BF5043" w:rsidRDefault="000C2170" w:rsidP="00BF5043">
            <w:pPr>
              <w:pStyle w:val="21"/>
              <w:ind w:left="26"/>
              <w:jc w:val="both"/>
              <w:rPr>
                <w:rFonts w:asciiTheme="majorBidi" w:hAnsiTheme="majorBidi" w:cstheme="majorBidi"/>
                <w:b/>
                <w:bCs/>
                <w:color w:val="000000" w:themeColor="text1"/>
                <w:sz w:val="40"/>
                <w:szCs w:val="40"/>
                <w:u w:val="single"/>
                <w:rtl/>
                <w:lang w:bidi="ar-IQ"/>
              </w:rPr>
            </w:pPr>
            <w:r w:rsidRPr="00BF5043">
              <w:rPr>
                <w:rFonts w:asciiTheme="majorBidi" w:hAnsiTheme="majorBidi" w:cstheme="majorBidi"/>
                <w:b/>
                <w:bCs/>
                <w:color w:val="000000" w:themeColor="text1"/>
                <w:sz w:val="40"/>
                <w:szCs w:val="40"/>
                <w:u w:val="single"/>
                <w:rtl/>
                <w:lang w:bidi="ar-IQ"/>
              </w:rPr>
              <w:t>لعقود الخدمات غير الأستشارية</w:t>
            </w:r>
          </w:p>
          <w:p w:rsidR="006C4F39" w:rsidRPr="00BF5043" w:rsidRDefault="006C4F39" w:rsidP="00BF5043">
            <w:pPr>
              <w:bidi w:val="0"/>
              <w:jc w:val="both"/>
              <w:rPr>
                <w:rFonts w:asciiTheme="minorBidi" w:hAnsiTheme="minorBidi"/>
                <w:color w:val="000000" w:themeColor="text1"/>
                <w:lang w:bidi="ar-IQ"/>
              </w:rPr>
            </w:pPr>
          </w:p>
        </w:tc>
      </w:tr>
    </w:tbl>
    <w:p w:rsidR="006C4F39" w:rsidRPr="00BF5043" w:rsidRDefault="006C4F39" w:rsidP="00BF5043">
      <w:pPr>
        <w:bidi w:val="0"/>
        <w:jc w:val="both"/>
        <w:rPr>
          <w:color w:val="000000" w:themeColor="text1"/>
        </w:rPr>
      </w:pPr>
      <w:r w:rsidRPr="00BF5043">
        <w:rPr>
          <w:color w:val="000000" w:themeColor="text1"/>
        </w:rPr>
        <w:br w:type="page"/>
      </w:r>
    </w:p>
    <w:tbl>
      <w:tblPr>
        <w:tblW w:w="0" w:type="auto"/>
        <w:tblInd w:w="-459" w:type="dxa"/>
        <w:tblLook w:val="04A0"/>
      </w:tblPr>
      <w:tblGrid>
        <w:gridCol w:w="5669"/>
        <w:gridCol w:w="5210"/>
      </w:tblGrid>
      <w:tr w:rsidR="00BF5043" w:rsidRPr="00BF5043" w:rsidTr="00BC1B8E">
        <w:tc>
          <w:tcPr>
            <w:tcW w:w="5669" w:type="dxa"/>
          </w:tcPr>
          <w:p w:rsidR="006C4F39" w:rsidRPr="00BF5043" w:rsidRDefault="006C4F39" w:rsidP="00BF5043">
            <w:pPr>
              <w:pStyle w:val="a3"/>
              <w:bidi w:val="0"/>
              <w:jc w:val="both"/>
              <w:rPr>
                <w:rFonts w:ascii="Arial Narrow" w:hAnsi="Arial Narrow"/>
                <w:b/>
                <w:bCs/>
                <w:color w:val="000000" w:themeColor="text1"/>
                <w:sz w:val="24"/>
                <w:szCs w:val="24"/>
                <w:lang w:bidi="ar-IQ"/>
              </w:rPr>
            </w:pPr>
            <w:r w:rsidRPr="00BF5043">
              <w:rPr>
                <w:rFonts w:ascii="Arial Narrow" w:hAnsi="Arial Narrow"/>
                <w:b/>
                <w:bCs/>
                <w:color w:val="000000" w:themeColor="text1"/>
                <w:sz w:val="24"/>
                <w:szCs w:val="24"/>
                <w:lang w:bidi="ar-IQ"/>
              </w:rPr>
              <w:t>Bank Good Performance Guarantee</w:t>
            </w:r>
          </w:p>
          <w:p w:rsidR="006C4F39" w:rsidRPr="00BF5043" w:rsidRDefault="006C4F39" w:rsidP="00BF5043">
            <w:pPr>
              <w:pStyle w:val="a3"/>
              <w:bidi w:val="0"/>
              <w:jc w:val="both"/>
              <w:rPr>
                <w:rFonts w:ascii="Arial Narrow" w:hAnsi="Arial Narrow"/>
                <w:b/>
                <w:bCs/>
                <w:color w:val="000000" w:themeColor="text1"/>
                <w:sz w:val="24"/>
                <w:szCs w:val="24"/>
                <w:lang w:bidi="ar-IQ"/>
              </w:rPr>
            </w:pPr>
            <w:r w:rsidRPr="00BF5043">
              <w:rPr>
                <w:rFonts w:ascii="Arial Narrow" w:hAnsi="Arial Narrow"/>
                <w:b/>
                <w:bCs/>
                <w:color w:val="000000" w:themeColor="text1"/>
                <w:sz w:val="24"/>
                <w:szCs w:val="24"/>
                <w:lang w:bidi="ar-IQ"/>
              </w:rPr>
              <w:t>(Unconditional)</w:t>
            </w:r>
          </w:p>
          <w:p w:rsidR="006C4F39" w:rsidRPr="00BF5043" w:rsidRDefault="006C4F39" w:rsidP="00BF5043">
            <w:pPr>
              <w:pStyle w:val="a3"/>
              <w:bidi w:val="0"/>
              <w:jc w:val="both"/>
              <w:rPr>
                <w:rFonts w:ascii="Arial Narrow" w:hAnsi="Arial Narrow"/>
                <w:color w:val="000000" w:themeColor="text1"/>
                <w:sz w:val="24"/>
                <w:szCs w:val="24"/>
                <w:lang w:bidi="ar-IQ"/>
              </w:rPr>
            </w:pPr>
            <w:r w:rsidRPr="00BF5043">
              <w:rPr>
                <w:rFonts w:ascii="Arial Narrow" w:hAnsi="Arial Narrow"/>
                <w:color w:val="000000" w:themeColor="text1"/>
                <w:sz w:val="24"/>
                <w:szCs w:val="24"/>
                <w:rtl/>
                <w:lang w:bidi="ar-IQ"/>
              </w:rPr>
              <w:t>]</w:t>
            </w:r>
            <w:r w:rsidRPr="00BF5043">
              <w:rPr>
                <w:rFonts w:ascii="Arial Narrow" w:hAnsi="Arial Narrow"/>
                <w:color w:val="000000" w:themeColor="text1"/>
                <w:sz w:val="24"/>
                <w:szCs w:val="24"/>
                <w:lang w:bidi="ar-IQ"/>
              </w:rPr>
              <w:t xml:space="preserve">to be completed by </w:t>
            </w:r>
            <w:r w:rsidRPr="00BF5043">
              <w:rPr>
                <w:rFonts w:ascii="Arial Narrow" w:hAnsi="Arial Narrow"/>
                <w:b/>
                <w:bCs/>
                <w:color w:val="000000" w:themeColor="text1"/>
                <w:sz w:val="24"/>
                <w:szCs w:val="24"/>
                <w:lang w:bidi="ar-IQ"/>
              </w:rPr>
              <w:t>the bank/ winning bidder</w:t>
            </w:r>
            <w:r w:rsidRPr="00BF5043">
              <w:rPr>
                <w:rFonts w:ascii="Arial Narrow" w:hAnsi="Arial Narrow"/>
                <w:color w:val="000000" w:themeColor="text1"/>
                <w:sz w:val="24"/>
                <w:szCs w:val="24"/>
                <w:lang w:bidi="ar-IQ"/>
              </w:rPr>
              <w:t>, who shall provide the guarantee, sample of this good performance guarantee according to the instructions referred to in parentheses, if the employer needs such kind of guarantee</w:t>
            </w:r>
            <w:r w:rsidRPr="00BF5043">
              <w:rPr>
                <w:rFonts w:ascii="Arial Narrow" w:hAnsi="Arial Narrow"/>
                <w:color w:val="000000" w:themeColor="text1"/>
                <w:sz w:val="24"/>
                <w:szCs w:val="24"/>
                <w:rtl/>
                <w:lang w:bidi="ar-IQ"/>
              </w:rPr>
              <w:t>[</w:t>
            </w:r>
            <w:r w:rsidRPr="00BF5043">
              <w:rPr>
                <w:rFonts w:ascii="Arial Narrow" w:hAnsi="Arial Narrow"/>
                <w:color w:val="000000" w:themeColor="text1"/>
                <w:sz w:val="24"/>
                <w:szCs w:val="24"/>
                <w:lang w:bidi="ar-IQ"/>
              </w:rPr>
              <w:t xml:space="preserve"> . </w:t>
            </w:r>
          </w:p>
          <w:p w:rsidR="006C4F39" w:rsidRPr="00BF5043" w:rsidRDefault="006C4F39" w:rsidP="00BF5043">
            <w:pPr>
              <w:pStyle w:val="a3"/>
              <w:bidi w:val="0"/>
              <w:jc w:val="both"/>
              <w:rPr>
                <w:rFonts w:ascii="Arial Narrow" w:hAnsi="Arial Narrow"/>
                <w:color w:val="000000" w:themeColor="text1"/>
                <w:sz w:val="24"/>
                <w:szCs w:val="24"/>
                <w:lang w:bidi="ar-IQ"/>
              </w:rPr>
            </w:pPr>
          </w:p>
          <w:p w:rsidR="006C4F39" w:rsidRPr="00BF5043" w:rsidRDefault="006C4F39" w:rsidP="00BF5043">
            <w:pPr>
              <w:pStyle w:val="a3"/>
              <w:bidi w:val="0"/>
              <w:jc w:val="both"/>
              <w:rPr>
                <w:rFonts w:ascii="Arial Narrow" w:hAnsi="Arial Narrow"/>
                <w:color w:val="000000" w:themeColor="text1"/>
                <w:sz w:val="24"/>
                <w:szCs w:val="24"/>
                <w:lang w:bidi="ar-IQ"/>
              </w:rPr>
            </w:pPr>
            <w:r w:rsidRPr="00BF5043">
              <w:rPr>
                <w:rFonts w:ascii="Arial Narrow" w:hAnsi="Arial Narrow"/>
                <w:color w:val="000000" w:themeColor="text1"/>
                <w:sz w:val="24"/>
                <w:szCs w:val="24"/>
                <w:lang w:bidi="ar-IQ"/>
              </w:rPr>
              <w:t xml:space="preserve">[Insert name of the bank and address of the branch or issuing office] </w:t>
            </w:r>
          </w:p>
          <w:p w:rsidR="006C4F39" w:rsidRPr="00BF5043" w:rsidRDefault="006C4F39" w:rsidP="00BF5043">
            <w:pPr>
              <w:pStyle w:val="a3"/>
              <w:bidi w:val="0"/>
              <w:jc w:val="both"/>
              <w:rPr>
                <w:rFonts w:ascii="Arial Narrow" w:hAnsi="Arial Narrow"/>
                <w:color w:val="000000" w:themeColor="text1"/>
                <w:sz w:val="24"/>
                <w:szCs w:val="24"/>
                <w:lang w:bidi="ar-IQ"/>
              </w:rPr>
            </w:pPr>
            <w:r w:rsidRPr="00BF5043">
              <w:rPr>
                <w:rFonts w:ascii="Arial Narrow" w:hAnsi="Arial Narrow"/>
                <w:b/>
                <w:bCs/>
                <w:color w:val="000000" w:themeColor="text1"/>
                <w:sz w:val="24"/>
                <w:szCs w:val="24"/>
                <w:lang w:bidi="ar-IQ"/>
              </w:rPr>
              <w:t>Beneficiary</w:t>
            </w:r>
            <w:r w:rsidRPr="00BF5043">
              <w:rPr>
                <w:rFonts w:ascii="Arial Narrow" w:hAnsi="Arial Narrow"/>
                <w:color w:val="000000" w:themeColor="text1"/>
                <w:sz w:val="24"/>
                <w:szCs w:val="24"/>
                <w:lang w:bidi="ar-IQ"/>
              </w:rPr>
              <w:t>: [Insert name and address of the employer]</w:t>
            </w:r>
          </w:p>
          <w:p w:rsidR="006C4F39" w:rsidRPr="00BF5043" w:rsidRDefault="006C4F39" w:rsidP="00BF5043">
            <w:pPr>
              <w:pStyle w:val="a3"/>
              <w:bidi w:val="0"/>
              <w:jc w:val="both"/>
              <w:rPr>
                <w:rFonts w:ascii="Arial Narrow" w:hAnsi="Arial Narrow"/>
                <w:color w:val="000000" w:themeColor="text1"/>
                <w:sz w:val="24"/>
                <w:szCs w:val="24"/>
                <w:lang w:bidi="ar-IQ"/>
              </w:rPr>
            </w:pPr>
            <w:r w:rsidRPr="00BF5043">
              <w:rPr>
                <w:rFonts w:ascii="Arial Narrow" w:hAnsi="Arial Narrow"/>
                <w:b/>
                <w:bCs/>
                <w:color w:val="000000" w:themeColor="text1"/>
                <w:sz w:val="24"/>
                <w:szCs w:val="24"/>
                <w:lang w:bidi="ar-IQ"/>
              </w:rPr>
              <w:t>Date</w:t>
            </w:r>
            <w:r w:rsidRPr="00BF5043">
              <w:rPr>
                <w:rFonts w:ascii="Arial Narrow" w:hAnsi="Arial Narrow"/>
                <w:color w:val="000000" w:themeColor="text1"/>
                <w:sz w:val="24"/>
                <w:szCs w:val="24"/>
                <w:lang w:bidi="ar-IQ"/>
              </w:rPr>
              <w:t>: [Insert the date]</w:t>
            </w:r>
          </w:p>
          <w:p w:rsidR="006C4F39" w:rsidRPr="00BF5043" w:rsidRDefault="006C4F39" w:rsidP="00BF5043">
            <w:pPr>
              <w:pStyle w:val="a3"/>
              <w:bidi w:val="0"/>
              <w:jc w:val="both"/>
              <w:rPr>
                <w:rFonts w:ascii="Arial Narrow" w:hAnsi="Arial Narrow"/>
                <w:color w:val="000000" w:themeColor="text1"/>
                <w:sz w:val="24"/>
                <w:szCs w:val="24"/>
                <w:lang w:bidi="ar-IQ"/>
              </w:rPr>
            </w:pPr>
            <w:r w:rsidRPr="00BF5043">
              <w:rPr>
                <w:rFonts w:ascii="Arial Narrow" w:hAnsi="Arial Narrow"/>
                <w:b/>
                <w:bCs/>
                <w:color w:val="000000" w:themeColor="text1"/>
                <w:sz w:val="24"/>
                <w:szCs w:val="24"/>
                <w:lang w:bidi="ar-IQ"/>
              </w:rPr>
              <w:t>Performance Guarantee No</w:t>
            </w:r>
            <w:r w:rsidRPr="00BF5043">
              <w:rPr>
                <w:rFonts w:ascii="Arial Narrow" w:hAnsi="Arial Narrow"/>
                <w:color w:val="000000" w:themeColor="text1"/>
                <w:sz w:val="24"/>
                <w:szCs w:val="24"/>
                <w:lang w:bidi="ar-IQ"/>
              </w:rPr>
              <w:t>.: [Insert the number]</w:t>
            </w:r>
          </w:p>
          <w:p w:rsidR="006C4F39" w:rsidRPr="00BF5043" w:rsidRDefault="006C4F39" w:rsidP="00BF5043">
            <w:pPr>
              <w:pStyle w:val="a3"/>
              <w:bidi w:val="0"/>
              <w:jc w:val="both"/>
              <w:rPr>
                <w:rFonts w:ascii="Arial Narrow" w:hAnsi="Arial Narrow"/>
                <w:color w:val="000000" w:themeColor="text1"/>
                <w:sz w:val="24"/>
                <w:szCs w:val="24"/>
                <w:lang w:bidi="ar-IQ"/>
              </w:rPr>
            </w:pPr>
            <w:r w:rsidRPr="00BF5043">
              <w:rPr>
                <w:rFonts w:ascii="Arial Narrow" w:hAnsi="Arial Narrow"/>
                <w:b/>
                <w:bCs/>
                <w:color w:val="000000" w:themeColor="text1"/>
                <w:sz w:val="24"/>
                <w:szCs w:val="24"/>
                <w:lang w:bidi="ar-IQ"/>
              </w:rPr>
              <w:t>We have been informed that</w:t>
            </w:r>
            <w:r w:rsidRPr="00BF5043">
              <w:rPr>
                <w:rFonts w:ascii="Arial Narrow" w:hAnsi="Arial Narrow"/>
                <w:color w:val="000000" w:themeColor="text1"/>
                <w:sz w:val="24"/>
                <w:szCs w:val="24"/>
                <w:lang w:bidi="ar-IQ"/>
              </w:rPr>
              <w:t xml:space="preserve"> [Insert the name of contractor] (</w:t>
            </w:r>
            <w:r w:rsidRPr="00BF5043">
              <w:rPr>
                <w:rFonts w:ascii="Arial Narrow" w:hAnsi="Arial Narrow"/>
                <w:b/>
                <w:bCs/>
                <w:color w:val="000000" w:themeColor="text1"/>
                <w:sz w:val="24"/>
                <w:szCs w:val="24"/>
                <w:lang w:bidi="ar-IQ"/>
              </w:rPr>
              <w:t>hereinafter called as the "contractor")</w:t>
            </w:r>
            <w:r w:rsidRPr="00BF5043">
              <w:rPr>
                <w:rFonts w:ascii="Arial Narrow" w:hAnsi="Arial Narrow"/>
                <w:color w:val="000000" w:themeColor="text1"/>
                <w:sz w:val="24"/>
                <w:szCs w:val="24"/>
                <w:lang w:bidi="ar-IQ"/>
              </w:rPr>
              <w:t xml:space="preserve"> </w:t>
            </w:r>
            <w:r w:rsidRPr="00BF5043">
              <w:rPr>
                <w:rFonts w:ascii="Arial Narrow" w:hAnsi="Arial Narrow"/>
                <w:b/>
                <w:bCs/>
                <w:color w:val="000000" w:themeColor="text1"/>
                <w:sz w:val="24"/>
                <w:szCs w:val="24"/>
                <w:lang w:bidi="ar-IQ"/>
              </w:rPr>
              <w:t>has contracted in contract number</w:t>
            </w:r>
            <w:r w:rsidRPr="00BF5043">
              <w:rPr>
                <w:rFonts w:ascii="Arial Narrow" w:hAnsi="Arial Narrow"/>
                <w:color w:val="000000" w:themeColor="text1"/>
                <w:sz w:val="24"/>
                <w:szCs w:val="24"/>
                <w:lang w:bidi="ar-IQ"/>
              </w:rPr>
              <w:t xml:space="preserve"> [Insert bid number] </w:t>
            </w:r>
            <w:r w:rsidRPr="00BF5043">
              <w:rPr>
                <w:rFonts w:ascii="Arial Narrow" w:hAnsi="Arial Narrow"/>
                <w:b/>
                <w:bCs/>
                <w:color w:val="000000" w:themeColor="text1"/>
                <w:sz w:val="24"/>
                <w:szCs w:val="24"/>
                <w:lang w:bidi="ar-IQ"/>
              </w:rPr>
              <w:t>dated with you</w:t>
            </w:r>
            <w:r w:rsidRPr="00BF5043">
              <w:rPr>
                <w:rFonts w:ascii="Arial Narrow" w:hAnsi="Arial Narrow"/>
                <w:color w:val="000000" w:themeColor="text1"/>
                <w:sz w:val="24"/>
                <w:szCs w:val="24"/>
                <w:lang w:bidi="ar-IQ"/>
              </w:rPr>
              <w:t xml:space="preserve">, </w:t>
            </w:r>
            <w:r w:rsidRPr="00BF5043">
              <w:rPr>
                <w:rFonts w:ascii="Arial Narrow" w:hAnsi="Arial Narrow"/>
                <w:b/>
                <w:bCs/>
                <w:color w:val="000000" w:themeColor="text1"/>
                <w:sz w:val="24"/>
                <w:szCs w:val="24"/>
                <w:lang w:bidi="ar-IQ"/>
              </w:rPr>
              <w:t>to implement</w:t>
            </w:r>
            <w:r w:rsidRPr="00BF5043">
              <w:rPr>
                <w:rFonts w:ascii="Arial Narrow" w:hAnsi="Arial Narrow"/>
                <w:color w:val="000000" w:themeColor="text1"/>
                <w:sz w:val="24"/>
                <w:szCs w:val="24"/>
                <w:lang w:bidi="ar-IQ"/>
              </w:rPr>
              <w:t xml:space="preserve"> [Insert contract title and brief description of the work imposed on him] </w:t>
            </w:r>
            <w:r w:rsidRPr="00BF5043">
              <w:rPr>
                <w:rFonts w:ascii="Arial Narrow" w:hAnsi="Arial Narrow"/>
                <w:b/>
                <w:bCs/>
                <w:color w:val="000000" w:themeColor="text1"/>
                <w:sz w:val="24"/>
                <w:szCs w:val="24"/>
                <w:lang w:bidi="ar-IQ"/>
              </w:rPr>
              <w:t>(hereinafter called as the "contract")</w:t>
            </w:r>
          </w:p>
          <w:p w:rsidR="006C4F39" w:rsidRPr="00BF5043" w:rsidRDefault="006C4F39" w:rsidP="00BF5043">
            <w:pPr>
              <w:pStyle w:val="a3"/>
              <w:bidi w:val="0"/>
              <w:jc w:val="both"/>
              <w:rPr>
                <w:rFonts w:ascii="Arial Narrow" w:hAnsi="Arial Narrow"/>
                <w:color w:val="000000" w:themeColor="text1"/>
                <w:sz w:val="24"/>
                <w:szCs w:val="24"/>
                <w:lang w:bidi="ar-IQ"/>
              </w:rPr>
            </w:pPr>
            <w:r w:rsidRPr="00BF5043">
              <w:rPr>
                <w:rFonts w:ascii="Arial Narrow" w:hAnsi="Arial Narrow"/>
                <w:color w:val="000000" w:themeColor="text1"/>
                <w:sz w:val="24"/>
                <w:szCs w:val="24"/>
                <w:lang w:bidi="ar-IQ"/>
              </w:rPr>
              <w:t>Accordingly, we are aware, according to the terms of the contract, that the performance guarantee is required.</w:t>
            </w:r>
          </w:p>
          <w:p w:rsidR="006C4F39" w:rsidRPr="00BF5043" w:rsidRDefault="006C4F39" w:rsidP="00BF5043">
            <w:pPr>
              <w:pStyle w:val="a3"/>
              <w:bidi w:val="0"/>
              <w:jc w:val="both"/>
              <w:rPr>
                <w:rFonts w:ascii="Arial Narrow" w:hAnsi="Arial Narrow"/>
                <w:color w:val="000000" w:themeColor="text1"/>
                <w:sz w:val="24"/>
                <w:szCs w:val="24"/>
                <w:lang w:bidi="ar-IQ"/>
              </w:rPr>
            </w:pPr>
            <w:r w:rsidRPr="00BF5043">
              <w:rPr>
                <w:rFonts w:ascii="Arial Narrow" w:hAnsi="Arial Narrow"/>
                <w:color w:val="000000" w:themeColor="text1"/>
                <w:sz w:val="24"/>
                <w:szCs w:val="24"/>
                <w:lang w:bidi="ar-IQ"/>
              </w:rPr>
              <w:t>At the request of Contractor, we [insert name of the bank] commit ourselves irrevocably to pay any amount or amounts that do not exceed in total the amount [insert amount in figures] ([insert amount in words])</w:t>
            </w:r>
            <w:r w:rsidRPr="00BF5043">
              <w:rPr>
                <w:rFonts w:ascii="Arial Narrow" w:hAnsi="Arial Narrow"/>
                <w:color w:val="000000" w:themeColor="text1"/>
                <w:sz w:val="24"/>
                <w:szCs w:val="24"/>
                <w:vertAlign w:val="superscript"/>
                <w:lang w:bidi="ar-IQ"/>
              </w:rPr>
              <w:t xml:space="preserve"> 1</w:t>
            </w:r>
            <w:r w:rsidRPr="00BF5043">
              <w:rPr>
                <w:rFonts w:ascii="Arial Narrow" w:hAnsi="Arial Narrow"/>
                <w:color w:val="000000" w:themeColor="text1"/>
                <w:sz w:val="24"/>
                <w:szCs w:val="24"/>
                <w:lang w:bidi="ar-IQ"/>
              </w:rPr>
              <w:t xml:space="preserve"> Iraqi dinars, as soon as we receive your first written request accompanied by a written affidavit stating that the bidder has violated his (obligations) in the contract without the need for you to prove or explain the basis for your request.</w:t>
            </w:r>
          </w:p>
          <w:p w:rsidR="006C4F39" w:rsidRPr="00BF5043" w:rsidRDefault="006C4F39" w:rsidP="00BF5043">
            <w:pPr>
              <w:pStyle w:val="a3"/>
              <w:bidi w:val="0"/>
              <w:jc w:val="both"/>
              <w:rPr>
                <w:rFonts w:ascii="Arial Narrow" w:hAnsi="Arial Narrow"/>
                <w:color w:val="000000" w:themeColor="text1"/>
                <w:sz w:val="24"/>
                <w:szCs w:val="24"/>
                <w:lang w:bidi="ar-IQ"/>
              </w:rPr>
            </w:pPr>
          </w:p>
          <w:p w:rsidR="006C4F39" w:rsidRPr="00BF5043" w:rsidRDefault="006C4F39" w:rsidP="00BF5043">
            <w:pPr>
              <w:pStyle w:val="a3"/>
              <w:bidi w:val="0"/>
              <w:jc w:val="both"/>
              <w:rPr>
                <w:rFonts w:ascii="Arial Narrow" w:hAnsi="Arial Narrow"/>
                <w:color w:val="000000" w:themeColor="text1"/>
                <w:sz w:val="24"/>
                <w:szCs w:val="24"/>
                <w:lang w:bidi="ar-IQ"/>
              </w:rPr>
            </w:pPr>
            <w:r w:rsidRPr="00BF5043">
              <w:rPr>
                <w:rFonts w:ascii="Arial Narrow" w:hAnsi="Arial Narrow"/>
                <w:color w:val="000000" w:themeColor="text1"/>
                <w:sz w:val="24"/>
                <w:szCs w:val="24"/>
                <w:lang w:bidi="ar-IQ"/>
              </w:rPr>
              <w:t>This guarantee expires after 28 days from the date of issuance of the Acceptance Certificate specified in the copy of the certificate to be presented to us, or on the date of [insert date in day, month and year, whichever is earlier</w:t>
            </w:r>
            <w:r w:rsidRPr="00BF5043">
              <w:rPr>
                <w:rFonts w:ascii="Arial Narrow" w:hAnsi="Arial Narrow"/>
                <w:color w:val="000000" w:themeColor="text1"/>
                <w:sz w:val="24"/>
                <w:szCs w:val="24"/>
                <w:rtl/>
                <w:lang w:bidi="ar-IQ"/>
              </w:rPr>
              <w:t xml:space="preserve"> [</w:t>
            </w:r>
            <w:r w:rsidRPr="00BF5043">
              <w:rPr>
                <w:rFonts w:ascii="Arial Narrow" w:hAnsi="Arial Narrow"/>
                <w:color w:val="000000" w:themeColor="text1"/>
                <w:sz w:val="24"/>
                <w:szCs w:val="24"/>
                <w:vertAlign w:val="superscript"/>
                <w:lang w:bidi="ar-IQ"/>
              </w:rPr>
              <w:t>2</w:t>
            </w:r>
            <w:r w:rsidRPr="00BF5043">
              <w:rPr>
                <w:rFonts w:ascii="Arial Narrow" w:hAnsi="Arial Narrow"/>
                <w:color w:val="000000" w:themeColor="text1"/>
                <w:sz w:val="24"/>
                <w:szCs w:val="24"/>
                <w:lang w:bidi="ar-IQ"/>
              </w:rPr>
              <w:t>. Consequently, any demand for payment under this guarantee shall be received by us in this bank at or before that date.</w:t>
            </w:r>
          </w:p>
          <w:p w:rsidR="006C4F39" w:rsidRPr="00BF5043" w:rsidRDefault="006C4F39" w:rsidP="00BF5043">
            <w:pPr>
              <w:pStyle w:val="a3"/>
              <w:bidi w:val="0"/>
              <w:jc w:val="both"/>
              <w:rPr>
                <w:rFonts w:ascii="Arial Narrow" w:hAnsi="Arial Narrow"/>
                <w:color w:val="000000" w:themeColor="text1"/>
                <w:sz w:val="24"/>
                <w:szCs w:val="24"/>
                <w:lang w:bidi="ar-IQ"/>
              </w:rPr>
            </w:pPr>
            <w:r w:rsidRPr="00BF5043">
              <w:rPr>
                <w:rFonts w:ascii="Arial Narrow" w:hAnsi="Arial Narrow"/>
                <w:color w:val="000000" w:themeColor="text1"/>
                <w:sz w:val="24"/>
                <w:szCs w:val="24"/>
                <w:lang w:bidi="ar-IQ"/>
              </w:rPr>
              <w:t xml:space="preserve"> </w:t>
            </w:r>
          </w:p>
          <w:p w:rsidR="006C4F39" w:rsidRPr="00BF5043" w:rsidRDefault="006C4F39" w:rsidP="00BF5043">
            <w:pPr>
              <w:pStyle w:val="a3"/>
              <w:bidi w:val="0"/>
              <w:jc w:val="both"/>
              <w:rPr>
                <w:rFonts w:ascii="Arial Narrow" w:hAnsi="Arial Narrow"/>
                <w:color w:val="000000" w:themeColor="text1"/>
                <w:sz w:val="24"/>
                <w:szCs w:val="24"/>
                <w:lang w:bidi="ar-IQ"/>
              </w:rPr>
            </w:pPr>
            <w:r w:rsidRPr="00BF5043">
              <w:rPr>
                <w:rFonts w:ascii="Arial Narrow" w:hAnsi="Arial Narrow"/>
                <w:color w:val="000000" w:themeColor="text1"/>
                <w:sz w:val="24"/>
                <w:szCs w:val="24"/>
                <w:lang w:bidi="ar-IQ"/>
              </w:rPr>
              <w:t>This guarantee is subject to the prevailing Iraqi laws.</w:t>
            </w:r>
          </w:p>
          <w:p w:rsidR="006C4F39" w:rsidRPr="00BF5043" w:rsidRDefault="006C4F39" w:rsidP="00BF5043">
            <w:pPr>
              <w:pStyle w:val="a3"/>
              <w:pBdr>
                <w:bottom w:val="single" w:sz="4" w:space="1" w:color="auto"/>
              </w:pBdr>
              <w:bidi w:val="0"/>
              <w:jc w:val="both"/>
              <w:rPr>
                <w:rFonts w:ascii="Arial Narrow" w:hAnsi="Arial Narrow"/>
                <w:color w:val="000000" w:themeColor="text1"/>
                <w:sz w:val="24"/>
                <w:szCs w:val="24"/>
                <w:lang w:bidi="ar-IQ"/>
              </w:rPr>
            </w:pPr>
          </w:p>
          <w:p w:rsidR="006C4F39" w:rsidRPr="00BF5043" w:rsidRDefault="006C4F39" w:rsidP="00BF5043">
            <w:pPr>
              <w:pStyle w:val="a3"/>
              <w:bidi w:val="0"/>
              <w:jc w:val="both"/>
              <w:rPr>
                <w:rFonts w:ascii="Arial Narrow" w:hAnsi="Arial Narrow"/>
                <w:color w:val="000000" w:themeColor="text1"/>
                <w:sz w:val="24"/>
                <w:szCs w:val="24"/>
                <w:lang w:bidi="ar-IQ"/>
              </w:rPr>
            </w:pPr>
            <w:r w:rsidRPr="00BF5043">
              <w:rPr>
                <w:rFonts w:ascii="Arial Narrow" w:hAnsi="Arial Narrow"/>
                <w:color w:val="000000" w:themeColor="text1"/>
                <w:sz w:val="24"/>
                <w:szCs w:val="24"/>
                <w:lang w:bidi="ar-IQ"/>
              </w:rPr>
              <w:t xml:space="preserve"> [Signature (signatures) of authorized representative (s) from the bank]</w:t>
            </w:r>
          </w:p>
          <w:p w:rsidR="006C4F39" w:rsidRPr="00BF5043" w:rsidRDefault="006C4F39" w:rsidP="00BF5043">
            <w:pPr>
              <w:pStyle w:val="a3"/>
              <w:bidi w:val="0"/>
              <w:jc w:val="both"/>
              <w:rPr>
                <w:rFonts w:ascii="Arial Narrow" w:hAnsi="Arial Narrow"/>
                <w:color w:val="000000" w:themeColor="text1"/>
                <w:sz w:val="24"/>
                <w:szCs w:val="24"/>
                <w:lang w:bidi="ar-IQ"/>
              </w:rPr>
            </w:pPr>
          </w:p>
          <w:p w:rsidR="006C4F39" w:rsidRPr="00BF5043" w:rsidRDefault="006C4F39" w:rsidP="00BF5043">
            <w:pPr>
              <w:pStyle w:val="a3"/>
              <w:bidi w:val="0"/>
              <w:jc w:val="both"/>
              <w:rPr>
                <w:rFonts w:ascii="Arial Narrow" w:hAnsi="Arial Narrow"/>
                <w:color w:val="000000" w:themeColor="text1"/>
                <w:sz w:val="24"/>
                <w:szCs w:val="24"/>
                <w:lang w:bidi="ar-IQ"/>
              </w:rPr>
            </w:pPr>
            <w:r w:rsidRPr="00BF5043">
              <w:rPr>
                <w:rFonts w:ascii="Arial Narrow" w:hAnsi="Arial Narrow"/>
                <w:color w:val="000000" w:themeColor="text1"/>
                <w:sz w:val="24"/>
                <w:szCs w:val="24"/>
                <w:lang w:bidi="ar-IQ"/>
              </w:rPr>
              <w:t xml:space="preserve">________________________________ </w:t>
            </w:r>
          </w:p>
          <w:p w:rsidR="006C4F39" w:rsidRPr="00BF5043" w:rsidRDefault="006C4F39" w:rsidP="00BF5043">
            <w:pPr>
              <w:pStyle w:val="a3"/>
              <w:bidi w:val="0"/>
              <w:ind w:left="142" w:hanging="142"/>
              <w:jc w:val="both"/>
              <w:rPr>
                <w:rFonts w:ascii="Arial Narrow" w:hAnsi="Arial Narrow"/>
                <w:color w:val="000000" w:themeColor="text1"/>
                <w:sz w:val="18"/>
                <w:szCs w:val="18"/>
                <w:lang w:bidi="ar-IQ"/>
              </w:rPr>
            </w:pPr>
            <w:r w:rsidRPr="00BF5043">
              <w:rPr>
                <w:rFonts w:ascii="Arial Narrow" w:hAnsi="Arial Narrow"/>
                <w:color w:val="000000" w:themeColor="text1"/>
                <w:sz w:val="18"/>
                <w:szCs w:val="18"/>
                <w:vertAlign w:val="superscript"/>
                <w:lang w:bidi="ar-IQ"/>
              </w:rPr>
              <w:t>1</w:t>
            </w:r>
            <w:r w:rsidRPr="00BF5043">
              <w:rPr>
                <w:rFonts w:ascii="Arial Narrow" w:hAnsi="Arial Narrow"/>
                <w:color w:val="000000" w:themeColor="text1"/>
                <w:sz w:val="18"/>
                <w:szCs w:val="18"/>
                <w:lang w:bidi="ar-IQ"/>
              </w:rPr>
              <w:t xml:space="preserve"> the grantor (the bank) shall place an amount that represents a percentage of the contract value specified in the contract </w:t>
            </w:r>
          </w:p>
          <w:p w:rsidR="000C2170" w:rsidRPr="00BF5043" w:rsidRDefault="006C4F39" w:rsidP="00BF5043">
            <w:pPr>
              <w:pStyle w:val="a3"/>
              <w:bidi w:val="0"/>
              <w:ind w:left="142" w:hanging="142"/>
              <w:jc w:val="both"/>
              <w:rPr>
                <w:rFonts w:ascii="Arial" w:hAnsi="Arial"/>
                <w:color w:val="000000" w:themeColor="text1"/>
                <w:sz w:val="18"/>
                <w:szCs w:val="18"/>
                <w:lang w:bidi="ar-IQ"/>
              </w:rPr>
            </w:pPr>
            <w:r w:rsidRPr="00BF5043">
              <w:rPr>
                <w:rFonts w:ascii="Arial Narrow" w:hAnsi="Arial Narrow"/>
                <w:color w:val="000000" w:themeColor="text1"/>
                <w:sz w:val="18"/>
                <w:szCs w:val="18"/>
                <w:vertAlign w:val="superscript"/>
                <w:lang w:bidi="ar-IQ"/>
              </w:rPr>
              <w:t xml:space="preserve">2 </w:t>
            </w:r>
            <w:r w:rsidRPr="00BF5043">
              <w:rPr>
                <w:rFonts w:ascii="Arial Narrow" w:hAnsi="Arial Narrow"/>
                <w:color w:val="000000" w:themeColor="text1"/>
                <w:sz w:val="18"/>
                <w:szCs w:val="18"/>
                <w:lang w:bidi="ar-IQ"/>
              </w:rPr>
              <w:t>Insert the date for the twenty-eight days after the expected completion date. The employer shall be aware that in case of extension of the expiry of the contract duration, the employer will need to request an extension to this guarantee from the guarantor. This request shall be in writing and prior to the completion date stipulated in the guarantee. In the preparation of this guarantee, the employer may consider adding the following text to the form, at the end of the paragraph before the last: "the guarantor agrees to extend this guarantee for one time and for a period not to exceed [six months] [one year], in response to the written request of the employer for such extension, provided that he submits such a request to the guarantor before the end of this guarantee."</w:t>
            </w:r>
          </w:p>
          <w:p w:rsidR="00BC1B8E" w:rsidRPr="00BF5043" w:rsidRDefault="00BC1B8E" w:rsidP="00BF5043">
            <w:pPr>
              <w:pStyle w:val="a3"/>
              <w:bidi w:val="0"/>
              <w:ind w:left="142" w:hanging="142"/>
              <w:jc w:val="both"/>
              <w:rPr>
                <w:rFonts w:ascii="Arial Narrow" w:hAnsi="Arial Narrow"/>
                <w:b/>
                <w:bCs/>
                <w:color w:val="000000" w:themeColor="text1"/>
                <w:sz w:val="20"/>
                <w:szCs w:val="20"/>
                <w:u w:val="single"/>
                <w:lang w:bidi="ar-IQ"/>
              </w:rPr>
            </w:pPr>
            <w:r w:rsidRPr="00BF5043">
              <w:rPr>
                <w:rFonts w:ascii="Arial Narrow" w:hAnsi="Arial Narrow"/>
                <w:b/>
                <w:bCs/>
                <w:color w:val="000000" w:themeColor="text1"/>
                <w:sz w:val="20"/>
                <w:szCs w:val="20"/>
                <w:u w:val="single"/>
                <w:lang w:bidi="ar-IQ"/>
              </w:rPr>
              <w:t>Advance Payment Guarantee</w:t>
            </w:r>
          </w:p>
          <w:p w:rsidR="00BC1B8E" w:rsidRPr="00BF5043" w:rsidRDefault="00BC1B8E" w:rsidP="00BF5043">
            <w:pPr>
              <w:pStyle w:val="a3"/>
              <w:bidi w:val="0"/>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rtl/>
                <w:lang w:bidi="ar-IQ"/>
              </w:rPr>
              <w:t>]</w:t>
            </w:r>
            <w:r w:rsidRPr="00BF5043">
              <w:rPr>
                <w:rFonts w:ascii="Arial Narrow" w:hAnsi="Arial Narrow"/>
                <w:color w:val="000000" w:themeColor="text1"/>
                <w:sz w:val="20"/>
                <w:szCs w:val="20"/>
                <w:lang w:bidi="ar-IQ"/>
              </w:rPr>
              <w:t xml:space="preserve">to be completed by </w:t>
            </w:r>
            <w:r w:rsidRPr="00BF5043">
              <w:rPr>
                <w:rFonts w:ascii="Arial Narrow" w:hAnsi="Arial Narrow"/>
                <w:b/>
                <w:bCs/>
                <w:color w:val="000000" w:themeColor="text1"/>
                <w:sz w:val="20"/>
                <w:szCs w:val="20"/>
                <w:lang w:bidi="ar-IQ"/>
              </w:rPr>
              <w:t>the bank/ winning bidder</w:t>
            </w:r>
            <w:r w:rsidRPr="00BF5043">
              <w:rPr>
                <w:rFonts w:ascii="Arial Narrow" w:hAnsi="Arial Narrow"/>
                <w:color w:val="000000" w:themeColor="text1"/>
                <w:sz w:val="20"/>
                <w:szCs w:val="20"/>
                <w:lang w:bidi="ar-IQ"/>
              </w:rPr>
              <w:t>, who shall provide the guarantee, sample of this bank guarantee according to the instructions referred to in parentheses, if the employer requires such kind of guarantee</w:t>
            </w:r>
            <w:r w:rsidRPr="00BF5043">
              <w:rPr>
                <w:rFonts w:ascii="Arial Narrow" w:hAnsi="Arial Narrow"/>
                <w:color w:val="000000" w:themeColor="text1"/>
                <w:sz w:val="20"/>
                <w:szCs w:val="20"/>
                <w:rtl/>
                <w:lang w:bidi="ar-IQ"/>
              </w:rPr>
              <w:t>[</w:t>
            </w:r>
            <w:r w:rsidRPr="00BF5043">
              <w:rPr>
                <w:rFonts w:ascii="Arial Narrow" w:hAnsi="Arial Narrow"/>
                <w:color w:val="000000" w:themeColor="text1"/>
                <w:sz w:val="20"/>
                <w:szCs w:val="20"/>
                <w:lang w:bidi="ar-IQ"/>
              </w:rPr>
              <w:t xml:space="preserve"> .</w:t>
            </w:r>
          </w:p>
          <w:p w:rsidR="00BC1B8E" w:rsidRPr="00BF5043" w:rsidRDefault="00BC1B8E" w:rsidP="00BF5043">
            <w:pPr>
              <w:pStyle w:val="a3"/>
              <w:bidi w:val="0"/>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 xml:space="preserve"> [Insert name of the bank and address of the branch or issuing office] </w:t>
            </w:r>
          </w:p>
          <w:p w:rsidR="00BC1B8E" w:rsidRPr="00BF5043" w:rsidRDefault="00BC1B8E" w:rsidP="00BF5043">
            <w:pPr>
              <w:pStyle w:val="a3"/>
              <w:bidi w:val="0"/>
              <w:jc w:val="both"/>
              <w:rPr>
                <w:rFonts w:ascii="Arial Narrow" w:hAnsi="Arial Narrow"/>
                <w:color w:val="000000" w:themeColor="text1"/>
                <w:sz w:val="20"/>
                <w:szCs w:val="20"/>
                <w:lang w:bidi="ar-IQ"/>
              </w:rPr>
            </w:pPr>
            <w:r w:rsidRPr="00BF5043">
              <w:rPr>
                <w:rFonts w:ascii="Arial Narrow" w:hAnsi="Arial Narrow"/>
                <w:b/>
                <w:bCs/>
                <w:color w:val="000000" w:themeColor="text1"/>
                <w:sz w:val="20"/>
                <w:szCs w:val="20"/>
                <w:lang w:bidi="ar-IQ"/>
              </w:rPr>
              <w:t>Beneficiary</w:t>
            </w:r>
            <w:r w:rsidRPr="00BF5043">
              <w:rPr>
                <w:rFonts w:ascii="Arial Narrow" w:hAnsi="Arial Narrow"/>
                <w:color w:val="000000" w:themeColor="text1"/>
                <w:sz w:val="20"/>
                <w:szCs w:val="20"/>
                <w:lang w:bidi="ar-IQ"/>
              </w:rPr>
              <w:t>: [Insert name and address of the employer]</w:t>
            </w:r>
          </w:p>
          <w:p w:rsidR="00BC1B8E" w:rsidRPr="00BF5043" w:rsidRDefault="00BC1B8E" w:rsidP="00BF5043">
            <w:pPr>
              <w:pStyle w:val="a3"/>
              <w:bidi w:val="0"/>
              <w:jc w:val="both"/>
              <w:rPr>
                <w:rFonts w:ascii="Arial Narrow" w:hAnsi="Arial Narrow"/>
                <w:color w:val="000000" w:themeColor="text1"/>
                <w:sz w:val="20"/>
                <w:szCs w:val="20"/>
                <w:lang w:bidi="ar-IQ"/>
              </w:rPr>
            </w:pPr>
            <w:r w:rsidRPr="00BF5043">
              <w:rPr>
                <w:rFonts w:ascii="Arial Narrow" w:hAnsi="Arial Narrow"/>
                <w:b/>
                <w:bCs/>
                <w:color w:val="000000" w:themeColor="text1"/>
                <w:sz w:val="20"/>
                <w:szCs w:val="20"/>
                <w:lang w:bidi="ar-IQ"/>
              </w:rPr>
              <w:t>Date</w:t>
            </w:r>
            <w:r w:rsidRPr="00BF5043">
              <w:rPr>
                <w:rFonts w:ascii="Arial Narrow" w:hAnsi="Arial Narrow"/>
                <w:color w:val="000000" w:themeColor="text1"/>
                <w:sz w:val="20"/>
                <w:szCs w:val="20"/>
                <w:lang w:bidi="ar-IQ"/>
              </w:rPr>
              <w:t>: [Insert the date]</w:t>
            </w:r>
          </w:p>
          <w:p w:rsidR="00BC1B8E" w:rsidRPr="00BF5043" w:rsidRDefault="00BC1B8E" w:rsidP="00BF5043">
            <w:pPr>
              <w:pStyle w:val="a3"/>
              <w:bidi w:val="0"/>
              <w:jc w:val="both"/>
              <w:rPr>
                <w:rFonts w:ascii="Arial Narrow" w:hAnsi="Arial Narrow"/>
                <w:b/>
                <w:bCs/>
                <w:color w:val="000000" w:themeColor="text1"/>
                <w:sz w:val="20"/>
                <w:szCs w:val="20"/>
                <w:u w:val="single"/>
                <w:lang w:bidi="ar-IQ"/>
              </w:rPr>
            </w:pPr>
            <w:r w:rsidRPr="00BF5043">
              <w:rPr>
                <w:rFonts w:ascii="Arial Narrow" w:hAnsi="Arial Narrow"/>
                <w:b/>
                <w:bCs/>
                <w:color w:val="000000" w:themeColor="text1"/>
                <w:sz w:val="20"/>
                <w:szCs w:val="20"/>
                <w:u w:val="single"/>
                <w:lang w:bidi="ar-IQ"/>
              </w:rPr>
              <w:t xml:space="preserve">Advance Payment Guarantee: </w:t>
            </w:r>
            <w:r w:rsidRPr="00BF5043">
              <w:rPr>
                <w:rFonts w:ascii="Arial Narrow" w:hAnsi="Arial Narrow"/>
                <w:color w:val="000000" w:themeColor="text1"/>
                <w:sz w:val="20"/>
                <w:szCs w:val="20"/>
                <w:rtl/>
                <w:lang w:bidi="ar-IQ"/>
              </w:rPr>
              <w:t>]</w:t>
            </w:r>
            <w:r w:rsidRPr="00BF5043">
              <w:rPr>
                <w:rFonts w:ascii="Arial Narrow" w:hAnsi="Arial Narrow"/>
                <w:color w:val="000000" w:themeColor="text1"/>
                <w:sz w:val="20"/>
                <w:szCs w:val="20"/>
                <w:lang w:bidi="ar-IQ"/>
              </w:rPr>
              <w:t xml:space="preserve"> insert the number</w:t>
            </w:r>
            <w:r w:rsidRPr="00BF5043">
              <w:rPr>
                <w:rFonts w:ascii="Arial Narrow" w:hAnsi="Arial Narrow"/>
                <w:color w:val="000000" w:themeColor="text1"/>
                <w:sz w:val="20"/>
                <w:szCs w:val="20"/>
                <w:rtl/>
                <w:lang w:bidi="ar-IQ"/>
              </w:rPr>
              <w:t>[</w:t>
            </w:r>
          </w:p>
          <w:p w:rsidR="00BC1B8E" w:rsidRPr="00BF5043" w:rsidRDefault="00BC1B8E" w:rsidP="00BF5043">
            <w:pPr>
              <w:pStyle w:val="a3"/>
              <w:bidi w:val="0"/>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We have been informed that [Insert the name of contractor] (hereinafter called as the "contractor") has entered in bid number [Insert bid number] dated with you, to implement [Insert contract title and brief description of the work] (hereinafter called as the "contract")</w:t>
            </w:r>
          </w:p>
          <w:p w:rsidR="00BC1B8E" w:rsidRPr="00BF5043" w:rsidRDefault="00BC1B8E" w:rsidP="00BF5043">
            <w:pPr>
              <w:pStyle w:val="a3"/>
              <w:bidi w:val="0"/>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We are aware; according to the terms of the contract that an advance payment should be provided against the advance payment guarantee in the amount mentioned later.</w:t>
            </w:r>
          </w:p>
          <w:p w:rsidR="00BC1B8E" w:rsidRPr="00BF5043" w:rsidRDefault="00BC1B8E" w:rsidP="00BF5043">
            <w:pPr>
              <w:pStyle w:val="a3"/>
              <w:bidi w:val="0"/>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At the request of Contractor, we [insert name of the bank] commit ourselves irrevocably to pay any amount or amounts that do not exceed in total the amount [insert amount in figures] ([insert amount in words])</w:t>
            </w:r>
            <w:r w:rsidRPr="00BF5043">
              <w:rPr>
                <w:rFonts w:ascii="Arial Narrow" w:hAnsi="Arial Narrow"/>
                <w:color w:val="000000" w:themeColor="text1"/>
                <w:sz w:val="20"/>
                <w:szCs w:val="20"/>
                <w:vertAlign w:val="superscript"/>
                <w:lang w:bidi="ar-IQ"/>
              </w:rPr>
              <w:t xml:space="preserve"> 3</w:t>
            </w:r>
            <w:r w:rsidRPr="00BF5043">
              <w:rPr>
                <w:rFonts w:ascii="Arial Narrow" w:hAnsi="Arial Narrow"/>
                <w:color w:val="000000" w:themeColor="text1"/>
                <w:sz w:val="20"/>
                <w:szCs w:val="20"/>
                <w:lang w:bidi="ar-IQ"/>
              </w:rPr>
              <w:t xml:space="preserve"> Iraqi dinars, as soon as we receive your first written request accompanied by a written affidavit stating that the contractor is in violation of his (obligations) to the contract because the contract has used the advance payment for purposes other than the costs for the preparation of Works.</w:t>
            </w:r>
          </w:p>
          <w:p w:rsidR="00BC1B8E" w:rsidRPr="00BF5043" w:rsidRDefault="00BC1B8E" w:rsidP="00BF5043">
            <w:pPr>
              <w:pStyle w:val="a3"/>
              <w:bidi w:val="0"/>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 xml:space="preserve">This guarantee impose as a condition for the payment for any claim or payment under this guarantee, the necessity that the contractor has received previously mentioned advance payment on his account number [insert number] at [insert name and address of the bank]. </w:t>
            </w:r>
          </w:p>
          <w:p w:rsidR="00BC1B8E" w:rsidRPr="00BF5043" w:rsidRDefault="00BC1B8E" w:rsidP="00BF5043">
            <w:pPr>
              <w:pStyle w:val="a3"/>
              <w:bidi w:val="0"/>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 xml:space="preserve">The maximum amount of this guarantee will be reduced consistently by the amount recovered from the advance payment that are returned by the contractor as indicated by the copies of progress data or payment certificates provided to us. The validity of this guarantee will expire, at the latest, as soon as we receive a copy of the progress payment certificate which indicates that 80% of the value of the contract has been approved for payment, or on [insert the date in day, month and year </w:t>
            </w:r>
            <w:r w:rsidRPr="00BF5043">
              <w:rPr>
                <w:rFonts w:ascii="Arial Narrow" w:hAnsi="Arial Narrow"/>
                <w:color w:val="000000" w:themeColor="text1"/>
                <w:sz w:val="20"/>
                <w:szCs w:val="20"/>
                <w:rtl/>
                <w:lang w:bidi="ar-IQ"/>
              </w:rPr>
              <w:t>[</w:t>
            </w:r>
            <w:r w:rsidRPr="00BF5043">
              <w:rPr>
                <w:rFonts w:ascii="Arial Narrow" w:hAnsi="Arial Narrow"/>
                <w:color w:val="000000" w:themeColor="text1"/>
                <w:sz w:val="20"/>
                <w:szCs w:val="20"/>
                <w:lang w:bidi="ar-IQ"/>
              </w:rPr>
              <w:t xml:space="preserve"> , </w:t>
            </w:r>
            <w:r w:rsidRPr="00BF5043">
              <w:rPr>
                <w:rFonts w:ascii="Arial Narrow" w:hAnsi="Arial Narrow"/>
                <w:color w:val="000000" w:themeColor="text1"/>
                <w:sz w:val="20"/>
                <w:szCs w:val="20"/>
                <w:vertAlign w:val="superscript"/>
                <w:lang w:bidi="ar-IQ"/>
              </w:rPr>
              <w:t>4</w:t>
            </w:r>
            <w:r w:rsidRPr="00BF5043">
              <w:rPr>
                <w:rFonts w:ascii="Arial Narrow" w:hAnsi="Arial Narrow"/>
                <w:color w:val="000000" w:themeColor="text1"/>
                <w:sz w:val="20"/>
                <w:szCs w:val="20"/>
                <w:lang w:bidi="ar-IQ"/>
              </w:rPr>
              <w:t>whichever is earlier.  Consequently, any demand for payment under this guarantee shall be received by us in this office at or before that date.</w:t>
            </w:r>
          </w:p>
          <w:p w:rsidR="00BC1B8E" w:rsidRPr="00BF5043" w:rsidRDefault="00BC1B8E" w:rsidP="00BF5043">
            <w:pPr>
              <w:pStyle w:val="a3"/>
              <w:bidi w:val="0"/>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This guarantee is subject to the prevailing Iraqi laws</w:t>
            </w:r>
          </w:p>
          <w:p w:rsidR="00BC1B8E" w:rsidRPr="00BF5043" w:rsidRDefault="00BC1B8E" w:rsidP="00BF5043">
            <w:pPr>
              <w:pStyle w:val="a3"/>
              <w:bidi w:val="0"/>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lang w:bidi="ar-IQ"/>
              </w:rPr>
              <w:t xml:space="preserve"> [Insert signature (signatures) of authorized representative (s) of the bank]</w:t>
            </w:r>
          </w:p>
          <w:p w:rsidR="00BC1B8E" w:rsidRPr="00BF5043" w:rsidRDefault="00BC1B8E" w:rsidP="00BF5043">
            <w:pPr>
              <w:pStyle w:val="a3"/>
              <w:bidi w:val="0"/>
              <w:jc w:val="both"/>
              <w:rPr>
                <w:rFonts w:ascii="Arial Narrow" w:hAnsi="Arial Narrow"/>
                <w:color w:val="000000" w:themeColor="text1"/>
                <w:sz w:val="20"/>
                <w:szCs w:val="20"/>
                <w:lang w:bidi="ar-IQ"/>
              </w:rPr>
            </w:pPr>
            <w:r w:rsidRPr="00BF5043">
              <w:rPr>
                <w:rFonts w:ascii="Arial Narrow" w:hAnsi="Arial Narrow"/>
                <w:color w:val="000000" w:themeColor="text1"/>
                <w:sz w:val="20"/>
                <w:szCs w:val="20"/>
                <w:vertAlign w:val="superscript"/>
                <w:lang w:bidi="ar-IQ"/>
              </w:rPr>
              <w:t>3</w:t>
            </w:r>
            <w:r w:rsidRPr="00BF5043">
              <w:rPr>
                <w:rFonts w:ascii="Arial Narrow" w:hAnsi="Arial Narrow"/>
                <w:color w:val="000000" w:themeColor="text1"/>
                <w:sz w:val="20"/>
                <w:szCs w:val="20"/>
                <w:lang w:bidi="ar-IQ"/>
              </w:rPr>
              <w:t xml:space="preserve"> the guarantor shall place an amount that represents the advance payment </w:t>
            </w:r>
          </w:p>
          <w:p w:rsidR="006C4F39" w:rsidRPr="00BF5043" w:rsidRDefault="00BC1B8E" w:rsidP="00BF5043">
            <w:pPr>
              <w:pStyle w:val="a3"/>
              <w:bidi w:val="0"/>
              <w:jc w:val="both"/>
              <w:rPr>
                <w:rFonts w:asciiTheme="minorBidi" w:hAnsiTheme="minorBidi"/>
                <w:color w:val="000000" w:themeColor="text1"/>
                <w:lang w:bidi="ar-IQ"/>
              </w:rPr>
            </w:pPr>
            <w:r w:rsidRPr="00BF5043">
              <w:rPr>
                <w:rFonts w:ascii="Arial Narrow" w:hAnsi="Arial Narrow"/>
                <w:color w:val="000000" w:themeColor="text1"/>
                <w:sz w:val="20"/>
                <w:szCs w:val="20"/>
                <w:vertAlign w:val="superscript"/>
                <w:lang w:bidi="ar-IQ"/>
              </w:rPr>
              <w:t>4</w:t>
            </w:r>
            <w:r w:rsidRPr="00BF5043">
              <w:rPr>
                <w:rFonts w:ascii="Arial Narrow" w:hAnsi="Arial Narrow"/>
                <w:color w:val="000000" w:themeColor="text1"/>
                <w:sz w:val="20"/>
                <w:szCs w:val="20"/>
                <w:lang w:bidi="ar-IQ"/>
              </w:rPr>
              <w:t xml:space="preserve"> insert the expected date for the expiry of completion dates. The employer shall be aware that in case of extension of the expiry of the contract duration, the employer will need to request an extension to this guarantee from the guarantor. This request shall be in writing and prior to the completion date stipulated in the guarantee. In the preparation of this guarantee, the employer may consider adding the following text to the form, at the end of the paragraph before the last: "the guarantor agrees to extend this guarantee for one time and for a period not to exceed [six months] [one year], in response to the written request of the employer for such extension, provided that he submits such a request to the guarantor before the end of this guarantee.</w:t>
            </w:r>
          </w:p>
        </w:tc>
        <w:tc>
          <w:tcPr>
            <w:tcW w:w="5210" w:type="dxa"/>
          </w:tcPr>
          <w:p w:rsidR="000C2170" w:rsidRPr="00BF5043" w:rsidRDefault="000C2170" w:rsidP="00BF5043">
            <w:pPr>
              <w:pStyle w:val="1"/>
              <w:jc w:val="both"/>
              <w:rPr>
                <w:rFonts w:asciiTheme="majorBidi" w:hAnsiTheme="majorBidi"/>
                <w:color w:val="000000" w:themeColor="text1"/>
                <w:rtl/>
                <w:lang w:val="en-GB" w:bidi="ar-IQ"/>
              </w:rPr>
            </w:pPr>
            <w:bookmarkStart w:id="546" w:name="_Toc472184171"/>
            <w:r w:rsidRPr="00BF5043">
              <w:rPr>
                <w:rFonts w:asciiTheme="majorBidi" w:hAnsiTheme="majorBidi"/>
                <w:color w:val="000000" w:themeColor="text1"/>
                <w:rtl/>
              </w:rPr>
              <w:t>ضمان حسن الاداء المصرفي</w:t>
            </w:r>
            <w:bookmarkEnd w:id="546"/>
          </w:p>
          <w:p w:rsidR="000C2170" w:rsidRPr="00BF5043" w:rsidRDefault="000C2170" w:rsidP="00BF5043">
            <w:pPr>
              <w:jc w:val="both"/>
              <w:rPr>
                <w:rFonts w:asciiTheme="majorBidi" w:eastAsia="Calibri" w:hAnsiTheme="majorBidi" w:cstheme="majorBidi"/>
                <w:color w:val="000000" w:themeColor="text1"/>
                <w:rtl/>
                <w:lang w:bidi="ar-JO"/>
              </w:rPr>
            </w:pPr>
            <w:r w:rsidRPr="00BF5043">
              <w:rPr>
                <w:rFonts w:asciiTheme="majorBidi" w:eastAsia="Calibri" w:hAnsiTheme="majorBidi" w:cstheme="majorBidi"/>
                <w:color w:val="000000" w:themeColor="text1"/>
                <w:rtl/>
                <w:lang w:bidi="ar-JO"/>
              </w:rPr>
              <w:t>(غير مشروطة)</w:t>
            </w:r>
          </w:p>
          <w:p w:rsidR="000C2170" w:rsidRPr="00BF5043" w:rsidRDefault="000C2170" w:rsidP="00BF5043">
            <w:pPr>
              <w:jc w:val="both"/>
              <w:rPr>
                <w:rFonts w:asciiTheme="majorBidi" w:eastAsia="Calibri" w:hAnsiTheme="majorBidi" w:cstheme="majorBidi"/>
                <w:color w:val="000000" w:themeColor="text1"/>
                <w:rtl/>
                <w:lang w:bidi="ar-JO"/>
              </w:rPr>
            </w:pPr>
            <w:r w:rsidRPr="00BF5043">
              <w:rPr>
                <w:rFonts w:asciiTheme="majorBidi" w:eastAsia="Calibri" w:hAnsiTheme="majorBidi" w:cstheme="majorBidi"/>
                <w:color w:val="000000" w:themeColor="text1"/>
                <w:rtl/>
                <w:lang w:bidi="ar-JO"/>
              </w:rPr>
              <w:t xml:space="preserve">[يملأ المصرف/مقدم العطاء الفائز، الذي يوفر الضمان، نموذج ضمان حسن الاداء هذا بحسب التعليمات المشار إليها بين الأقواس، إذا كان صاحب العمل يحتاج هذا النوع من الضمان] </w:t>
            </w:r>
          </w:p>
          <w:p w:rsidR="000C2170" w:rsidRPr="00BF5043" w:rsidRDefault="000C2170" w:rsidP="00BF5043">
            <w:pPr>
              <w:jc w:val="both"/>
              <w:rPr>
                <w:rFonts w:asciiTheme="majorBidi" w:eastAsia="Calibri" w:hAnsiTheme="majorBidi" w:cstheme="majorBidi"/>
                <w:color w:val="000000" w:themeColor="text1"/>
                <w:rtl/>
                <w:lang w:bidi="ar-JO"/>
              </w:rPr>
            </w:pPr>
            <w:r w:rsidRPr="00BF5043">
              <w:rPr>
                <w:rFonts w:asciiTheme="majorBidi" w:eastAsia="Calibri" w:hAnsiTheme="majorBidi" w:cstheme="majorBidi"/>
                <w:color w:val="000000" w:themeColor="text1"/>
                <w:rtl/>
                <w:lang w:bidi="ar-JO"/>
              </w:rPr>
              <w:t>[</w:t>
            </w:r>
            <w:r w:rsidRPr="00BF5043">
              <w:rPr>
                <w:rFonts w:asciiTheme="majorBidi" w:eastAsia="Calibri" w:hAnsiTheme="majorBidi" w:cstheme="majorBidi"/>
                <w:color w:val="000000" w:themeColor="text1"/>
                <w:rtl/>
              </w:rPr>
              <w:t>أدخل</w:t>
            </w:r>
            <w:r w:rsidRPr="00BF5043">
              <w:rPr>
                <w:rFonts w:asciiTheme="majorBidi" w:eastAsia="Calibri" w:hAnsiTheme="majorBidi" w:cstheme="majorBidi"/>
                <w:color w:val="000000" w:themeColor="text1"/>
                <w:rtl/>
                <w:lang w:bidi="ar-JO"/>
              </w:rPr>
              <w:t xml:space="preserve"> اسم المصرف وعنوان الفرع أو المكتب المُصدِر]</w:t>
            </w:r>
          </w:p>
          <w:p w:rsidR="000C2170" w:rsidRPr="00BF5043" w:rsidRDefault="000C2170" w:rsidP="00BF5043">
            <w:pPr>
              <w:jc w:val="both"/>
              <w:rPr>
                <w:rFonts w:asciiTheme="majorBidi" w:eastAsia="Calibri" w:hAnsiTheme="majorBidi" w:cstheme="majorBidi"/>
                <w:color w:val="000000" w:themeColor="text1"/>
                <w:rtl/>
                <w:lang w:bidi="ar-JO"/>
              </w:rPr>
            </w:pPr>
            <w:r w:rsidRPr="00BF5043">
              <w:rPr>
                <w:rFonts w:asciiTheme="majorBidi" w:eastAsia="Calibri" w:hAnsiTheme="majorBidi" w:cstheme="majorBidi"/>
                <w:b/>
                <w:bCs/>
                <w:color w:val="000000" w:themeColor="text1"/>
                <w:rtl/>
                <w:lang w:bidi="ar-JO"/>
              </w:rPr>
              <w:t xml:space="preserve">المستفيد : </w:t>
            </w:r>
            <w:r w:rsidRPr="00BF5043">
              <w:rPr>
                <w:rFonts w:asciiTheme="majorBidi" w:eastAsia="Calibri" w:hAnsiTheme="majorBidi" w:cstheme="majorBidi"/>
                <w:color w:val="000000" w:themeColor="text1"/>
                <w:rtl/>
                <w:lang w:bidi="ar-JO"/>
              </w:rPr>
              <w:t>[</w:t>
            </w:r>
            <w:r w:rsidRPr="00BF5043">
              <w:rPr>
                <w:rFonts w:asciiTheme="majorBidi" w:eastAsia="Calibri" w:hAnsiTheme="majorBidi" w:cstheme="majorBidi"/>
                <w:color w:val="000000" w:themeColor="text1"/>
                <w:rtl/>
              </w:rPr>
              <w:t>أدخل</w:t>
            </w:r>
            <w:r w:rsidRPr="00BF5043">
              <w:rPr>
                <w:rFonts w:asciiTheme="majorBidi" w:eastAsia="Calibri" w:hAnsiTheme="majorBidi" w:cstheme="majorBidi"/>
                <w:color w:val="000000" w:themeColor="text1"/>
                <w:rtl/>
                <w:lang w:bidi="ar-JO"/>
              </w:rPr>
              <w:t xml:space="preserve"> اسم وعنوان صاحب العمل ]</w:t>
            </w:r>
          </w:p>
          <w:p w:rsidR="000C2170" w:rsidRPr="00BF5043" w:rsidRDefault="000C2170" w:rsidP="00BF5043">
            <w:pPr>
              <w:jc w:val="both"/>
              <w:rPr>
                <w:rFonts w:asciiTheme="majorBidi" w:eastAsia="Calibri" w:hAnsiTheme="majorBidi" w:cstheme="majorBidi"/>
                <w:color w:val="000000" w:themeColor="text1"/>
                <w:rtl/>
                <w:lang w:bidi="ar-JO"/>
              </w:rPr>
            </w:pPr>
            <w:r w:rsidRPr="00BF5043">
              <w:rPr>
                <w:rFonts w:asciiTheme="majorBidi" w:eastAsia="Calibri" w:hAnsiTheme="majorBidi" w:cstheme="majorBidi"/>
                <w:b/>
                <w:bCs/>
                <w:color w:val="000000" w:themeColor="text1"/>
                <w:rtl/>
                <w:lang w:bidi="ar-JO"/>
              </w:rPr>
              <w:t xml:space="preserve">التاريخ: </w:t>
            </w:r>
            <w:r w:rsidRPr="00BF5043">
              <w:rPr>
                <w:rFonts w:asciiTheme="majorBidi" w:eastAsia="Calibri" w:hAnsiTheme="majorBidi" w:cstheme="majorBidi"/>
                <w:color w:val="000000" w:themeColor="text1"/>
                <w:rtl/>
                <w:lang w:bidi="ar-JO"/>
              </w:rPr>
              <w:t>[</w:t>
            </w:r>
            <w:r w:rsidRPr="00BF5043">
              <w:rPr>
                <w:rFonts w:asciiTheme="majorBidi" w:eastAsia="Calibri" w:hAnsiTheme="majorBidi" w:cstheme="majorBidi"/>
                <w:color w:val="000000" w:themeColor="text1"/>
                <w:rtl/>
              </w:rPr>
              <w:t>أدخل</w:t>
            </w:r>
            <w:r w:rsidRPr="00BF5043">
              <w:rPr>
                <w:rFonts w:asciiTheme="majorBidi" w:eastAsia="Calibri" w:hAnsiTheme="majorBidi" w:cstheme="majorBidi"/>
                <w:color w:val="000000" w:themeColor="text1"/>
                <w:rtl/>
                <w:lang w:bidi="ar-JO"/>
              </w:rPr>
              <w:t xml:space="preserve"> التاريخ]</w:t>
            </w:r>
          </w:p>
          <w:p w:rsidR="000C2170" w:rsidRPr="00BF5043" w:rsidRDefault="000C2170" w:rsidP="00BF5043">
            <w:pPr>
              <w:jc w:val="both"/>
              <w:rPr>
                <w:rFonts w:asciiTheme="majorBidi" w:eastAsia="Calibri" w:hAnsiTheme="majorBidi" w:cstheme="majorBidi"/>
                <w:color w:val="000000" w:themeColor="text1"/>
                <w:rtl/>
                <w:lang w:bidi="ar-JO"/>
              </w:rPr>
            </w:pPr>
            <w:r w:rsidRPr="00BF5043">
              <w:rPr>
                <w:rFonts w:asciiTheme="majorBidi" w:eastAsia="Calibri" w:hAnsiTheme="majorBidi" w:cstheme="majorBidi"/>
                <w:b/>
                <w:bCs/>
                <w:color w:val="000000" w:themeColor="text1"/>
                <w:w w:val="150"/>
                <w:rtl/>
                <w:lang w:bidi="ar-JO"/>
              </w:rPr>
              <w:t>ضمان حسن الاداء رقم</w:t>
            </w:r>
            <w:r w:rsidRPr="00BF5043">
              <w:rPr>
                <w:rFonts w:asciiTheme="majorBidi" w:eastAsia="Calibri" w:hAnsiTheme="majorBidi" w:cstheme="majorBidi"/>
                <w:b/>
                <w:bCs/>
                <w:color w:val="000000" w:themeColor="text1"/>
                <w:rtl/>
                <w:lang w:bidi="ar-JO"/>
              </w:rPr>
              <w:t xml:space="preserve"> : </w:t>
            </w:r>
            <w:r w:rsidRPr="00BF5043">
              <w:rPr>
                <w:rFonts w:asciiTheme="majorBidi" w:eastAsia="Calibri" w:hAnsiTheme="majorBidi" w:cstheme="majorBidi"/>
                <w:color w:val="000000" w:themeColor="text1"/>
                <w:rtl/>
                <w:lang w:bidi="ar-JO"/>
              </w:rPr>
              <w:t>[</w:t>
            </w:r>
            <w:r w:rsidRPr="00BF5043">
              <w:rPr>
                <w:rFonts w:asciiTheme="majorBidi" w:eastAsia="Calibri" w:hAnsiTheme="majorBidi" w:cstheme="majorBidi"/>
                <w:color w:val="000000" w:themeColor="text1"/>
                <w:rtl/>
              </w:rPr>
              <w:t>أدخل</w:t>
            </w:r>
            <w:r w:rsidRPr="00BF5043">
              <w:rPr>
                <w:rFonts w:asciiTheme="majorBidi" w:eastAsia="Calibri" w:hAnsiTheme="majorBidi" w:cstheme="majorBidi"/>
                <w:color w:val="000000" w:themeColor="text1"/>
                <w:rtl/>
                <w:lang w:bidi="ar-JO"/>
              </w:rPr>
              <w:t xml:space="preserve"> الرقم]</w:t>
            </w:r>
          </w:p>
          <w:p w:rsidR="000C2170" w:rsidRPr="00BF5043" w:rsidRDefault="000C2170" w:rsidP="00BF5043">
            <w:pPr>
              <w:jc w:val="both"/>
              <w:rPr>
                <w:rFonts w:asciiTheme="majorBidi" w:eastAsia="Calibri" w:hAnsiTheme="majorBidi" w:cstheme="majorBidi"/>
                <w:color w:val="000000" w:themeColor="text1"/>
                <w:rtl/>
                <w:lang w:bidi="ar-JO"/>
              </w:rPr>
            </w:pPr>
            <w:r w:rsidRPr="00BF5043">
              <w:rPr>
                <w:rFonts w:asciiTheme="majorBidi" w:eastAsia="Calibri" w:hAnsiTheme="majorBidi" w:cstheme="majorBidi"/>
                <w:color w:val="000000" w:themeColor="text1"/>
                <w:rtl/>
                <w:lang w:bidi="ar-JO"/>
              </w:rPr>
              <w:t>تم إبلاغنا بأن [أدخل اسمالمقاول] (يسمى لاحقا "المقاول" )قد تعاقد في عقد رقم [أدخل رقم العطاء]  المؤرخ لديكم، لتنفيذ [أدخل اسم العقد ووصف موجز للأعمال المفروضة عليه] (يسمى لاحقا "العقد" )</w:t>
            </w:r>
          </w:p>
          <w:p w:rsidR="000C2170" w:rsidRPr="00BF5043" w:rsidRDefault="000C2170" w:rsidP="00BF5043">
            <w:pPr>
              <w:jc w:val="both"/>
              <w:rPr>
                <w:rFonts w:asciiTheme="majorBidi" w:eastAsia="Calibri" w:hAnsiTheme="majorBidi" w:cstheme="majorBidi"/>
                <w:color w:val="000000" w:themeColor="text1"/>
                <w:rtl/>
                <w:lang w:bidi="ar-JO"/>
              </w:rPr>
            </w:pPr>
            <w:r w:rsidRPr="00BF5043">
              <w:rPr>
                <w:rFonts w:asciiTheme="majorBidi" w:eastAsia="Calibri" w:hAnsiTheme="majorBidi" w:cstheme="majorBidi"/>
                <w:color w:val="000000" w:themeColor="text1"/>
                <w:rtl/>
                <w:lang w:bidi="ar-JO"/>
              </w:rPr>
              <w:t xml:space="preserve">وعليه، فإننا نعي، بحسب شروط العقد، بأن ضمان حسن الاداء مطلوبا.  </w:t>
            </w:r>
          </w:p>
          <w:p w:rsidR="000C2170" w:rsidRPr="00BF5043" w:rsidRDefault="000C2170" w:rsidP="00BF5043">
            <w:pPr>
              <w:jc w:val="both"/>
              <w:rPr>
                <w:rFonts w:asciiTheme="majorBidi" w:eastAsia="Calibri" w:hAnsiTheme="majorBidi" w:cstheme="majorBidi"/>
                <w:color w:val="000000" w:themeColor="text1"/>
                <w:rtl/>
                <w:lang w:bidi="ar-JO"/>
              </w:rPr>
            </w:pPr>
            <w:r w:rsidRPr="00BF5043">
              <w:rPr>
                <w:rFonts w:asciiTheme="majorBidi" w:eastAsia="Calibri" w:hAnsiTheme="majorBidi" w:cstheme="majorBidi"/>
                <w:color w:val="000000" w:themeColor="text1"/>
                <w:rtl/>
                <w:lang w:bidi="ar-JO"/>
              </w:rPr>
              <w:t>بطلب من المقاول، نحن [</w:t>
            </w:r>
            <w:r w:rsidRPr="00BF5043">
              <w:rPr>
                <w:rFonts w:asciiTheme="majorBidi" w:eastAsia="Calibri" w:hAnsiTheme="majorBidi" w:cstheme="majorBidi"/>
                <w:color w:val="000000" w:themeColor="text1"/>
                <w:rtl/>
              </w:rPr>
              <w:t>أدخل</w:t>
            </w:r>
            <w:r w:rsidRPr="00BF5043">
              <w:rPr>
                <w:rFonts w:asciiTheme="majorBidi" w:eastAsia="Calibri" w:hAnsiTheme="majorBidi" w:cstheme="majorBidi"/>
                <w:color w:val="000000" w:themeColor="text1"/>
                <w:rtl/>
                <w:lang w:bidi="ar-JO"/>
              </w:rPr>
              <w:t xml:space="preserve"> اسم المصرف] نلتزم بشكل غير قابل للنقض بدفع أي مبلغ أو مبالغ لا تتجاوز بمجملها مبلغ [</w:t>
            </w:r>
            <w:r w:rsidRPr="00BF5043">
              <w:rPr>
                <w:rFonts w:asciiTheme="majorBidi" w:eastAsia="Calibri" w:hAnsiTheme="majorBidi" w:cstheme="majorBidi"/>
                <w:color w:val="000000" w:themeColor="text1"/>
                <w:rtl/>
              </w:rPr>
              <w:t>أدخل</w:t>
            </w:r>
            <w:r w:rsidRPr="00BF5043">
              <w:rPr>
                <w:rFonts w:asciiTheme="majorBidi" w:eastAsia="Calibri" w:hAnsiTheme="majorBidi" w:cstheme="majorBidi"/>
                <w:color w:val="000000" w:themeColor="text1"/>
                <w:rtl/>
                <w:lang w:bidi="ar-JO"/>
              </w:rPr>
              <w:t xml:space="preserve"> المبلغ بالأرقام] ([</w:t>
            </w:r>
            <w:r w:rsidRPr="00BF5043">
              <w:rPr>
                <w:rFonts w:asciiTheme="majorBidi" w:eastAsia="Calibri" w:hAnsiTheme="majorBidi" w:cstheme="majorBidi"/>
                <w:color w:val="000000" w:themeColor="text1"/>
                <w:rtl/>
              </w:rPr>
              <w:t>أدخل</w:t>
            </w:r>
            <w:r w:rsidRPr="00BF5043">
              <w:rPr>
                <w:rFonts w:asciiTheme="majorBidi" w:eastAsia="Calibri" w:hAnsiTheme="majorBidi" w:cstheme="majorBidi"/>
                <w:color w:val="000000" w:themeColor="text1"/>
                <w:rtl/>
                <w:lang w:bidi="ar-JO"/>
              </w:rPr>
              <w:t xml:space="preserve"> المبلغ بالكلمات])</w:t>
            </w:r>
            <w:r w:rsidRPr="00BF5043">
              <w:rPr>
                <w:rStyle w:val="a9"/>
                <w:rFonts w:asciiTheme="majorBidi" w:eastAsia="Calibri" w:hAnsiTheme="majorBidi" w:cstheme="majorBidi"/>
                <w:color w:val="000000" w:themeColor="text1"/>
                <w:rtl/>
                <w:lang w:bidi="ar-JO"/>
              </w:rPr>
              <w:footnoteReference w:id="1"/>
            </w:r>
            <w:r w:rsidRPr="00BF5043">
              <w:rPr>
                <w:rFonts w:asciiTheme="majorBidi" w:eastAsia="Calibri" w:hAnsiTheme="majorBidi" w:cstheme="majorBidi"/>
                <w:color w:val="000000" w:themeColor="text1"/>
                <w:rtl/>
                <w:lang w:bidi="ar-JO"/>
              </w:rPr>
              <w:t xml:space="preserve"> دينارا عراقيا، فور تسلمنا منكم أول طلب خطي مصحوبا بإفادة خطية تفيد بأن مقدم العطاء قد أخل بالتزامه (بالتزاماته) في العقد دون الحاجة لأن تثبتوا أو توضحوا الأساس لطلبكم .</w:t>
            </w:r>
          </w:p>
          <w:p w:rsidR="000C2170" w:rsidRPr="00BF5043" w:rsidRDefault="000C2170" w:rsidP="00BF5043">
            <w:pPr>
              <w:jc w:val="both"/>
              <w:rPr>
                <w:rFonts w:asciiTheme="majorBidi" w:eastAsia="Calibri" w:hAnsiTheme="majorBidi" w:cstheme="majorBidi"/>
                <w:color w:val="000000" w:themeColor="text1"/>
                <w:rtl/>
                <w:lang w:bidi="ar-JO"/>
              </w:rPr>
            </w:pPr>
            <w:r w:rsidRPr="00BF5043">
              <w:rPr>
                <w:rFonts w:asciiTheme="majorBidi" w:eastAsia="Calibri" w:hAnsiTheme="majorBidi" w:cstheme="majorBidi"/>
                <w:color w:val="000000" w:themeColor="text1"/>
                <w:rtl/>
                <w:lang w:bidi="ar-JO"/>
              </w:rPr>
              <w:t>تنتهي صلاحية هذا الضمان بعد 28 يوما من تاريخ إصدار شهادة القبول المحدد في نسخة الشهادة التي ستقدم لنا ، أو في تاريخ [</w:t>
            </w:r>
            <w:r w:rsidRPr="00BF5043">
              <w:rPr>
                <w:rFonts w:asciiTheme="majorBidi" w:eastAsia="Calibri" w:hAnsiTheme="majorBidi" w:cstheme="majorBidi"/>
                <w:color w:val="000000" w:themeColor="text1"/>
                <w:rtl/>
              </w:rPr>
              <w:t>أدخل</w:t>
            </w:r>
            <w:r w:rsidRPr="00BF5043">
              <w:rPr>
                <w:rFonts w:asciiTheme="majorBidi" w:eastAsia="Calibri" w:hAnsiTheme="majorBidi" w:cstheme="majorBidi"/>
                <w:color w:val="000000" w:themeColor="text1"/>
                <w:rtl/>
                <w:lang w:bidi="ar-JO"/>
              </w:rPr>
              <w:t xml:space="preserve"> التاريخ باليوم والشهر والسنة]</w:t>
            </w:r>
            <w:r w:rsidRPr="00BF5043">
              <w:rPr>
                <w:rStyle w:val="a9"/>
                <w:rFonts w:asciiTheme="majorBidi" w:eastAsia="Calibri" w:hAnsiTheme="majorBidi" w:cstheme="majorBidi"/>
                <w:color w:val="000000" w:themeColor="text1"/>
                <w:rtl/>
                <w:lang w:bidi="ar-JO"/>
              </w:rPr>
              <w:footnoteReference w:id="2"/>
            </w:r>
            <w:r w:rsidRPr="00BF5043">
              <w:rPr>
                <w:rFonts w:asciiTheme="majorBidi" w:eastAsia="Calibri" w:hAnsiTheme="majorBidi" w:cstheme="majorBidi"/>
                <w:color w:val="000000" w:themeColor="text1"/>
                <w:rtl/>
                <w:lang w:bidi="ar-JO"/>
              </w:rPr>
              <w:t>، أيهما أسبق. وبالتالي، فإن أي طلب للدفع تحت هذا الضمان يجب أن نستلمه في هذا المصرف في ذلك التاريخ أو قبله.</w:t>
            </w:r>
          </w:p>
          <w:p w:rsidR="000C2170" w:rsidRPr="00BF5043" w:rsidRDefault="000C2170" w:rsidP="00BF5043">
            <w:pPr>
              <w:jc w:val="both"/>
              <w:rPr>
                <w:rFonts w:asciiTheme="majorBidi" w:eastAsia="Calibri" w:hAnsiTheme="majorBidi" w:cstheme="majorBidi"/>
                <w:color w:val="000000" w:themeColor="text1"/>
                <w:rtl/>
                <w:lang w:bidi="ar-JO"/>
              </w:rPr>
            </w:pPr>
            <w:r w:rsidRPr="00BF5043">
              <w:rPr>
                <w:rFonts w:asciiTheme="majorBidi" w:eastAsia="Calibri" w:hAnsiTheme="majorBidi" w:cstheme="majorBidi"/>
                <w:color w:val="000000" w:themeColor="text1"/>
                <w:rtl/>
                <w:lang w:bidi="ar-JO"/>
              </w:rPr>
              <w:t xml:space="preserve">يخضع هذا الضمان للقوانين العراقية النافذة،  </w:t>
            </w:r>
          </w:p>
          <w:p w:rsidR="000C2170" w:rsidRPr="00BF5043" w:rsidRDefault="000C2170" w:rsidP="00BF5043">
            <w:pPr>
              <w:jc w:val="both"/>
              <w:rPr>
                <w:rFonts w:asciiTheme="majorBidi" w:eastAsia="Calibri" w:hAnsiTheme="majorBidi" w:cstheme="majorBidi"/>
                <w:color w:val="000000" w:themeColor="text1"/>
                <w:rtl/>
              </w:rPr>
            </w:pPr>
          </w:p>
          <w:p w:rsidR="000C2170" w:rsidRPr="00BF5043" w:rsidRDefault="000C2170" w:rsidP="00BF5043">
            <w:pPr>
              <w:jc w:val="both"/>
              <w:rPr>
                <w:rFonts w:asciiTheme="majorBidi" w:eastAsia="Calibri" w:hAnsiTheme="majorBidi" w:cstheme="majorBidi"/>
                <w:color w:val="000000" w:themeColor="text1"/>
                <w:rtl/>
                <w:lang w:bidi="ar-JO"/>
              </w:rPr>
            </w:pPr>
            <w:r w:rsidRPr="00BF5043">
              <w:rPr>
                <w:rFonts w:asciiTheme="majorBidi" w:eastAsia="Calibri" w:hAnsiTheme="majorBidi" w:cstheme="majorBidi"/>
                <w:color w:val="000000" w:themeColor="text1"/>
                <w:rtl/>
              </w:rPr>
              <w:t>[توقيع (تواقيع) الممثل</w:t>
            </w:r>
            <w:r w:rsidRPr="00BF5043">
              <w:rPr>
                <w:rFonts w:asciiTheme="majorBidi" w:eastAsia="Calibri" w:hAnsiTheme="majorBidi" w:cstheme="majorBidi"/>
                <w:color w:val="000000" w:themeColor="text1"/>
                <w:rtl/>
                <w:lang w:bidi="ar-JO"/>
              </w:rPr>
              <w:t xml:space="preserve"> (الممثلين) </w:t>
            </w:r>
            <w:r w:rsidRPr="00BF5043">
              <w:rPr>
                <w:rFonts w:asciiTheme="majorBidi" w:eastAsia="Calibri" w:hAnsiTheme="majorBidi" w:cstheme="majorBidi"/>
                <w:color w:val="000000" w:themeColor="text1"/>
                <w:rtl/>
              </w:rPr>
              <w:t xml:space="preserve"> المخول</w:t>
            </w:r>
            <w:r w:rsidRPr="00BF5043">
              <w:rPr>
                <w:rFonts w:asciiTheme="majorBidi" w:eastAsia="Calibri" w:hAnsiTheme="majorBidi" w:cstheme="majorBidi"/>
                <w:color w:val="000000" w:themeColor="text1"/>
                <w:rtl/>
                <w:lang w:bidi="ar-JO"/>
              </w:rPr>
              <w:t xml:space="preserve"> (المخولين) من المصرف</w:t>
            </w:r>
            <w:r w:rsidRPr="00BF5043">
              <w:rPr>
                <w:rFonts w:asciiTheme="majorBidi" w:eastAsia="Calibri" w:hAnsiTheme="majorBidi" w:cstheme="majorBidi"/>
                <w:color w:val="000000" w:themeColor="text1"/>
                <w:rtl/>
              </w:rPr>
              <w:t>]</w:t>
            </w:r>
          </w:p>
          <w:p w:rsidR="00FB263F" w:rsidRPr="00BF5043" w:rsidRDefault="00FB263F" w:rsidP="00BF5043">
            <w:pPr>
              <w:pStyle w:val="a8"/>
              <w:jc w:val="both"/>
              <w:rPr>
                <w:rFonts w:cs="Arabic Transparent"/>
                <w:color w:val="000000" w:themeColor="text1"/>
                <w:rtl/>
                <w:lang w:bidi="ar-JO"/>
              </w:rPr>
            </w:pPr>
            <w:r w:rsidRPr="00BF5043">
              <w:rPr>
                <w:rStyle w:val="a9"/>
                <w:rFonts w:eastAsia="Malgun Gothic"/>
                <w:color w:val="000000" w:themeColor="text1"/>
              </w:rPr>
              <w:footnoteRef/>
            </w:r>
            <w:r w:rsidRPr="00BF5043">
              <w:rPr>
                <w:rFonts w:cs="Arabic Transparent" w:hint="cs"/>
                <w:color w:val="000000" w:themeColor="text1"/>
                <w:rtl/>
                <w:lang w:bidi="ar-JO"/>
              </w:rPr>
              <w:t>الكفيل (المصرف) سيدخل مبلغا يمثل نسبة مئوية من قيمة العقد المحددة في العقد.</w:t>
            </w:r>
          </w:p>
          <w:p w:rsidR="00FB263F" w:rsidRPr="00BF5043" w:rsidRDefault="00FB263F" w:rsidP="00BF5043">
            <w:pPr>
              <w:jc w:val="both"/>
              <w:rPr>
                <w:rFonts w:asciiTheme="majorBidi" w:eastAsia="Calibri" w:hAnsiTheme="majorBidi" w:cstheme="majorBidi"/>
                <w:b/>
                <w:bCs/>
                <w:color w:val="000000" w:themeColor="text1"/>
                <w:sz w:val="32"/>
                <w:szCs w:val="32"/>
                <w:u w:val="single"/>
                <w:rtl/>
                <w:lang w:bidi="ar-JO"/>
              </w:rPr>
            </w:pPr>
            <w:r w:rsidRPr="00BF5043">
              <w:rPr>
                <w:rStyle w:val="a9"/>
                <w:rFonts w:eastAsia="Malgun Gothic"/>
                <w:color w:val="000000" w:themeColor="text1"/>
              </w:rPr>
              <w:footnoteRef/>
            </w:r>
            <w:r w:rsidRPr="00BF5043">
              <w:rPr>
                <w:rFonts w:cs="Arabic Transparent" w:hint="cs"/>
                <w:color w:val="000000" w:themeColor="text1"/>
                <w:rtl/>
              </w:rPr>
              <w:t>أدخل التاريخ لثمانية وعشرين يوما بعد تاريخ الانتهاء المتوقع. على صاحب العمل أن يعلم بأنه في حال تمديد مدة انتهاء العقد، سيحتاج صاحب العمل إلى طلب تمديد لهذا الضمان من الكفيل. يجب أن يكون هذا الطلب خطيا وقبل تاريخ الانتهاء المنصوص عليه في الضمان. في إعداد هذا الضمان، قد يرى صاحب العمل إضافة النص الأتي إلى النموذج، في نهاية الفقرة قبل الأخيرة: "يوافق الكفيل على تمديد هذا الضمان لمرة واحدة ولفترة لا تتعدى [ستة أشهر] [سنة واحدة]، ردا على طلب صاحب العمل الخطي لمثل هذا التمديد، على أن يقدم مثل هذا الطلب إلى الكفيل قبل انتهاء هذا الضمان."</w:t>
            </w:r>
          </w:p>
          <w:p w:rsidR="000C2170" w:rsidRPr="00BF5043" w:rsidRDefault="000C2170" w:rsidP="00BF5043">
            <w:pPr>
              <w:spacing w:line="240" w:lineRule="auto"/>
              <w:jc w:val="both"/>
              <w:rPr>
                <w:rFonts w:asciiTheme="majorBidi" w:eastAsia="Calibri" w:hAnsiTheme="majorBidi" w:cstheme="majorBidi"/>
                <w:b/>
                <w:bCs/>
                <w:color w:val="000000" w:themeColor="text1"/>
                <w:sz w:val="32"/>
                <w:szCs w:val="32"/>
                <w:u w:val="single"/>
                <w:rtl/>
                <w:lang w:bidi="ar-JO"/>
              </w:rPr>
            </w:pPr>
            <w:r w:rsidRPr="00BF5043">
              <w:rPr>
                <w:rFonts w:asciiTheme="majorBidi" w:eastAsia="Calibri" w:hAnsiTheme="majorBidi" w:cstheme="majorBidi"/>
                <w:b/>
                <w:bCs/>
                <w:color w:val="000000" w:themeColor="text1"/>
                <w:sz w:val="32"/>
                <w:szCs w:val="32"/>
                <w:u w:val="single"/>
                <w:rtl/>
                <w:lang w:bidi="ar-JO"/>
              </w:rPr>
              <w:t>ضمان الدفعة المقدمة</w:t>
            </w:r>
          </w:p>
          <w:p w:rsidR="000C2170" w:rsidRPr="00BF5043" w:rsidRDefault="000C2170" w:rsidP="00BF5043">
            <w:pPr>
              <w:spacing w:line="240" w:lineRule="auto"/>
              <w:jc w:val="both"/>
              <w:rPr>
                <w:rFonts w:asciiTheme="majorBidi" w:eastAsia="Calibri" w:hAnsiTheme="majorBidi" w:cstheme="majorBidi"/>
                <w:color w:val="000000" w:themeColor="text1"/>
                <w:rtl/>
                <w:lang w:bidi="ar-JO"/>
              </w:rPr>
            </w:pPr>
            <w:r w:rsidRPr="00BF5043">
              <w:rPr>
                <w:rFonts w:asciiTheme="majorBidi" w:eastAsia="Calibri" w:hAnsiTheme="majorBidi" w:cstheme="majorBidi"/>
                <w:color w:val="000000" w:themeColor="text1"/>
                <w:rtl/>
                <w:lang w:bidi="ar-JO"/>
              </w:rPr>
              <w:t xml:space="preserve">[يملأ المصرف/مقدم العطاء الفائز، الذي يوفر الضمان، نموذج الضمان المصرفي هذا بحسب التعليمات المشار إليها بين الأقواس، إذا ما طلب صاحب العمل هذا النوع من الضمان] </w:t>
            </w:r>
          </w:p>
          <w:p w:rsidR="000C2170" w:rsidRPr="00BF5043" w:rsidRDefault="000C2170" w:rsidP="00BF5043">
            <w:pPr>
              <w:spacing w:line="240" w:lineRule="auto"/>
              <w:jc w:val="both"/>
              <w:rPr>
                <w:rFonts w:asciiTheme="majorBidi" w:eastAsia="Calibri" w:hAnsiTheme="majorBidi" w:cstheme="majorBidi"/>
                <w:color w:val="000000" w:themeColor="text1"/>
                <w:rtl/>
                <w:lang w:bidi="ar-JO"/>
              </w:rPr>
            </w:pPr>
            <w:r w:rsidRPr="00BF5043">
              <w:rPr>
                <w:rFonts w:asciiTheme="majorBidi" w:eastAsia="Calibri" w:hAnsiTheme="majorBidi" w:cstheme="majorBidi"/>
                <w:color w:val="000000" w:themeColor="text1"/>
                <w:rtl/>
                <w:lang w:bidi="ar-JO"/>
              </w:rPr>
              <w:t>[أدخل اسم المصرف وعنوان الفرع أو المكتب المُصدِر]</w:t>
            </w:r>
          </w:p>
          <w:p w:rsidR="000C2170" w:rsidRPr="00BF5043" w:rsidRDefault="000C2170" w:rsidP="00BF5043">
            <w:pPr>
              <w:spacing w:line="240" w:lineRule="auto"/>
              <w:jc w:val="both"/>
              <w:rPr>
                <w:rFonts w:asciiTheme="majorBidi" w:eastAsia="Calibri" w:hAnsiTheme="majorBidi" w:cstheme="majorBidi"/>
                <w:color w:val="000000" w:themeColor="text1"/>
                <w:rtl/>
                <w:lang w:bidi="ar-JO"/>
              </w:rPr>
            </w:pPr>
            <w:r w:rsidRPr="00BF5043">
              <w:rPr>
                <w:rFonts w:asciiTheme="majorBidi" w:eastAsia="Calibri" w:hAnsiTheme="majorBidi" w:cstheme="majorBidi"/>
                <w:color w:val="000000" w:themeColor="text1"/>
                <w:rtl/>
                <w:lang w:bidi="ar-JO"/>
              </w:rPr>
              <w:t>المستفيد : [أدخل اسم وعنوان صاحب العمل]</w:t>
            </w:r>
          </w:p>
          <w:p w:rsidR="000C2170" w:rsidRPr="00BF5043" w:rsidRDefault="000C2170" w:rsidP="00BF5043">
            <w:pPr>
              <w:spacing w:line="240" w:lineRule="auto"/>
              <w:jc w:val="both"/>
              <w:rPr>
                <w:rFonts w:asciiTheme="majorBidi" w:eastAsia="Calibri" w:hAnsiTheme="majorBidi" w:cstheme="majorBidi"/>
                <w:color w:val="000000" w:themeColor="text1"/>
                <w:rtl/>
                <w:lang w:bidi="ar-JO"/>
              </w:rPr>
            </w:pPr>
            <w:r w:rsidRPr="00BF5043">
              <w:rPr>
                <w:rFonts w:asciiTheme="majorBidi" w:eastAsia="Calibri" w:hAnsiTheme="majorBidi" w:cstheme="majorBidi"/>
                <w:color w:val="000000" w:themeColor="text1"/>
                <w:rtl/>
                <w:lang w:bidi="ar-JO"/>
              </w:rPr>
              <w:t>التاريخ: [أدخل التاريخ]</w:t>
            </w:r>
          </w:p>
          <w:p w:rsidR="000C2170" w:rsidRPr="00BF5043" w:rsidRDefault="000C2170" w:rsidP="00BF5043">
            <w:pPr>
              <w:spacing w:line="240" w:lineRule="auto"/>
              <w:jc w:val="both"/>
              <w:rPr>
                <w:rFonts w:asciiTheme="majorBidi" w:eastAsia="Calibri" w:hAnsiTheme="majorBidi" w:cstheme="majorBidi"/>
                <w:color w:val="000000" w:themeColor="text1"/>
                <w:w w:val="150"/>
                <w:rtl/>
                <w:lang w:bidi="ar-JO"/>
              </w:rPr>
            </w:pPr>
            <w:r w:rsidRPr="00BF5043">
              <w:rPr>
                <w:rFonts w:asciiTheme="majorBidi" w:eastAsia="Calibri" w:hAnsiTheme="majorBidi" w:cstheme="majorBidi"/>
                <w:color w:val="000000" w:themeColor="text1"/>
                <w:w w:val="150"/>
                <w:rtl/>
                <w:lang w:bidi="ar-JO"/>
              </w:rPr>
              <w:t xml:space="preserve">ضمان الدفعة المقدمة : </w:t>
            </w:r>
            <w:r w:rsidRPr="00BF5043">
              <w:rPr>
                <w:rFonts w:asciiTheme="majorBidi" w:eastAsia="Calibri" w:hAnsiTheme="majorBidi" w:cstheme="majorBidi"/>
                <w:color w:val="000000" w:themeColor="text1"/>
                <w:rtl/>
                <w:lang w:bidi="ar-JO"/>
              </w:rPr>
              <w:t>[أدخل الرقم]</w:t>
            </w:r>
          </w:p>
          <w:p w:rsidR="000C2170" w:rsidRPr="00BF5043" w:rsidRDefault="000C2170" w:rsidP="00BF5043">
            <w:pPr>
              <w:spacing w:line="240" w:lineRule="auto"/>
              <w:jc w:val="both"/>
              <w:rPr>
                <w:rFonts w:asciiTheme="majorBidi" w:eastAsia="Calibri" w:hAnsiTheme="majorBidi" w:cstheme="majorBidi"/>
                <w:color w:val="000000" w:themeColor="text1"/>
                <w:rtl/>
                <w:lang w:bidi="ar-JO"/>
              </w:rPr>
            </w:pPr>
            <w:r w:rsidRPr="00BF5043">
              <w:rPr>
                <w:rFonts w:asciiTheme="majorBidi" w:eastAsia="Calibri" w:hAnsiTheme="majorBidi" w:cstheme="majorBidi"/>
                <w:color w:val="000000" w:themeColor="text1"/>
                <w:rtl/>
                <w:lang w:bidi="ar-JO"/>
              </w:rPr>
              <w:t>تم إبلاغنا بأن[أدخل اسمالمقاول] (يسمى لاحقا "المقاول") قد دخل في العطاء رقم [أدخل رقم العطاء]  المؤرخ لديكم، لتنفيذ [أدخل اسم العقد ووصفا موجزا للأعمال] (يسمى لاحقا "العقد")</w:t>
            </w:r>
          </w:p>
          <w:p w:rsidR="000C2170" w:rsidRPr="00BF5043" w:rsidRDefault="000C2170" w:rsidP="00BF5043">
            <w:pPr>
              <w:spacing w:line="240" w:lineRule="auto"/>
              <w:jc w:val="both"/>
              <w:rPr>
                <w:rFonts w:asciiTheme="majorBidi" w:eastAsia="Calibri" w:hAnsiTheme="majorBidi" w:cstheme="majorBidi"/>
                <w:color w:val="000000" w:themeColor="text1"/>
                <w:rtl/>
                <w:lang w:bidi="ar-JO"/>
              </w:rPr>
            </w:pPr>
            <w:r w:rsidRPr="00BF5043">
              <w:rPr>
                <w:rFonts w:asciiTheme="majorBidi" w:eastAsia="Calibri" w:hAnsiTheme="majorBidi" w:cstheme="majorBidi"/>
                <w:color w:val="000000" w:themeColor="text1"/>
                <w:rtl/>
                <w:lang w:bidi="ar-JO"/>
              </w:rPr>
              <w:t xml:space="preserve">إننا نعي، بحسب شروط العقد، أنه يجب تقديم دفعة مقدمة مقابل ضمان الدفعة المقدمة بالمبلغ المذكور لاحقا. </w:t>
            </w:r>
          </w:p>
          <w:p w:rsidR="000C2170" w:rsidRPr="00BF5043" w:rsidRDefault="000C2170" w:rsidP="00BF5043">
            <w:pPr>
              <w:spacing w:line="240" w:lineRule="auto"/>
              <w:jc w:val="both"/>
              <w:rPr>
                <w:rFonts w:asciiTheme="majorBidi" w:eastAsia="Calibri" w:hAnsiTheme="majorBidi" w:cstheme="majorBidi"/>
                <w:color w:val="000000" w:themeColor="text1"/>
                <w:rtl/>
                <w:lang w:bidi="ar-JO"/>
              </w:rPr>
            </w:pPr>
            <w:r w:rsidRPr="00BF5043">
              <w:rPr>
                <w:rFonts w:asciiTheme="majorBidi" w:eastAsia="Calibri" w:hAnsiTheme="majorBidi" w:cstheme="majorBidi"/>
                <w:color w:val="000000" w:themeColor="text1"/>
                <w:rtl/>
                <w:lang w:bidi="ar-JO"/>
              </w:rPr>
              <w:t>بطلب من المقاول، نحن [أدخل اسم المصرف] نلتزم بشكل غير قابل للنقض بدفع أي مبلغ أو مبالغ لا تتجاوز بمجملها مبلغ [أدخل المبلغ بالأرقام] ([اكتب المبلغ بالكلمات]</w:t>
            </w:r>
            <w:r w:rsidRPr="00BF5043">
              <w:rPr>
                <w:rStyle w:val="a9"/>
                <w:rFonts w:asciiTheme="majorBidi" w:eastAsia="Calibri" w:hAnsiTheme="majorBidi" w:cstheme="majorBidi"/>
                <w:color w:val="000000" w:themeColor="text1"/>
                <w:rtl/>
                <w:lang w:bidi="ar-JO"/>
              </w:rPr>
              <w:footnoteReference w:id="3"/>
            </w:r>
            <w:r w:rsidRPr="00BF5043">
              <w:rPr>
                <w:rFonts w:asciiTheme="majorBidi" w:eastAsia="Calibri" w:hAnsiTheme="majorBidi" w:cstheme="majorBidi"/>
                <w:color w:val="000000" w:themeColor="text1"/>
                <w:rtl/>
                <w:lang w:bidi="ar-JO"/>
              </w:rPr>
              <w:t>) فور تسلمنا منكم أول طلب خطي مرفق ببيان خطي ينص على إن المقاول مخل بالتزامه تجاه العقد لأن المقاول قام باستخدام الدفعة المقدمة لأغراض غير تكاليف الإعداد للأشغال.</w:t>
            </w:r>
          </w:p>
          <w:p w:rsidR="000C2170" w:rsidRPr="00BF5043" w:rsidRDefault="000C2170" w:rsidP="00BF5043">
            <w:pPr>
              <w:spacing w:line="240" w:lineRule="auto"/>
              <w:jc w:val="both"/>
              <w:rPr>
                <w:rFonts w:asciiTheme="majorBidi" w:eastAsia="Calibri" w:hAnsiTheme="majorBidi" w:cstheme="majorBidi"/>
                <w:color w:val="000000" w:themeColor="text1"/>
                <w:rtl/>
                <w:lang w:bidi="ar-JO"/>
              </w:rPr>
            </w:pPr>
            <w:r w:rsidRPr="00BF5043">
              <w:rPr>
                <w:rFonts w:asciiTheme="majorBidi" w:eastAsia="Calibri" w:hAnsiTheme="majorBidi" w:cstheme="majorBidi"/>
                <w:color w:val="000000" w:themeColor="text1"/>
                <w:rtl/>
                <w:lang w:bidi="ar-JO"/>
              </w:rPr>
              <w:t xml:space="preserve">يشترط هذا الضمان لدفع أية مطالبة أو دفعة تحت هذا الضمان ، ضرورة أن يكون المقاول قد استلم الدفعة المقدمة المذكورة سابقا على رقم حسابه [أدخل الرقم] في [أدخل اسم وعنوان المصرف] </w:t>
            </w:r>
          </w:p>
          <w:p w:rsidR="000C2170" w:rsidRPr="00BF5043" w:rsidRDefault="000C2170" w:rsidP="00BF5043">
            <w:pPr>
              <w:spacing w:line="240" w:lineRule="auto"/>
              <w:jc w:val="both"/>
              <w:rPr>
                <w:rFonts w:asciiTheme="majorBidi" w:eastAsia="Calibri" w:hAnsiTheme="majorBidi" w:cstheme="majorBidi"/>
                <w:color w:val="000000" w:themeColor="text1"/>
                <w:rtl/>
                <w:lang w:bidi="ar-JO"/>
              </w:rPr>
            </w:pPr>
            <w:r w:rsidRPr="00BF5043">
              <w:rPr>
                <w:rFonts w:asciiTheme="majorBidi" w:eastAsia="Calibri" w:hAnsiTheme="majorBidi" w:cstheme="majorBidi"/>
                <w:color w:val="000000" w:themeColor="text1"/>
                <w:rtl/>
                <w:lang w:bidi="ar-JO"/>
              </w:rPr>
              <w:t>سوف يتم تقليص المبلغ الأقصى لهذه الضمانة باستمرار بمقدار المبلغ المسترد من الدفعة المقدمة المعادة من قبل المقاول كما تشير لها نسخ البيانات المرحلية أو شهادات الدفع التي تقدم لنا. ستنتهي صلاحية هذا الضمان، بحد أقصى، فور استلامنا لنسخة من شهادة الدفع المرحلية التي تشير إلى أن 80 % من قيمة العقد قد تمت المصادقة عليها للدفع، أو بتاريخ [أدخل التاريخ باليوم والشهر والسنة]،</w:t>
            </w:r>
            <w:r w:rsidRPr="00BF5043">
              <w:rPr>
                <w:rStyle w:val="a9"/>
                <w:rFonts w:asciiTheme="majorBidi" w:eastAsia="Calibri" w:hAnsiTheme="majorBidi" w:cstheme="majorBidi"/>
                <w:color w:val="000000" w:themeColor="text1"/>
                <w:rtl/>
                <w:lang w:bidi="ar-JO"/>
              </w:rPr>
              <w:footnoteReference w:id="4"/>
            </w:r>
            <w:r w:rsidRPr="00BF5043">
              <w:rPr>
                <w:rFonts w:asciiTheme="majorBidi" w:eastAsia="Calibri" w:hAnsiTheme="majorBidi" w:cstheme="majorBidi"/>
                <w:color w:val="000000" w:themeColor="text1"/>
                <w:rtl/>
                <w:lang w:bidi="ar-JO"/>
              </w:rPr>
              <w:t xml:space="preserve"> أيهما أسبق. وبالتالي، فإن أية مطالبة بالدفع تحت هذا الضمان يجب أن نتسلمها في هذا المكتب في ذلك التاريخ أو قبله. </w:t>
            </w:r>
          </w:p>
          <w:p w:rsidR="000C2170" w:rsidRPr="00BF5043" w:rsidRDefault="000C2170" w:rsidP="00BF5043">
            <w:pPr>
              <w:jc w:val="both"/>
              <w:rPr>
                <w:rFonts w:asciiTheme="majorBidi" w:eastAsia="Calibri" w:hAnsiTheme="majorBidi" w:cstheme="majorBidi"/>
                <w:color w:val="000000" w:themeColor="text1"/>
                <w:rtl/>
                <w:lang w:bidi="ar-JO"/>
              </w:rPr>
            </w:pPr>
            <w:r w:rsidRPr="00BF5043">
              <w:rPr>
                <w:rFonts w:asciiTheme="majorBidi" w:eastAsia="Calibri" w:hAnsiTheme="majorBidi" w:cstheme="majorBidi"/>
                <w:color w:val="000000" w:themeColor="text1"/>
                <w:rtl/>
                <w:lang w:bidi="ar-JO"/>
              </w:rPr>
              <w:t>يخضع هذا الضمان   للقوانين العراقية النافذة</w:t>
            </w:r>
          </w:p>
          <w:p w:rsidR="000C2170" w:rsidRPr="00BF5043" w:rsidRDefault="000C2170" w:rsidP="00BF5043">
            <w:pPr>
              <w:jc w:val="both"/>
              <w:rPr>
                <w:rFonts w:asciiTheme="majorBidi" w:eastAsia="Calibri" w:hAnsiTheme="majorBidi" w:cstheme="majorBidi"/>
                <w:color w:val="000000" w:themeColor="text1"/>
                <w:rtl/>
                <w:lang w:bidi="ar-JO"/>
              </w:rPr>
            </w:pPr>
            <w:r w:rsidRPr="00BF5043">
              <w:rPr>
                <w:rFonts w:asciiTheme="majorBidi" w:eastAsia="Calibri" w:hAnsiTheme="majorBidi" w:cstheme="majorBidi"/>
                <w:color w:val="000000" w:themeColor="text1"/>
                <w:rtl/>
                <w:lang w:bidi="ar-JO"/>
              </w:rPr>
              <w:t>[أدخل توقيع (تواقيع) الممثل (الممثلين) المخول (المخولين) عن البنك]</w:t>
            </w:r>
          </w:p>
          <w:p w:rsidR="000C2170" w:rsidRPr="00BF5043" w:rsidRDefault="000C2170" w:rsidP="00BF5043">
            <w:pPr>
              <w:pStyle w:val="a8"/>
              <w:jc w:val="both"/>
              <w:rPr>
                <w:color w:val="000000" w:themeColor="text1"/>
                <w:rtl/>
                <w:lang w:bidi="ar-JO"/>
              </w:rPr>
            </w:pPr>
            <w:r w:rsidRPr="00BF5043">
              <w:rPr>
                <w:rStyle w:val="a9"/>
                <w:rFonts w:eastAsia="Malgun Gothic"/>
                <w:color w:val="000000" w:themeColor="text1"/>
              </w:rPr>
              <w:footnoteRef/>
            </w:r>
            <w:r w:rsidRPr="00BF5043">
              <w:rPr>
                <w:rFonts w:cs="Arabic Transparent" w:hint="cs"/>
                <w:color w:val="000000" w:themeColor="text1"/>
                <w:rtl/>
                <w:lang w:bidi="ar-JO"/>
              </w:rPr>
              <w:t>الكفيل سيدخل مبلغا يمثل مبلغ الدفعة المقدمة.</w:t>
            </w:r>
          </w:p>
          <w:p w:rsidR="006C4F39" w:rsidRPr="00BF5043" w:rsidRDefault="000C2170" w:rsidP="00BF5043">
            <w:pPr>
              <w:bidi w:val="0"/>
              <w:jc w:val="both"/>
              <w:rPr>
                <w:rFonts w:asciiTheme="minorBidi" w:hAnsiTheme="minorBidi"/>
                <w:color w:val="000000" w:themeColor="text1"/>
                <w:lang w:bidi="ar-JO"/>
              </w:rPr>
            </w:pPr>
            <w:r w:rsidRPr="00BF5043">
              <w:rPr>
                <w:rStyle w:val="a9"/>
                <w:rFonts w:eastAsia="Malgun Gothic"/>
                <w:color w:val="000000" w:themeColor="text1"/>
              </w:rPr>
              <w:footnoteRef/>
            </w:r>
            <w:r w:rsidRPr="00BF5043">
              <w:rPr>
                <w:rFonts w:cs="Arabic Transparent" w:hint="cs"/>
                <w:color w:val="000000" w:themeColor="text1"/>
                <w:rtl/>
                <w:lang w:bidi="ar-JO"/>
              </w:rPr>
              <w:t xml:space="preserve">أدخل التاريخ المتوقع لانقضاء وقت الانتهاء. </w:t>
            </w:r>
            <w:r w:rsidRPr="00BF5043">
              <w:rPr>
                <w:rFonts w:cs="Arabic Transparent" w:hint="cs"/>
                <w:color w:val="000000" w:themeColor="text1"/>
                <w:rtl/>
              </w:rPr>
              <w:t>على صاحب العمل أن يعلم بأنه في حال تمديد مدة انتهاء العقد، سيحتاج صاحب العمل إلى طلب تمديد لهذا الضمان من الكفيل. يجب أن يكون هذا الطلب خطيا وقبل تاريخ الانتهاء المنصوص عليه في الضمان. في إعداد هذا الضمان، قد يرى صاحب العمل إضافة النص االأتي إلى النموذج، في نهاية الفقرة قبل الأخيرة: "يوافق الكفيل على تمديد هذا الضمان لمرة واحدة ولفترة لا تتعدى [ستة أشهر] [سنة واحدة]، ردا على طلب صاحب العمل الخطي لمثل هذا التمديد، على أن يقدم مثل هذا الطلب إلى الكفيل قبل انتهاء هذا الضمان."</w:t>
            </w:r>
          </w:p>
        </w:tc>
      </w:tr>
    </w:tbl>
    <w:p w:rsidR="000C2170" w:rsidRPr="00BF5043" w:rsidRDefault="000C2170" w:rsidP="00BF5043">
      <w:pPr>
        <w:bidi w:val="0"/>
        <w:jc w:val="both"/>
        <w:rPr>
          <w:color w:val="000000" w:themeColor="text1"/>
        </w:rPr>
      </w:pPr>
    </w:p>
    <w:tbl>
      <w:tblPr>
        <w:tblW w:w="0" w:type="auto"/>
        <w:tblInd w:w="-459" w:type="dxa"/>
        <w:tblLook w:val="04A0"/>
      </w:tblPr>
      <w:tblGrid>
        <w:gridCol w:w="5669"/>
        <w:gridCol w:w="5210"/>
      </w:tblGrid>
      <w:tr w:rsidR="00BF5043" w:rsidRPr="00BF5043" w:rsidTr="00BC1B8E">
        <w:tc>
          <w:tcPr>
            <w:tcW w:w="5669" w:type="dxa"/>
          </w:tcPr>
          <w:p w:rsidR="000C2170" w:rsidRPr="00BF5043" w:rsidRDefault="000C2170" w:rsidP="00BF5043">
            <w:pPr>
              <w:tabs>
                <w:tab w:val="left" w:pos="4220"/>
                <w:tab w:val="center" w:pos="5102"/>
              </w:tabs>
              <w:bidi w:val="0"/>
              <w:jc w:val="both"/>
              <w:rPr>
                <w:b/>
                <w:bCs/>
                <w:color w:val="000000" w:themeColor="text1"/>
              </w:rPr>
            </w:pPr>
            <w:r w:rsidRPr="00BF5043">
              <w:rPr>
                <w:b/>
                <w:bCs/>
                <w:color w:val="000000" w:themeColor="text1"/>
              </w:rPr>
              <w:t>Bid Annexes</w:t>
            </w:r>
          </w:p>
          <w:p w:rsidR="000C2170" w:rsidRPr="00BF5043" w:rsidRDefault="000C2170" w:rsidP="00BF5043">
            <w:pPr>
              <w:bidi w:val="0"/>
              <w:jc w:val="both"/>
              <w:rPr>
                <w:b/>
                <w:bCs/>
                <w:color w:val="000000" w:themeColor="text1"/>
                <w:lang w:bidi="ar-IQ"/>
              </w:rPr>
            </w:pPr>
          </w:p>
          <w:p w:rsidR="000C2170" w:rsidRPr="00BF5043" w:rsidRDefault="000C2170" w:rsidP="00BF5043">
            <w:pPr>
              <w:bidi w:val="0"/>
              <w:jc w:val="both"/>
              <w:rPr>
                <w:b/>
                <w:bCs/>
                <w:color w:val="000000" w:themeColor="text1"/>
              </w:rPr>
            </w:pPr>
            <w:r w:rsidRPr="00BF5043">
              <w:rPr>
                <w:b/>
                <w:bCs/>
                <w:color w:val="000000" w:themeColor="text1"/>
              </w:rPr>
              <w:t>For Non- Consultancy Services Contracts</w:t>
            </w:r>
          </w:p>
          <w:p w:rsidR="000C2170" w:rsidRPr="00BF5043" w:rsidRDefault="000C2170" w:rsidP="00BF5043">
            <w:pPr>
              <w:pStyle w:val="a3"/>
              <w:bidi w:val="0"/>
              <w:jc w:val="both"/>
              <w:rPr>
                <w:rFonts w:ascii="Arial Narrow" w:hAnsi="Arial Narrow"/>
                <w:b/>
                <w:bCs/>
                <w:color w:val="000000" w:themeColor="text1"/>
                <w:sz w:val="24"/>
                <w:szCs w:val="24"/>
                <w:lang w:bidi="ar-IQ"/>
              </w:rPr>
            </w:pPr>
          </w:p>
        </w:tc>
        <w:tc>
          <w:tcPr>
            <w:tcW w:w="5210" w:type="dxa"/>
          </w:tcPr>
          <w:p w:rsidR="000C2170" w:rsidRPr="00BF5043" w:rsidRDefault="000C2170" w:rsidP="00BF5043">
            <w:pPr>
              <w:jc w:val="both"/>
              <w:rPr>
                <w:rFonts w:asciiTheme="majorBidi" w:hAnsiTheme="majorBidi" w:cstheme="majorBidi"/>
                <w:b/>
                <w:bCs/>
                <w:color w:val="000000" w:themeColor="text1"/>
                <w:sz w:val="40"/>
                <w:szCs w:val="40"/>
                <w:rtl/>
                <w:lang w:bidi="ar-IQ"/>
              </w:rPr>
            </w:pPr>
            <w:r w:rsidRPr="00BF5043">
              <w:rPr>
                <w:rFonts w:asciiTheme="majorBidi" w:hAnsiTheme="majorBidi" w:cstheme="majorBidi"/>
                <w:b/>
                <w:bCs/>
                <w:color w:val="000000" w:themeColor="text1"/>
                <w:sz w:val="40"/>
                <w:szCs w:val="40"/>
                <w:rtl/>
                <w:lang w:bidi="ar-IQ"/>
              </w:rPr>
              <w:t>ملاحق العطاء</w:t>
            </w:r>
          </w:p>
          <w:p w:rsidR="000C2170" w:rsidRPr="00BF5043" w:rsidRDefault="000C2170" w:rsidP="00BF5043">
            <w:pPr>
              <w:jc w:val="both"/>
              <w:rPr>
                <w:rFonts w:asciiTheme="majorBidi" w:hAnsiTheme="majorBidi" w:cstheme="majorBidi"/>
                <w:b/>
                <w:bCs/>
                <w:color w:val="000000" w:themeColor="text1"/>
                <w:sz w:val="40"/>
                <w:szCs w:val="40"/>
                <w:rtl/>
                <w:lang w:bidi="ar-IQ"/>
              </w:rPr>
            </w:pPr>
            <w:r w:rsidRPr="00BF5043">
              <w:rPr>
                <w:rFonts w:asciiTheme="majorBidi" w:hAnsiTheme="majorBidi" w:cstheme="majorBidi"/>
                <w:b/>
                <w:bCs/>
                <w:color w:val="000000" w:themeColor="text1"/>
                <w:sz w:val="40"/>
                <w:szCs w:val="40"/>
                <w:rtl/>
                <w:lang w:bidi="ar-IQ"/>
              </w:rPr>
              <w:t>لعقود الخدمات غير الأستشارية</w:t>
            </w:r>
          </w:p>
          <w:p w:rsidR="000C2170" w:rsidRPr="00BF5043" w:rsidRDefault="000C2170" w:rsidP="00BF5043">
            <w:pPr>
              <w:bidi w:val="0"/>
              <w:jc w:val="both"/>
              <w:rPr>
                <w:rFonts w:asciiTheme="minorBidi" w:hAnsiTheme="minorBidi"/>
                <w:color w:val="000000" w:themeColor="text1"/>
                <w:lang w:bidi="ar-IQ"/>
              </w:rPr>
            </w:pPr>
          </w:p>
        </w:tc>
      </w:tr>
    </w:tbl>
    <w:p w:rsidR="00BC1B8E" w:rsidRPr="00BF5043" w:rsidRDefault="00BC1B8E" w:rsidP="00BF5043">
      <w:pPr>
        <w:bidi w:val="0"/>
        <w:jc w:val="both"/>
        <w:rPr>
          <w:color w:val="000000" w:themeColor="text1"/>
        </w:rPr>
      </w:pPr>
      <w:r w:rsidRPr="00BF5043">
        <w:rPr>
          <w:color w:val="000000" w:themeColor="text1"/>
        </w:rPr>
        <w:br w:type="page"/>
      </w:r>
    </w:p>
    <w:tbl>
      <w:tblPr>
        <w:tblW w:w="0" w:type="auto"/>
        <w:tblInd w:w="-459" w:type="dxa"/>
        <w:tblLook w:val="04A0"/>
      </w:tblPr>
      <w:tblGrid>
        <w:gridCol w:w="5669"/>
        <w:gridCol w:w="5210"/>
      </w:tblGrid>
      <w:tr w:rsidR="00BF5043" w:rsidRPr="00BF5043" w:rsidTr="00BC1B8E">
        <w:tc>
          <w:tcPr>
            <w:tcW w:w="5669" w:type="dxa"/>
          </w:tcPr>
          <w:p w:rsidR="00BC1B8E" w:rsidRPr="00BF5043" w:rsidRDefault="00BC1B8E" w:rsidP="00BF5043">
            <w:pPr>
              <w:bidi w:val="0"/>
              <w:jc w:val="both"/>
              <w:rPr>
                <w:b/>
                <w:bCs/>
                <w:color w:val="000000" w:themeColor="text1"/>
              </w:rPr>
            </w:pPr>
            <w:r w:rsidRPr="00BF5043">
              <w:rPr>
                <w:b/>
                <w:bCs/>
                <w:color w:val="000000" w:themeColor="text1"/>
              </w:rPr>
              <w:t xml:space="preserve">Annex (A) </w:t>
            </w:r>
          </w:p>
          <w:p w:rsidR="00BC1B8E" w:rsidRPr="00BF5043" w:rsidRDefault="00BC1B8E" w:rsidP="00BF5043">
            <w:pPr>
              <w:bidi w:val="0"/>
              <w:jc w:val="both"/>
              <w:rPr>
                <w:b/>
                <w:bCs/>
                <w:color w:val="000000" w:themeColor="text1"/>
              </w:rPr>
            </w:pPr>
          </w:p>
          <w:p w:rsidR="00BC1B8E" w:rsidRPr="00BF5043" w:rsidRDefault="00BC1B8E" w:rsidP="00BF5043">
            <w:pPr>
              <w:bidi w:val="0"/>
              <w:jc w:val="both"/>
              <w:rPr>
                <w:b/>
                <w:bCs/>
                <w:color w:val="000000" w:themeColor="text1"/>
              </w:rPr>
            </w:pPr>
          </w:p>
          <w:p w:rsidR="00BC1B8E" w:rsidRPr="00BF5043" w:rsidRDefault="00BC1B8E" w:rsidP="00BF5043">
            <w:pPr>
              <w:bidi w:val="0"/>
              <w:jc w:val="both"/>
              <w:rPr>
                <w:b/>
                <w:bCs/>
                <w:color w:val="000000" w:themeColor="text1"/>
              </w:rPr>
            </w:pPr>
            <w:r w:rsidRPr="00BF5043">
              <w:rPr>
                <w:b/>
                <w:bCs/>
                <w:color w:val="000000" w:themeColor="text1"/>
              </w:rPr>
              <w:t xml:space="preserve">The terms of reference attached and prepared by the Employer </w:t>
            </w:r>
          </w:p>
          <w:p w:rsidR="00BC1B8E" w:rsidRPr="00BF5043" w:rsidRDefault="00BC1B8E" w:rsidP="00BF5043">
            <w:pPr>
              <w:bidi w:val="0"/>
              <w:jc w:val="both"/>
              <w:rPr>
                <w:b/>
                <w:bCs/>
                <w:color w:val="000000" w:themeColor="text1"/>
              </w:rPr>
            </w:pPr>
          </w:p>
          <w:p w:rsidR="006C4F39" w:rsidRPr="00BF5043" w:rsidRDefault="006C4F39" w:rsidP="00BF5043">
            <w:pPr>
              <w:bidi w:val="0"/>
              <w:jc w:val="both"/>
              <w:rPr>
                <w:rFonts w:asciiTheme="minorBidi" w:hAnsiTheme="minorBidi"/>
                <w:color w:val="000000" w:themeColor="text1"/>
                <w:lang w:bidi="ar-IQ"/>
              </w:rPr>
            </w:pPr>
          </w:p>
        </w:tc>
        <w:tc>
          <w:tcPr>
            <w:tcW w:w="5210" w:type="dxa"/>
          </w:tcPr>
          <w:p w:rsidR="00BC1B8E" w:rsidRPr="00BF5043" w:rsidRDefault="00BC1B8E" w:rsidP="00BF5043">
            <w:pPr>
              <w:jc w:val="both"/>
              <w:rPr>
                <w:rFonts w:asciiTheme="majorBidi" w:hAnsiTheme="majorBidi" w:cstheme="majorBidi"/>
                <w:b/>
                <w:bCs/>
                <w:color w:val="000000" w:themeColor="text1"/>
                <w:sz w:val="28"/>
                <w:szCs w:val="28"/>
                <w:rtl/>
                <w:lang w:bidi="ar-IQ"/>
              </w:rPr>
            </w:pPr>
            <w:r w:rsidRPr="00BF5043">
              <w:rPr>
                <w:rFonts w:asciiTheme="majorBidi" w:hAnsiTheme="majorBidi" w:cstheme="majorBidi"/>
                <w:b/>
                <w:bCs/>
                <w:color w:val="000000" w:themeColor="text1"/>
                <w:sz w:val="28"/>
                <w:szCs w:val="28"/>
                <w:rtl/>
                <w:lang w:bidi="ar-IQ"/>
              </w:rPr>
              <w:t>الملحق (أ)</w:t>
            </w:r>
          </w:p>
          <w:p w:rsidR="00BC1B8E" w:rsidRPr="00BF5043" w:rsidRDefault="00BC1B8E" w:rsidP="00BF5043">
            <w:pPr>
              <w:jc w:val="both"/>
              <w:rPr>
                <w:rFonts w:asciiTheme="majorBidi" w:hAnsiTheme="majorBidi" w:cstheme="majorBidi"/>
                <w:b/>
                <w:bCs/>
                <w:color w:val="000000" w:themeColor="text1"/>
                <w:sz w:val="28"/>
                <w:szCs w:val="28"/>
                <w:rtl/>
                <w:lang w:bidi="ar-IQ"/>
              </w:rPr>
            </w:pPr>
            <w:r w:rsidRPr="00BF5043">
              <w:rPr>
                <w:rFonts w:asciiTheme="majorBidi" w:hAnsiTheme="majorBidi" w:cstheme="majorBidi"/>
                <w:b/>
                <w:bCs/>
                <w:color w:val="000000" w:themeColor="text1"/>
                <w:sz w:val="28"/>
                <w:szCs w:val="28"/>
                <w:rtl/>
                <w:lang w:bidi="ar-IQ"/>
              </w:rPr>
              <w:t>الشروط المرجعية المرافقة و المعدة من قبل صاحب العمل</w:t>
            </w:r>
          </w:p>
          <w:p w:rsidR="006C4F39" w:rsidRPr="00BF5043" w:rsidRDefault="006C4F39" w:rsidP="00BF5043">
            <w:pPr>
              <w:bidi w:val="0"/>
              <w:jc w:val="both"/>
              <w:rPr>
                <w:rFonts w:asciiTheme="minorBidi" w:hAnsiTheme="minorBidi"/>
                <w:color w:val="000000" w:themeColor="text1"/>
                <w:lang w:bidi="ar-IQ"/>
              </w:rPr>
            </w:pPr>
          </w:p>
        </w:tc>
      </w:tr>
    </w:tbl>
    <w:p w:rsidR="00BC1B8E" w:rsidRPr="00BF5043" w:rsidRDefault="00BC1B8E" w:rsidP="00BF5043">
      <w:pPr>
        <w:bidi w:val="0"/>
        <w:jc w:val="both"/>
        <w:rPr>
          <w:color w:val="000000" w:themeColor="text1"/>
        </w:rPr>
      </w:pPr>
      <w:r w:rsidRPr="00BF5043">
        <w:rPr>
          <w:color w:val="000000" w:themeColor="text1"/>
        </w:rPr>
        <w:br w:type="page"/>
      </w:r>
    </w:p>
    <w:tbl>
      <w:tblPr>
        <w:tblW w:w="0" w:type="auto"/>
        <w:tblInd w:w="-459" w:type="dxa"/>
        <w:tblLook w:val="04A0"/>
      </w:tblPr>
      <w:tblGrid>
        <w:gridCol w:w="5669"/>
        <w:gridCol w:w="5210"/>
      </w:tblGrid>
      <w:tr w:rsidR="00BF5043" w:rsidRPr="00BF5043" w:rsidTr="00BC1B8E">
        <w:tc>
          <w:tcPr>
            <w:tcW w:w="5669" w:type="dxa"/>
          </w:tcPr>
          <w:p w:rsidR="00BC1B8E" w:rsidRPr="00BF5043" w:rsidRDefault="00BC1B8E" w:rsidP="00BF5043">
            <w:pPr>
              <w:bidi w:val="0"/>
              <w:jc w:val="both"/>
              <w:rPr>
                <w:b/>
                <w:bCs/>
                <w:color w:val="000000" w:themeColor="text1"/>
              </w:rPr>
            </w:pPr>
            <w:r w:rsidRPr="00BF5043">
              <w:rPr>
                <w:b/>
                <w:bCs/>
                <w:color w:val="000000" w:themeColor="text1"/>
              </w:rPr>
              <w:t>Annex (B)</w:t>
            </w:r>
          </w:p>
          <w:p w:rsidR="00BC1B8E" w:rsidRPr="00BF5043" w:rsidRDefault="00BC1B8E" w:rsidP="00BF5043">
            <w:pPr>
              <w:bidi w:val="0"/>
              <w:jc w:val="both"/>
              <w:rPr>
                <w:b/>
                <w:bCs/>
                <w:color w:val="000000" w:themeColor="text1"/>
              </w:rPr>
            </w:pPr>
          </w:p>
          <w:p w:rsidR="00BC1B8E" w:rsidRPr="00BF5043" w:rsidRDefault="00BC1B8E" w:rsidP="00BF5043">
            <w:pPr>
              <w:bidi w:val="0"/>
              <w:jc w:val="both"/>
              <w:rPr>
                <w:b/>
                <w:bCs/>
                <w:color w:val="000000" w:themeColor="text1"/>
                <w:lang w:bidi="ar-IQ"/>
              </w:rPr>
            </w:pPr>
            <w:r w:rsidRPr="00BF5043">
              <w:rPr>
                <w:b/>
                <w:bCs/>
                <w:color w:val="000000" w:themeColor="text1"/>
              </w:rPr>
              <w:t>Reports required to be submitted by the Service Provider</w:t>
            </w:r>
          </w:p>
          <w:p w:rsidR="00BC1B8E" w:rsidRPr="00BF5043" w:rsidRDefault="00BC1B8E" w:rsidP="00BF5043">
            <w:pPr>
              <w:bidi w:val="0"/>
              <w:jc w:val="both"/>
              <w:rPr>
                <w:b/>
                <w:bCs/>
                <w:color w:val="000000" w:themeColor="text1"/>
                <w:lang w:bidi="ar-IQ"/>
              </w:rPr>
            </w:pPr>
          </w:p>
          <w:p w:rsidR="006C4F39" w:rsidRPr="00BF5043" w:rsidRDefault="006C4F39" w:rsidP="00BF5043">
            <w:pPr>
              <w:bidi w:val="0"/>
              <w:jc w:val="both"/>
              <w:rPr>
                <w:rFonts w:asciiTheme="minorBidi" w:hAnsiTheme="minorBidi"/>
                <w:color w:val="000000" w:themeColor="text1"/>
                <w:lang w:bidi="ar-IQ"/>
              </w:rPr>
            </w:pPr>
          </w:p>
        </w:tc>
        <w:tc>
          <w:tcPr>
            <w:tcW w:w="5210" w:type="dxa"/>
          </w:tcPr>
          <w:p w:rsidR="00BC1B8E" w:rsidRPr="00BF5043" w:rsidRDefault="00BC1B8E" w:rsidP="00BF5043">
            <w:pPr>
              <w:jc w:val="both"/>
              <w:rPr>
                <w:rFonts w:asciiTheme="majorBidi" w:hAnsiTheme="majorBidi" w:cstheme="majorBidi"/>
                <w:b/>
                <w:bCs/>
                <w:color w:val="000000" w:themeColor="text1"/>
                <w:sz w:val="28"/>
                <w:szCs w:val="28"/>
                <w:rtl/>
                <w:lang w:bidi="ar-IQ"/>
              </w:rPr>
            </w:pPr>
            <w:r w:rsidRPr="00BF5043">
              <w:rPr>
                <w:rFonts w:asciiTheme="majorBidi" w:hAnsiTheme="majorBidi" w:cstheme="majorBidi"/>
                <w:b/>
                <w:bCs/>
                <w:color w:val="000000" w:themeColor="text1"/>
                <w:sz w:val="28"/>
                <w:szCs w:val="28"/>
                <w:rtl/>
                <w:lang w:bidi="ar-IQ"/>
              </w:rPr>
              <w:t>الملحق (ب)</w:t>
            </w:r>
          </w:p>
          <w:p w:rsidR="00BC1B8E" w:rsidRPr="00BF5043" w:rsidRDefault="00BC1B8E" w:rsidP="00BF5043">
            <w:pPr>
              <w:jc w:val="both"/>
              <w:rPr>
                <w:rFonts w:asciiTheme="majorBidi" w:hAnsiTheme="majorBidi" w:cstheme="majorBidi"/>
                <w:b/>
                <w:bCs/>
                <w:color w:val="000000" w:themeColor="text1"/>
                <w:sz w:val="28"/>
                <w:szCs w:val="28"/>
                <w:rtl/>
                <w:lang w:bidi="ar-IQ"/>
              </w:rPr>
            </w:pPr>
            <w:r w:rsidRPr="00BF5043">
              <w:rPr>
                <w:rFonts w:asciiTheme="majorBidi" w:hAnsiTheme="majorBidi" w:cstheme="majorBidi"/>
                <w:b/>
                <w:bCs/>
                <w:color w:val="000000" w:themeColor="text1"/>
                <w:sz w:val="28"/>
                <w:szCs w:val="28"/>
                <w:rtl/>
                <w:lang w:bidi="ar-IQ"/>
              </w:rPr>
              <w:t>التقارير المطلوب تقديمها من قبل مقدم الخدمات</w:t>
            </w:r>
          </w:p>
          <w:p w:rsidR="006C4F39" w:rsidRPr="00BF5043" w:rsidRDefault="006C4F39" w:rsidP="00BF5043">
            <w:pPr>
              <w:bidi w:val="0"/>
              <w:jc w:val="both"/>
              <w:rPr>
                <w:rFonts w:asciiTheme="minorBidi" w:hAnsiTheme="minorBidi"/>
                <w:color w:val="000000" w:themeColor="text1"/>
                <w:lang w:bidi="ar-IQ"/>
              </w:rPr>
            </w:pPr>
          </w:p>
        </w:tc>
      </w:tr>
    </w:tbl>
    <w:p w:rsidR="00BC1B8E" w:rsidRPr="00BF5043" w:rsidRDefault="00BC1B8E" w:rsidP="00BF5043">
      <w:pPr>
        <w:bidi w:val="0"/>
        <w:jc w:val="both"/>
        <w:rPr>
          <w:color w:val="000000" w:themeColor="text1"/>
        </w:rPr>
      </w:pPr>
      <w:r w:rsidRPr="00BF5043">
        <w:rPr>
          <w:color w:val="000000" w:themeColor="text1"/>
        </w:rPr>
        <w:br w:type="page"/>
      </w:r>
    </w:p>
    <w:tbl>
      <w:tblPr>
        <w:tblW w:w="0" w:type="auto"/>
        <w:tblInd w:w="-459" w:type="dxa"/>
        <w:tblLook w:val="04A0"/>
      </w:tblPr>
      <w:tblGrid>
        <w:gridCol w:w="5669"/>
        <w:gridCol w:w="5210"/>
      </w:tblGrid>
      <w:tr w:rsidR="00BF5043" w:rsidRPr="00BF5043" w:rsidTr="00BC1B8E">
        <w:tc>
          <w:tcPr>
            <w:tcW w:w="5669" w:type="dxa"/>
          </w:tcPr>
          <w:p w:rsidR="00BC1B8E" w:rsidRPr="00BF5043" w:rsidRDefault="00BC1B8E" w:rsidP="00BF5043">
            <w:pPr>
              <w:bidi w:val="0"/>
              <w:jc w:val="both"/>
              <w:rPr>
                <w:b/>
                <w:bCs/>
                <w:color w:val="000000" w:themeColor="text1"/>
                <w:lang w:bidi="ar-IQ"/>
              </w:rPr>
            </w:pPr>
            <w:r w:rsidRPr="00BF5043">
              <w:rPr>
                <w:b/>
                <w:bCs/>
                <w:color w:val="000000" w:themeColor="text1"/>
                <w:lang w:bidi="ar-IQ"/>
              </w:rPr>
              <w:t>Annex (C)</w:t>
            </w:r>
          </w:p>
          <w:p w:rsidR="00BC1B8E" w:rsidRPr="00BF5043" w:rsidRDefault="00BC1B8E" w:rsidP="00BF5043">
            <w:pPr>
              <w:bidi w:val="0"/>
              <w:jc w:val="both"/>
              <w:rPr>
                <w:b/>
                <w:bCs/>
                <w:color w:val="000000" w:themeColor="text1"/>
                <w:lang w:bidi="ar-IQ"/>
              </w:rPr>
            </w:pPr>
          </w:p>
          <w:p w:rsidR="00BC1B8E" w:rsidRPr="00BF5043" w:rsidRDefault="00BC1B8E" w:rsidP="00BF5043">
            <w:pPr>
              <w:bidi w:val="0"/>
              <w:jc w:val="both"/>
              <w:rPr>
                <w:b/>
                <w:bCs/>
                <w:color w:val="000000" w:themeColor="text1"/>
                <w:lang w:bidi="ar-IQ"/>
              </w:rPr>
            </w:pPr>
            <w:r w:rsidRPr="00BF5043">
              <w:rPr>
                <w:b/>
                <w:bCs/>
                <w:color w:val="000000" w:themeColor="text1"/>
                <w:lang w:bidi="ar-IQ"/>
              </w:rPr>
              <w:t xml:space="preserve">Leading Employees and Subcontractors </w:t>
            </w:r>
          </w:p>
          <w:p w:rsidR="00BC1B8E" w:rsidRPr="00BF5043" w:rsidRDefault="00BC1B8E" w:rsidP="00BF5043">
            <w:pPr>
              <w:bidi w:val="0"/>
              <w:jc w:val="both"/>
              <w:rPr>
                <w:b/>
                <w:bCs/>
                <w:color w:val="000000" w:themeColor="text1"/>
                <w:sz w:val="20"/>
                <w:szCs w:val="20"/>
                <w:lang w:bidi="ar-IQ"/>
              </w:rPr>
            </w:pPr>
            <w:r w:rsidRPr="00BF5043">
              <w:rPr>
                <w:b/>
                <w:bCs/>
                <w:color w:val="000000" w:themeColor="text1"/>
                <w:sz w:val="20"/>
                <w:szCs w:val="20"/>
                <w:lang w:bidi="ar-IQ"/>
              </w:rPr>
              <w:t>(This information has to be submitted by bidder)</w:t>
            </w:r>
          </w:p>
          <w:p w:rsidR="00BC1B8E" w:rsidRPr="00BF5043" w:rsidRDefault="00BC1B8E" w:rsidP="00BF5043">
            <w:pPr>
              <w:bidi w:val="0"/>
              <w:jc w:val="both"/>
              <w:rPr>
                <w:color w:val="000000" w:themeColor="text1"/>
                <w:lang w:bidi="ar-IQ"/>
              </w:rPr>
            </w:pPr>
          </w:p>
          <w:p w:rsidR="00BC1B8E" w:rsidRPr="00BF5043" w:rsidRDefault="00BC1B8E" w:rsidP="00BF5043">
            <w:pPr>
              <w:bidi w:val="0"/>
              <w:jc w:val="both"/>
              <w:rPr>
                <w:color w:val="000000" w:themeColor="text1"/>
                <w:lang w:bidi="ar-IQ"/>
              </w:rPr>
            </w:pPr>
            <w:r w:rsidRPr="00BF5043">
              <w:rPr>
                <w:color w:val="000000" w:themeColor="text1"/>
                <w:lang w:bidi="ar-IQ"/>
              </w:rPr>
              <w:t>Include the following:</w:t>
            </w:r>
          </w:p>
          <w:p w:rsidR="00BC1B8E" w:rsidRPr="00BF5043" w:rsidRDefault="00BC1B8E" w:rsidP="00BF5043">
            <w:pPr>
              <w:bidi w:val="0"/>
              <w:jc w:val="both"/>
              <w:rPr>
                <w:color w:val="000000" w:themeColor="text1"/>
                <w:lang w:bidi="ar-IQ"/>
              </w:rPr>
            </w:pPr>
            <w:r w:rsidRPr="00BF5043">
              <w:rPr>
                <w:b/>
                <w:bCs/>
                <w:color w:val="000000" w:themeColor="text1"/>
                <w:lang w:bidi="ar-IQ"/>
              </w:rPr>
              <w:t>C-1</w:t>
            </w:r>
            <w:r w:rsidRPr="00BF5043">
              <w:rPr>
                <w:color w:val="000000" w:themeColor="text1"/>
                <w:lang w:bidi="ar-IQ"/>
              </w:rPr>
              <w:t xml:space="preserve"> the Position [and Name if available], the details of his duties and the minimum experience for the foreign employees working in the country of project and their months of working.</w:t>
            </w:r>
          </w:p>
          <w:p w:rsidR="00BC1B8E" w:rsidRPr="00BF5043" w:rsidRDefault="00BC1B8E" w:rsidP="00BF5043">
            <w:pPr>
              <w:bidi w:val="0"/>
              <w:jc w:val="both"/>
              <w:rPr>
                <w:color w:val="000000" w:themeColor="text1"/>
                <w:lang w:bidi="ar-IQ"/>
              </w:rPr>
            </w:pPr>
            <w:r w:rsidRPr="00BF5043">
              <w:rPr>
                <w:b/>
                <w:bCs/>
                <w:color w:val="000000" w:themeColor="text1"/>
                <w:lang w:bidi="ar-IQ"/>
              </w:rPr>
              <w:t>C-2</w:t>
            </w:r>
            <w:r w:rsidRPr="00BF5043">
              <w:rPr>
                <w:color w:val="000000" w:themeColor="text1"/>
                <w:lang w:bidi="ar-IQ"/>
              </w:rPr>
              <w:t xml:space="preserve"> the same is required as in the above, except for the employees working outside the country of project and their months of working</w:t>
            </w:r>
          </w:p>
          <w:p w:rsidR="00BC1B8E" w:rsidRPr="00BF5043" w:rsidRDefault="00BC1B8E" w:rsidP="00BF5043">
            <w:pPr>
              <w:bidi w:val="0"/>
              <w:jc w:val="both"/>
              <w:rPr>
                <w:color w:val="000000" w:themeColor="text1"/>
                <w:lang w:bidi="ar-IQ"/>
              </w:rPr>
            </w:pPr>
            <w:r w:rsidRPr="00BF5043">
              <w:rPr>
                <w:b/>
                <w:bCs/>
                <w:color w:val="000000" w:themeColor="text1"/>
                <w:lang w:bidi="ar-IQ"/>
              </w:rPr>
              <w:t>C-3</w:t>
            </w:r>
            <w:r w:rsidRPr="00BF5043">
              <w:rPr>
                <w:color w:val="000000" w:themeColor="text1"/>
                <w:lang w:bidi="ar-IQ"/>
              </w:rPr>
              <w:t xml:space="preserve"> the list of the subcontractors (if available previously) along with the same information of the leading employees aforementioned in Paragraphs (C-1, C-2).</w:t>
            </w:r>
          </w:p>
          <w:p w:rsidR="00BC1B8E" w:rsidRPr="00BF5043" w:rsidRDefault="00BC1B8E" w:rsidP="00BF5043">
            <w:pPr>
              <w:bidi w:val="0"/>
              <w:jc w:val="both"/>
              <w:rPr>
                <w:color w:val="000000" w:themeColor="text1"/>
                <w:lang w:bidi="ar-IQ"/>
              </w:rPr>
            </w:pPr>
            <w:r w:rsidRPr="00BF5043">
              <w:rPr>
                <w:b/>
                <w:bCs/>
                <w:color w:val="000000" w:themeColor="text1"/>
                <w:lang w:bidi="ar-IQ"/>
              </w:rPr>
              <w:t>C- 4</w:t>
            </w:r>
            <w:r w:rsidRPr="00BF5043">
              <w:rPr>
                <w:color w:val="000000" w:themeColor="text1"/>
                <w:lang w:bidi="ar-IQ"/>
              </w:rPr>
              <w:t xml:space="preserve"> the same is required as in the above Para C-1 for the Iraqi Leading employees</w:t>
            </w:r>
          </w:p>
          <w:p w:rsidR="006C4F39" w:rsidRPr="00BF5043" w:rsidRDefault="006C4F39" w:rsidP="00BF5043">
            <w:pPr>
              <w:bidi w:val="0"/>
              <w:jc w:val="both"/>
              <w:rPr>
                <w:rFonts w:asciiTheme="minorBidi" w:hAnsiTheme="minorBidi"/>
                <w:color w:val="000000" w:themeColor="text1"/>
                <w:lang w:bidi="ar-IQ"/>
              </w:rPr>
            </w:pPr>
          </w:p>
        </w:tc>
        <w:tc>
          <w:tcPr>
            <w:tcW w:w="5210" w:type="dxa"/>
          </w:tcPr>
          <w:p w:rsidR="00BC1B8E" w:rsidRPr="00BF5043" w:rsidRDefault="00BC1B8E" w:rsidP="00BF5043">
            <w:pPr>
              <w:jc w:val="both"/>
              <w:rPr>
                <w:rFonts w:asciiTheme="majorBidi" w:hAnsiTheme="majorBidi" w:cstheme="majorBidi"/>
                <w:b/>
                <w:bCs/>
                <w:color w:val="000000" w:themeColor="text1"/>
                <w:sz w:val="28"/>
                <w:szCs w:val="28"/>
                <w:rtl/>
                <w:lang w:bidi="ar-IQ"/>
              </w:rPr>
            </w:pPr>
            <w:r w:rsidRPr="00BF5043">
              <w:rPr>
                <w:rFonts w:asciiTheme="majorBidi" w:hAnsiTheme="majorBidi" w:cstheme="majorBidi"/>
                <w:b/>
                <w:bCs/>
                <w:color w:val="000000" w:themeColor="text1"/>
                <w:sz w:val="28"/>
                <w:szCs w:val="28"/>
                <w:rtl/>
                <w:lang w:bidi="ar-IQ"/>
              </w:rPr>
              <w:t>الملحق (ج)</w:t>
            </w:r>
          </w:p>
          <w:p w:rsidR="00BC1B8E" w:rsidRPr="00BF5043" w:rsidRDefault="00BC1B8E" w:rsidP="00BF5043">
            <w:pPr>
              <w:jc w:val="both"/>
              <w:rPr>
                <w:rFonts w:asciiTheme="majorBidi" w:hAnsiTheme="majorBidi" w:cstheme="majorBidi"/>
                <w:b/>
                <w:bCs/>
                <w:color w:val="000000" w:themeColor="text1"/>
                <w:sz w:val="28"/>
                <w:szCs w:val="28"/>
                <w:rtl/>
                <w:lang w:bidi="ar-IQ"/>
              </w:rPr>
            </w:pPr>
          </w:p>
          <w:p w:rsidR="00BC1B8E" w:rsidRPr="00BF5043" w:rsidRDefault="00BC1B8E" w:rsidP="00BF5043">
            <w:pPr>
              <w:jc w:val="both"/>
              <w:rPr>
                <w:rFonts w:asciiTheme="majorBidi" w:hAnsiTheme="majorBidi" w:cstheme="majorBidi"/>
                <w:b/>
                <w:bCs/>
                <w:color w:val="000000" w:themeColor="text1"/>
                <w:sz w:val="28"/>
                <w:szCs w:val="28"/>
                <w:rtl/>
                <w:lang w:bidi="ar-IQ"/>
              </w:rPr>
            </w:pPr>
            <w:r w:rsidRPr="00BF5043">
              <w:rPr>
                <w:rFonts w:asciiTheme="majorBidi" w:hAnsiTheme="majorBidi" w:cstheme="majorBidi"/>
                <w:b/>
                <w:bCs/>
                <w:color w:val="000000" w:themeColor="text1"/>
                <w:sz w:val="28"/>
                <w:szCs w:val="28"/>
                <w:rtl/>
                <w:lang w:bidi="ar-IQ"/>
              </w:rPr>
              <w:t xml:space="preserve">العاملون القياديون والمقاولون الثانويون </w:t>
            </w:r>
          </w:p>
          <w:p w:rsidR="00BC1B8E" w:rsidRPr="00BF5043" w:rsidRDefault="00BC1B8E" w:rsidP="00BF5043">
            <w:pPr>
              <w:jc w:val="both"/>
              <w:rPr>
                <w:rFonts w:asciiTheme="majorBidi" w:hAnsiTheme="majorBidi" w:cstheme="majorBidi"/>
                <w:color w:val="000000" w:themeColor="text1"/>
                <w:rtl/>
                <w:lang w:bidi="ar-IQ"/>
              </w:rPr>
            </w:pPr>
            <w:r w:rsidRPr="00BF5043">
              <w:rPr>
                <w:rFonts w:asciiTheme="majorBidi" w:hAnsiTheme="majorBidi" w:cstheme="majorBidi"/>
                <w:color w:val="000000" w:themeColor="text1"/>
                <w:rtl/>
                <w:lang w:bidi="ar-IQ"/>
              </w:rPr>
              <w:t>(تقدم هذه المعلومات من مقدم العطاء)</w:t>
            </w:r>
          </w:p>
          <w:p w:rsidR="00BC1B8E" w:rsidRPr="00BF5043" w:rsidRDefault="00BC1B8E" w:rsidP="00BF5043">
            <w:pPr>
              <w:jc w:val="both"/>
              <w:rPr>
                <w:rFonts w:asciiTheme="majorBidi" w:hAnsiTheme="majorBidi" w:cstheme="majorBidi"/>
                <w:b/>
                <w:bCs/>
                <w:color w:val="000000" w:themeColor="text1"/>
                <w:sz w:val="28"/>
                <w:szCs w:val="28"/>
                <w:rtl/>
                <w:lang w:bidi="ar-IQ"/>
              </w:rPr>
            </w:pPr>
            <w:r w:rsidRPr="00BF5043">
              <w:rPr>
                <w:rFonts w:asciiTheme="majorBidi" w:hAnsiTheme="majorBidi" w:cstheme="majorBidi"/>
                <w:b/>
                <w:bCs/>
                <w:color w:val="000000" w:themeColor="text1"/>
                <w:sz w:val="28"/>
                <w:szCs w:val="28"/>
                <w:rtl/>
                <w:lang w:bidi="ar-IQ"/>
              </w:rPr>
              <w:t>أدرج ما يأتي:</w:t>
            </w:r>
          </w:p>
          <w:p w:rsidR="00BC1B8E" w:rsidRPr="00BF5043" w:rsidRDefault="00BC1B8E" w:rsidP="00BF5043">
            <w:pPr>
              <w:jc w:val="both"/>
              <w:rPr>
                <w:rFonts w:asciiTheme="majorBidi" w:hAnsiTheme="majorBidi" w:cstheme="majorBidi"/>
                <w:color w:val="000000" w:themeColor="text1"/>
                <w:rtl/>
                <w:lang w:bidi="ar-IQ"/>
              </w:rPr>
            </w:pPr>
          </w:p>
          <w:p w:rsidR="00BC1B8E" w:rsidRPr="00BF5043" w:rsidRDefault="00BC1B8E" w:rsidP="00BF5043">
            <w:pPr>
              <w:jc w:val="both"/>
              <w:rPr>
                <w:rFonts w:asciiTheme="majorBidi" w:hAnsiTheme="majorBidi" w:cstheme="majorBidi"/>
                <w:color w:val="000000" w:themeColor="text1"/>
                <w:rtl/>
                <w:lang w:bidi="ar-IQ"/>
              </w:rPr>
            </w:pPr>
            <w:r w:rsidRPr="00BF5043">
              <w:rPr>
                <w:rFonts w:asciiTheme="majorBidi" w:hAnsiTheme="majorBidi" w:cstheme="majorBidi"/>
                <w:color w:val="000000" w:themeColor="text1"/>
                <w:rtl/>
                <w:lang w:bidi="ar-IQ"/>
              </w:rPr>
              <w:t xml:space="preserve">ج-1  المنصب </w:t>
            </w:r>
            <w:r w:rsidRPr="00BF5043">
              <w:rPr>
                <w:rFonts w:asciiTheme="majorBidi" w:hAnsiTheme="majorBidi" w:cstheme="majorBidi"/>
                <w:color w:val="000000" w:themeColor="text1"/>
                <w:lang w:bidi="ar-IQ"/>
              </w:rPr>
              <w:t>]</w:t>
            </w:r>
            <w:r w:rsidRPr="00BF5043">
              <w:rPr>
                <w:rFonts w:asciiTheme="majorBidi" w:hAnsiTheme="majorBidi" w:cstheme="majorBidi"/>
                <w:color w:val="000000" w:themeColor="text1"/>
                <w:rtl/>
                <w:lang w:bidi="ar-IQ"/>
              </w:rPr>
              <w:t xml:space="preserve"> والاسم أذا كان متوفراً </w:t>
            </w:r>
            <w:r w:rsidRPr="00BF5043">
              <w:rPr>
                <w:rFonts w:asciiTheme="majorBidi" w:hAnsiTheme="majorBidi" w:cstheme="majorBidi"/>
                <w:color w:val="000000" w:themeColor="text1"/>
                <w:lang w:bidi="ar-IQ"/>
              </w:rPr>
              <w:t>[</w:t>
            </w:r>
            <w:r w:rsidRPr="00BF5043">
              <w:rPr>
                <w:rFonts w:asciiTheme="majorBidi" w:hAnsiTheme="majorBidi" w:cstheme="majorBidi"/>
                <w:color w:val="000000" w:themeColor="text1"/>
                <w:rtl/>
                <w:lang w:bidi="ar-IQ"/>
              </w:rPr>
              <w:t xml:space="preserve"> وتفاصيل مهمة عمله و الحد الأدنى من الخبرة للأشخاص الأجانب  العاملين في دولة المشروع و أشهر أشتغالهم.</w:t>
            </w:r>
          </w:p>
          <w:p w:rsidR="00BC1B8E" w:rsidRPr="00BF5043" w:rsidRDefault="00BC1B8E" w:rsidP="00BF5043">
            <w:pPr>
              <w:jc w:val="both"/>
              <w:rPr>
                <w:rFonts w:asciiTheme="majorBidi" w:hAnsiTheme="majorBidi" w:cstheme="majorBidi"/>
                <w:color w:val="000000" w:themeColor="text1"/>
                <w:rtl/>
                <w:lang w:bidi="ar-IQ"/>
              </w:rPr>
            </w:pPr>
          </w:p>
          <w:p w:rsidR="00BC1B8E" w:rsidRPr="00BF5043" w:rsidRDefault="00BC1B8E" w:rsidP="00BF5043">
            <w:pPr>
              <w:jc w:val="both"/>
              <w:rPr>
                <w:rFonts w:asciiTheme="majorBidi" w:hAnsiTheme="majorBidi" w:cstheme="majorBidi"/>
                <w:color w:val="000000" w:themeColor="text1"/>
                <w:rtl/>
                <w:lang w:bidi="ar-IQ"/>
              </w:rPr>
            </w:pPr>
            <w:r w:rsidRPr="00BF5043">
              <w:rPr>
                <w:rFonts w:asciiTheme="majorBidi" w:hAnsiTheme="majorBidi" w:cstheme="majorBidi"/>
                <w:color w:val="000000" w:themeColor="text1"/>
                <w:rtl/>
                <w:lang w:bidi="ar-IQ"/>
              </w:rPr>
              <w:t xml:space="preserve">ج-2  نفس ما مطلوب في أعلاه لكن للعاملين خارج دولة المشروع، وأشهر اِشتغالهم. </w:t>
            </w:r>
          </w:p>
          <w:p w:rsidR="00BC1B8E" w:rsidRPr="00BF5043" w:rsidRDefault="00BC1B8E" w:rsidP="00BF5043">
            <w:pPr>
              <w:jc w:val="both"/>
              <w:rPr>
                <w:rFonts w:asciiTheme="majorBidi" w:hAnsiTheme="majorBidi" w:cstheme="majorBidi"/>
                <w:color w:val="000000" w:themeColor="text1"/>
                <w:rtl/>
                <w:lang w:bidi="ar-IQ"/>
              </w:rPr>
            </w:pPr>
            <w:r w:rsidRPr="00BF5043">
              <w:rPr>
                <w:rFonts w:asciiTheme="majorBidi" w:hAnsiTheme="majorBidi" w:cstheme="majorBidi"/>
                <w:color w:val="000000" w:themeColor="text1"/>
                <w:rtl/>
                <w:lang w:bidi="ar-IQ"/>
              </w:rPr>
              <w:t>ج-3  قائمة بالمقاولين الثانويين (أذا كانت متوفرة سابقا) مع المعلومات ذاتها للعاملين القياديين المشار اليها في كل من الفقرات (ج-1 وج-2) أعلاه.</w:t>
            </w:r>
          </w:p>
          <w:p w:rsidR="00BC1B8E" w:rsidRPr="00BF5043" w:rsidRDefault="00BC1B8E" w:rsidP="00BF5043">
            <w:pPr>
              <w:jc w:val="both"/>
              <w:rPr>
                <w:rFonts w:asciiTheme="majorBidi" w:hAnsiTheme="majorBidi" w:cstheme="majorBidi"/>
                <w:color w:val="000000" w:themeColor="text1"/>
                <w:rtl/>
                <w:lang w:bidi="ar-IQ"/>
              </w:rPr>
            </w:pPr>
            <w:r w:rsidRPr="00BF5043">
              <w:rPr>
                <w:rFonts w:asciiTheme="majorBidi" w:hAnsiTheme="majorBidi" w:cstheme="majorBidi"/>
                <w:color w:val="000000" w:themeColor="text1"/>
                <w:rtl/>
                <w:lang w:bidi="ar-IQ"/>
              </w:rPr>
              <w:t xml:space="preserve"> ج-4 نفس المعلومات المطلوبة في الفقرة ج-1 اعلاه للعاملين العراقيين القياديين. </w:t>
            </w:r>
          </w:p>
          <w:p w:rsidR="006C4F39" w:rsidRPr="00BF5043" w:rsidRDefault="006C4F39" w:rsidP="00BF5043">
            <w:pPr>
              <w:bidi w:val="0"/>
              <w:jc w:val="both"/>
              <w:rPr>
                <w:rFonts w:asciiTheme="minorBidi" w:hAnsiTheme="minorBidi"/>
                <w:color w:val="000000" w:themeColor="text1"/>
                <w:lang w:bidi="ar-IQ"/>
              </w:rPr>
            </w:pPr>
          </w:p>
        </w:tc>
      </w:tr>
    </w:tbl>
    <w:p w:rsidR="00BC1B8E" w:rsidRPr="00BF5043" w:rsidRDefault="00BC1B8E" w:rsidP="00BF5043">
      <w:pPr>
        <w:bidi w:val="0"/>
        <w:jc w:val="both"/>
        <w:rPr>
          <w:color w:val="000000" w:themeColor="text1"/>
        </w:rPr>
      </w:pPr>
      <w:r w:rsidRPr="00BF5043">
        <w:rPr>
          <w:color w:val="000000" w:themeColor="text1"/>
        </w:rPr>
        <w:br w:type="page"/>
      </w:r>
    </w:p>
    <w:tbl>
      <w:tblPr>
        <w:tblW w:w="0" w:type="auto"/>
        <w:tblInd w:w="-459" w:type="dxa"/>
        <w:tblLook w:val="04A0"/>
      </w:tblPr>
      <w:tblGrid>
        <w:gridCol w:w="5669"/>
        <w:gridCol w:w="5210"/>
      </w:tblGrid>
      <w:tr w:rsidR="00BF5043" w:rsidRPr="00BF5043" w:rsidTr="00BC1B8E">
        <w:tc>
          <w:tcPr>
            <w:tcW w:w="5669" w:type="dxa"/>
          </w:tcPr>
          <w:p w:rsidR="00BC1B8E" w:rsidRPr="00BF5043" w:rsidRDefault="00BC1B8E" w:rsidP="00BF5043">
            <w:pPr>
              <w:bidi w:val="0"/>
              <w:jc w:val="both"/>
              <w:rPr>
                <w:b/>
                <w:bCs/>
                <w:color w:val="000000" w:themeColor="text1"/>
                <w:lang w:bidi="ar-IQ"/>
              </w:rPr>
            </w:pPr>
            <w:r w:rsidRPr="00BF5043">
              <w:rPr>
                <w:b/>
                <w:bCs/>
                <w:color w:val="000000" w:themeColor="text1"/>
                <w:lang w:bidi="ar-IQ"/>
              </w:rPr>
              <w:t>Annex (D)</w:t>
            </w:r>
          </w:p>
          <w:p w:rsidR="00BC1B8E" w:rsidRPr="00BF5043" w:rsidRDefault="00BC1B8E" w:rsidP="00BF5043">
            <w:pPr>
              <w:bidi w:val="0"/>
              <w:jc w:val="both"/>
              <w:rPr>
                <w:b/>
                <w:bCs/>
                <w:color w:val="000000" w:themeColor="text1"/>
                <w:lang w:bidi="ar-IQ"/>
              </w:rPr>
            </w:pPr>
          </w:p>
          <w:p w:rsidR="00BC1B8E" w:rsidRPr="00BF5043" w:rsidRDefault="00BC1B8E" w:rsidP="00BF5043">
            <w:pPr>
              <w:bidi w:val="0"/>
              <w:jc w:val="both"/>
              <w:rPr>
                <w:b/>
                <w:bCs/>
                <w:color w:val="000000" w:themeColor="text1"/>
                <w:lang w:bidi="ar-IQ"/>
              </w:rPr>
            </w:pPr>
          </w:p>
          <w:p w:rsidR="00BC1B8E" w:rsidRPr="00BF5043" w:rsidRDefault="00BC1B8E" w:rsidP="00BF5043">
            <w:pPr>
              <w:bidi w:val="0"/>
              <w:jc w:val="both"/>
              <w:rPr>
                <w:b/>
                <w:bCs/>
                <w:color w:val="000000" w:themeColor="text1"/>
                <w:lang w:bidi="ar-IQ"/>
              </w:rPr>
            </w:pPr>
            <w:r w:rsidRPr="00BF5043">
              <w:rPr>
                <w:b/>
                <w:bCs/>
                <w:color w:val="000000" w:themeColor="text1"/>
                <w:lang w:bidi="ar-IQ"/>
              </w:rPr>
              <w:t xml:space="preserve">Details of Contract Value in the Local Currency of Contract </w:t>
            </w:r>
          </w:p>
          <w:p w:rsidR="00BC1B8E" w:rsidRPr="00BF5043" w:rsidRDefault="00BC1B8E" w:rsidP="00BF5043">
            <w:pPr>
              <w:bidi w:val="0"/>
              <w:jc w:val="both"/>
              <w:rPr>
                <w:color w:val="000000" w:themeColor="text1"/>
                <w:lang w:bidi="ar-IQ"/>
              </w:rPr>
            </w:pPr>
            <w:r w:rsidRPr="00BF5043">
              <w:rPr>
                <w:color w:val="000000" w:themeColor="text1"/>
                <w:lang w:bidi="ar-IQ"/>
              </w:rPr>
              <w:t>[</w:t>
            </w:r>
            <w:r w:rsidRPr="00BF5043">
              <w:rPr>
                <w:b/>
                <w:bCs/>
                <w:color w:val="000000" w:themeColor="text1"/>
                <w:lang w:bidi="ar-IQ"/>
              </w:rPr>
              <w:t>If it is stipulated in the Bid Data Sheet</w:t>
            </w:r>
            <w:r w:rsidRPr="00BF5043">
              <w:rPr>
                <w:color w:val="000000" w:themeColor="text1"/>
                <w:lang w:bidi="ar-IQ"/>
              </w:rPr>
              <w:t>, include the cost items adopted to reach the detailed of the total amount for a part of the contract amount in the contract currency].</w:t>
            </w:r>
          </w:p>
          <w:p w:rsidR="00BC1B8E" w:rsidRPr="00BF5043" w:rsidRDefault="00BC1B8E" w:rsidP="00BF5043">
            <w:pPr>
              <w:bidi w:val="0"/>
              <w:jc w:val="both"/>
              <w:rPr>
                <w:color w:val="000000" w:themeColor="text1"/>
                <w:lang w:bidi="ar-IQ"/>
              </w:rPr>
            </w:pPr>
          </w:p>
          <w:p w:rsidR="00BC1B8E" w:rsidRPr="00BF5043" w:rsidRDefault="00BC1B8E" w:rsidP="00BF5043">
            <w:pPr>
              <w:pStyle w:val="a5"/>
              <w:numPr>
                <w:ilvl w:val="0"/>
                <w:numId w:val="109"/>
              </w:numPr>
              <w:bidi w:val="0"/>
              <w:jc w:val="both"/>
              <w:rPr>
                <w:color w:val="000000" w:themeColor="text1"/>
                <w:lang w:bidi="ar-IQ"/>
              </w:rPr>
            </w:pPr>
            <w:r w:rsidRPr="00BF5043">
              <w:rPr>
                <w:color w:val="000000" w:themeColor="text1"/>
                <w:lang w:bidi="ar-IQ"/>
              </w:rPr>
              <w:t xml:space="preserve">Amounts of the rented or leased equipment used </w:t>
            </w:r>
          </w:p>
          <w:p w:rsidR="00BC1B8E" w:rsidRPr="00BF5043" w:rsidRDefault="00BC1B8E" w:rsidP="00BF5043">
            <w:pPr>
              <w:pStyle w:val="a5"/>
              <w:numPr>
                <w:ilvl w:val="0"/>
                <w:numId w:val="109"/>
              </w:numPr>
              <w:bidi w:val="0"/>
              <w:jc w:val="both"/>
              <w:rPr>
                <w:color w:val="000000" w:themeColor="text1"/>
                <w:lang w:bidi="ar-IQ"/>
              </w:rPr>
            </w:pPr>
            <w:r w:rsidRPr="00BF5043">
              <w:rPr>
                <w:color w:val="000000" w:themeColor="text1"/>
                <w:lang w:bidi="ar-IQ"/>
              </w:rPr>
              <w:t>The wages of the leading and non-leading employees of the service provider.</w:t>
            </w:r>
          </w:p>
          <w:p w:rsidR="00BC1B8E" w:rsidRPr="00BF5043" w:rsidRDefault="00BC1B8E" w:rsidP="00BF5043">
            <w:pPr>
              <w:pStyle w:val="a5"/>
              <w:numPr>
                <w:ilvl w:val="0"/>
                <w:numId w:val="109"/>
              </w:numPr>
              <w:bidi w:val="0"/>
              <w:jc w:val="both"/>
              <w:rPr>
                <w:color w:val="000000" w:themeColor="text1"/>
                <w:lang w:bidi="ar-IQ"/>
              </w:rPr>
            </w:pPr>
            <w:r w:rsidRPr="00BF5043">
              <w:rPr>
                <w:color w:val="000000" w:themeColor="text1"/>
                <w:lang w:bidi="ar-IQ"/>
              </w:rPr>
              <w:t>The estimative costs for the reimbursed expenses.</w:t>
            </w:r>
          </w:p>
          <w:p w:rsidR="006C4F39" w:rsidRPr="00BF5043" w:rsidRDefault="006C4F39" w:rsidP="00BF5043">
            <w:pPr>
              <w:bidi w:val="0"/>
              <w:jc w:val="both"/>
              <w:rPr>
                <w:rFonts w:asciiTheme="minorBidi" w:hAnsiTheme="minorBidi"/>
                <w:color w:val="000000" w:themeColor="text1"/>
                <w:lang w:bidi="ar-IQ"/>
              </w:rPr>
            </w:pPr>
          </w:p>
        </w:tc>
        <w:tc>
          <w:tcPr>
            <w:tcW w:w="5210" w:type="dxa"/>
          </w:tcPr>
          <w:p w:rsidR="00BC1B8E" w:rsidRPr="00BF5043" w:rsidRDefault="00BC1B8E" w:rsidP="00BF5043">
            <w:pPr>
              <w:jc w:val="both"/>
              <w:rPr>
                <w:rFonts w:asciiTheme="majorBidi" w:hAnsiTheme="majorBidi" w:cstheme="majorBidi"/>
                <w:b/>
                <w:bCs/>
                <w:color w:val="000000" w:themeColor="text1"/>
                <w:sz w:val="28"/>
                <w:szCs w:val="28"/>
                <w:rtl/>
                <w:lang w:bidi="ar-IQ"/>
              </w:rPr>
            </w:pPr>
            <w:r w:rsidRPr="00BF5043">
              <w:rPr>
                <w:rFonts w:asciiTheme="majorBidi" w:hAnsiTheme="majorBidi" w:cstheme="majorBidi"/>
                <w:b/>
                <w:bCs/>
                <w:color w:val="000000" w:themeColor="text1"/>
                <w:sz w:val="28"/>
                <w:szCs w:val="28"/>
                <w:rtl/>
                <w:lang w:bidi="ar-IQ"/>
              </w:rPr>
              <w:t>الملحق (د)</w:t>
            </w:r>
          </w:p>
          <w:p w:rsidR="00BC1B8E" w:rsidRPr="00BF5043" w:rsidRDefault="00BC1B8E" w:rsidP="00BF5043">
            <w:pPr>
              <w:jc w:val="both"/>
              <w:rPr>
                <w:rFonts w:asciiTheme="majorBidi" w:hAnsiTheme="majorBidi" w:cstheme="majorBidi"/>
                <w:b/>
                <w:bCs/>
                <w:color w:val="000000" w:themeColor="text1"/>
                <w:sz w:val="28"/>
                <w:szCs w:val="28"/>
                <w:rtl/>
                <w:lang w:bidi="ar-IQ"/>
              </w:rPr>
            </w:pPr>
          </w:p>
          <w:p w:rsidR="00BC1B8E" w:rsidRPr="00BF5043" w:rsidRDefault="00BC1B8E" w:rsidP="00BF5043">
            <w:pPr>
              <w:jc w:val="both"/>
              <w:rPr>
                <w:rFonts w:asciiTheme="majorBidi" w:hAnsiTheme="majorBidi" w:cstheme="majorBidi"/>
                <w:b/>
                <w:bCs/>
                <w:color w:val="000000" w:themeColor="text1"/>
                <w:sz w:val="28"/>
                <w:szCs w:val="28"/>
                <w:rtl/>
                <w:lang w:bidi="ar-IQ"/>
              </w:rPr>
            </w:pPr>
            <w:r w:rsidRPr="00BF5043">
              <w:rPr>
                <w:rFonts w:asciiTheme="majorBidi" w:hAnsiTheme="majorBidi" w:cstheme="majorBidi"/>
                <w:b/>
                <w:bCs/>
                <w:color w:val="000000" w:themeColor="text1"/>
                <w:sz w:val="28"/>
                <w:szCs w:val="28"/>
                <w:rtl/>
                <w:lang w:bidi="ar-IQ"/>
              </w:rPr>
              <w:t>تفاصيل كلفة العقد بعملة العقد المحلية</w:t>
            </w:r>
          </w:p>
          <w:p w:rsidR="00BC1B8E" w:rsidRPr="00BF5043" w:rsidRDefault="00BC1B8E" w:rsidP="00BF5043">
            <w:pPr>
              <w:tabs>
                <w:tab w:val="left" w:pos="4721"/>
              </w:tabs>
              <w:jc w:val="both"/>
              <w:rPr>
                <w:rFonts w:asciiTheme="majorBidi" w:hAnsiTheme="majorBidi" w:cstheme="majorBidi"/>
                <w:color w:val="000000" w:themeColor="text1"/>
                <w:rtl/>
                <w:lang w:bidi="ar-IQ"/>
              </w:rPr>
            </w:pPr>
          </w:p>
          <w:p w:rsidR="00BC1B8E" w:rsidRPr="00BF5043" w:rsidRDefault="00BC1B8E" w:rsidP="00BF5043">
            <w:pPr>
              <w:tabs>
                <w:tab w:val="left" w:pos="4721"/>
              </w:tabs>
              <w:jc w:val="both"/>
              <w:rPr>
                <w:rFonts w:asciiTheme="majorBidi" w:hAnsiTheme="majorBidi" w:cstheme="majorBidi"/>
                <w:color w:val="000000" w:themeColor="text1"/>
                <w:lang w:bidi="ar-IQ"/>
              </w:rPr>
            </w:pPr>
            <w:r w:rsidRPr="00BF5043">
              <w:rPr>
                <w:rFonts w:asciiTheme="majorBidi" w:hAnsiTheme="majorBidi" w:cstheme="majorBidi"/>
                <w:color w:val="000000" w:themeColor="text1"/>
                <w:lang w:bidi="ar-IQ"/>
              </w:rPr>
              <w:t>]</w:t>
            </w:r>
            <w:r w:rsidRPr="00BF5043">
              <w:rPr>
                <w:rFonts w:asciiTheme="majorBidi" w:hAnsiTheme="majorBidi" w:cstheme="majorBidi"/>
                <w:color w:val="000000" w:themeColor="text1"/>
                <w:rtl/>
                <w:lang w:bidi="ar-IQ"/>
              </w:rPr>
              <w:t xml:space="preserve"> أذا كان </w:t>
            </w:r>
            <w:r w:rsidRPr="00BF5043">
              <w:rPr>
                <w:rFonts w:asciiTheme="majorBidi" w:hAnsiTheme="majorBidi" w:cstheme="majorBidi" w:hint="cs"/>
                <w:color w:val="000000" w:themeColor="text1"/>
                <w:rtl/>
                <w:lang w:bidi="ar-IQ"/>
              </w:rPr>
              <w:t>قد نص</w:t>
            </w:r>
            <w:r w:rsidRPr="00BF5043">
              <w:rPr>
                <w:rFonts w:asciiTheme="majorBidi" w:hAnsiTheme="majorBidi" w:cstheme="majorBidi"/>
                <w:color w:val="000000" w:themeColor="text1"/>
                <w:rtl/>
                <w:lang w:bidi="ar-IQ"/>
              </w:rPr>
              <w:t xml:space="preserve"> على ذلك في ورقة بيانات العطاء. أدرج مفردات الكلفة  التي تم أعتمادها للوصول الى تفاصيل المبلغ الأجمالي للجزء من مبلغ العقد بعملات العقد .</w:t>
            </w:r>
            <w:r w:rsidRPr="00BF5043">
              <w:rPr>
                <w:rFonts w:asciiTheme="majorBidi" w:hAnsiTheme="majorBidi" w:cstheme="majorBidi"/>
                <w:color w:val="000000" w:themeColor="text1"/>
                <w:lang w:bidi="ar-IQ"/>
              </w:rPr>
              <w:t>[</w:t>
            </w:r>
          </w:p>
          <w:p w:rsidR="00BC1B8E" w:rsidRPr="00BF5043" w:rsidRDefault="00BC1B8E" w:rsidP="00BF5043">
            <w:pPr>
              <w:jc w:val="both"/>
              <w:rPr>
                <w:rFonts w:asciiTheme="majorBidi" w:hAnsiTheme="majorBidi" w:cstheme="majorBidi"/>
                <w:color w:val="000000" w:themeColor="text1"/>
                <w:rtl/>
                <w:lang w:bidi="ar-IQ"/>
              </w:rPr>
            </w:pPr>
          </w:p>
          <w:p w:rsidR="00BC1B8E" w:rsidRPr="00BF5043" w:rsidRDefault="00BC1B8E" w:rsidP="00BF5043">
            <w:pPr>
              <w:numPr>
                <w:ilvl w:val="0"/>
                <w:numId w:val="112"/>
              </w:numPr>
              <w:spacing w:line="360" w:lineRule="auto"/>
              <w:jc w:val="both"/>
              <w:rPr>
                <w:rFonts w:asciiTheme="majorBidi" w:hAnsiTheme="majorBidi" w:cstheme="majorBidi"/>
                <w:color w:val="000000" w:themeColor="text1"/>
                <w:lang w:bidi="ar-IQ"/>
              </w:rPr>
            </w:pPr>
            <w:r w:rsidRPr="00BF5043">
              <w:rPr>
                <w:rFonts w:asciiTheme="majorBidi" w:hAnsiTheme="majorBidi" w:cstheme="majorBidi"/>
                <w:color w:val="000000" w:themeColor="text1"/>
                <w:rtl/>
                <w:lang w:bidi="ar-IQ"/>
              </w:rPr>
              <w:t>مبالغ  أيجار المعدات المستخدمة أو المؤجرة</w:t>
            </w:r>
          </w:p>
          <w:p w:rsidR="00BC1B8E" w:rsidRPr="00BF5043" w:rsidRDefault="00BC1B8E" w:rsidP="00BF5043">
            <w:pPr>
              <w:numPr>
                <w:ilvl w:val="0"/>
                <w:numId w:val="112"/>
              </w:numPr>
              <w:spacing w:line="360" w:lineRule="auto"/>
              <w:jc w:val="both"/>
              <w:rPr>
                <w:rFonts w:asciiTheme="majorBidi" w:hAnsiTheme="majorBidi" w:cstheme="majorBidi"/>
                <w:color w:val="000000" w:themeColor="text1"/>
                <w:lang w:bidi="ar-IQ"/>
              </w:rPr>
            </w:pPr>
            <w:r w:rsidRPr="00BF5043">
              <w:rPr>
                <w:rFonts w:asciiTheme="majorBidi" w:hAnsiTheme="majorBidi" w:cstheme="majorBidi"/>
                <w:color w:val="000000" w:themeColor="text1"/>
                <w:rtl/>
                <w:lang w:bidi="ar-IQ"/>
              </w:rPr>
              <w:t xml:space="preserve"> أجور العاملين القياديين وغير القياديين لمقدم الخدمات.</w:t>
            </w:r>
          </w:p>
          <w:p w:rsidR="00BC1B8E" w:rsidRPr="00BF5043" w:rsidRDefault="00BC1B8E" w:rsidP="00BF5043">
            <w:pPr>
              <w:numPr>
                <w:ilvl w:val="0"/>
                <w:numId w:val="112"/>
              </w:numPr>
              <w:spacing w:line="360" w:lineRule="auto"/>
              <w:jc w:val="both"/>
              <w:rPr>
                <w:rFonts w:asciiTheme="majorBidi" w:hAnsiTheme="majorBidi" w:cstheme="majorBidi"/>
                <w:color w:val="000000" w:themeColor="text1"/>
                <w:lang w:bidi="ar-IQ"/>
              </w:rPr>
            </w:pPr>
            <w:r w:rsidRPr="00BF5043">
              <w:rPr>
                <w:rFonts w:asciiTheme="majorBidi" w:hAnsiTheme="majorBidi" w:cstheme="majorBidi"/>
                <w:color w:val="000000" w:themeColor="text1"/>
                <w:rtl/>
                <w:lang w:bidi="ar-IQ"/>
              </w:rPr>
              <w:t>الكلف التخمينية للنفقات المستردة</w:t>
            </w:r>
          </w:p>
          <w:p w:rsidR="006C4F39" w:rsidRPr="00BF5043" w:rsidRDefault="006C4F39" w:rsidP="00BF5043">
            <w:pPr>
              <w:bidi w:val="0"/>
              <w:jc w:val="both"/>
              <w:rPr>
                <w:rFonts w:asciiTheme="minorBidi" w:hAnsiTheme="minorBidi"/>
                <w:color w:val="000000" w:themeColor="text1"/>
                <w:lang w:bidi="ar-IQ"/>
              </w:rPr>
            </w:pPr>
          </w:p>
        </w:tc>
      </w:tr>
    </w:tbl>
    <w:p w:rsidR="00BC1B8E" w:rsidRPr="00BF5043" w:rsidRDefault="00BC1B8E" w:rsidP="00BF5043">
      <w:pPr>
        <w:bidi w:val="0"/>
        <w:jc w:val="both"/>
        <w:rPr>
          <w:color w:val="000000" w:themeColor="text1"/>
        </w:rPr>
      </w:pPr>
      <w:r w:rsidRPr="00BF5043">
        <w:rPr>
          <w:color w:val="000000" w:themeColor="text1"/>
        </w:rPr>
        <w:br w:type="page"/>
      </w:r>
    </w:p>
    <w:tbl>
      <w:tblPr>
        <w:tblW w:w="0" w:type="auto"/>
        <w:tblInd w:w="-459" w:type="dxa"/>
        <w:tblLook w:val="04A0"/>
      </w:tblPr>
      <w:tblGrid>
        <w:gridCol w:w="5669"/>
        <w:gridCol w:w="5210"/>
      </w:tblGrid>
      <w:tr w:rsidR="00BF5043" w:rsidRPr="00BF5043" w:rsidTr="00BC1B8E">
        <w:tc>
          <w:tcPr>
            <w:tcW w:w="5669" w:type="dxa"/>
          </w:tcPr>
          <w:p w:rsidR="00BC1B8E" w:rsidRPr="00BF5043" w:rsidRDefault="00BC1B8E" w:rsidP="00BF5043">
            <w:pPr>
              <w:bidi w:val="0"/>
              <w:jc w:val="both"/>
              <w:rPr>
                <w:b/>
                <w:bCs/>
                <w:color w:val="000000" w:themeColor="text1"/>
                <w:lang w:bidi="ar-IQ"/>
              </w:rPr>
            </w:pPr>
            <w:r w:rsidRPr="00BF5043">
              <w:rPr>
                <w:b/>
                <w:bCs/>
                <w:color w:val="000000" w:themeColor="text1"/>
                <w:lang w:bidi="ar-IQ"/>
              </w:rPr>
              <w:t>Annex (E)</w:t>
            </w:r>
          </w:p>
          <w:p w:rsidR="00BC1B8E" w:rsidRPr="00BF5043" w:rsidRDefault="00BC1B8E" w:rsidP="00BF5043">
            <w:pPr>
              <w:bidi w:val="0"/>
              <w:jc w:val="both"/>
              <w:rPr>
                <w:b/>
                <w:bCs/>
                <w:color w:val="000000" w:themeColor="text1"/>
                <w:lang w:bidi="ar-IQ"/>
              </w:rPr>
            </w:pPr>
          </w:p>
          <w:p w:rsidR="00BC1B8E" w:rsidRPr="00BF5043" w:rsidRDefault="00BC1B8E" w:rsidP="00BF5043">
            <w:pPr>
              <w:bidi w:val="0"/>
              <w:jc w:val="both"/>
              <w:rPr>
                <w:b/>
                <w:bCs/>
                <w:color w:val="000000" w:themeColor="text1"/>
                <w:lang w:bidi="ar-IQ"/>
              </w:rPr>
            </w:pPr>
            <w:r w:rsidRPr="00BF5043">
              <w:rPr>
                <w:b/>
                <w:bCs/>
                <w:color w:val="000000" w:themeColor="text1"/>
                <w:lang w:bidi="ar-IQ"/>
              </w:rPr>
              <w:t xml:space="preserve">Details of Contract Value in the Foreign Currency of Contract </w:t>
            </w:r>
          </w:p>
          <w:p w:rsidR="00BC1B8E" w:rsidRPr="00BF5043" w:rsidRDefault="00BC1B8E" w:rsidP="00BF5043">
            <w:pPr>
              <w:bidi w:val="0"/>
              <w:jc w:val="both"/>
              <w:rPr>
                <w:color w:val="000000" w:themeColor="text1"/>
                <w:lang w:bidi="ar-IQ"/>
              </w:rPr>
            </w:pPr>
            <w:r w:rsidRPr="00BF5043">
              <w:rPr>
                <w:color w:val="000000" w:themeColor="text1"/>
                <w:lang w:bidi="ar-IQ"/>
              </w:rPr>
              <w:t>[</w:t>
            </w:r>
            <w:r w:rsidRPr="00BF5043">
              <w:rPr>
                <w:b/>
                <w:bCs/>
                <w:color w:val="000000" w:themeColor="text1"/>
                <w:lang w:bidi="ar-IQ"/>
              </w:rPr>
              <w:t>If it is stipulated in the Bid Data Sheet</w:t>
            </w:r>
            <w:r w:rsidRPr="00BF5043">
              <w:rPr>
                <w:color w:val="000000" w:themeColor="text1"/>
                <w:lang w:bidi="ar-IQ"/>
              </w:rPr>
              <w:t>, include the cost items adopted to reach the detailed of the total amount for a part of the contract amount in the contract currency].</w:t>
            </w:r>
          </w:p>
          <w:p w:rsidR="00BC1B8E" w:rsidRPr="00BF5043" w:rsidRDefault="00BC1B8E" w:rsidP="00BF5043">
            <w:pPr>
              <w:pStyle w:val="a5"/>
              <w:numPr>
                <w:ilvl w:val="0"/>
                <w:numId w:val="110"/>
              </w:numPr>
              <w:bidi w:val="0"/>
              <w:jc w:val="both"/>
              <w:rPr>
                <w:color w:val="000000" w:themeColor="text1"/>
                <w:lang w:bidi="ar-IQ"/>
              </w:rPr>
            </w:pPr>
            <w:r w:rsidRPr="00BF5043">
              <w:rPr>
                <w:color w:val="000000" w:themeColor="text1"/>
                <w:lang w:bidi="ar-IQ"/>
              </w:rPr>
              <w:t>Amounts of the rented or leased equipment used.</w:t>
            </w:r>
          </w:p>
          <w:p w:rsidR="00BC1B8E" w:rsidRPr="00BF5043" w:rsidRDefault="00BC1B8E" w:rsidP="00BF5043">
            <w:pPr>
              <w:pStyle w:val="a5"/>
              <w:numPr>
                <w:ilvl w:val="0"/>
                <w:numId w:val="110"/>
              </w:numPr>
              <w:bidi w:val="0"/>
              <w:jc w:val="both"/>
              <w:rPr>
                <w:color w:val="000000" w:themeColor="text1"/>
                <w:lang w:bidi="ar-IQ"/>
              </w:rPr>
            </w:pPr>
            <w:r w:rsidRPr="00BF5043">
              <w:rPr>
                <w:color w:val="000000" w:themeColor="text1"/>
                <w:lang w:bidi="ar-IQ"/>
              </w:rPr>
              <w:t xml:space="preserve">The wages of the leading and non-leading employees of the service provider </w:t>
            </w:r>
          </w:p>
          <w:p w:rsidR="00BC1B8E" w:rsidRPr="00BF5043" w:rsidRDefault="00BC1B8E" w:rsidP="00BF5043">
            <w:pPr>
              <w:pStyle w:val="a5"/>
              <w:numPr>
                <w:ilvl w:val="0"/>
                <w:numId w:val="110"/>
              </w:numPr>
              <w:bidi w:val="0"/>
              <w:jc w:val="both"/>
              <w:rPr>
                <w:color w:val="000000" w:themeColor="text1"/>
                <w:lang w:bidi="ar-IQ"/>
              </w:rPr>
            </w:pPr>
            <w:r w:rsidRPr="00BF5043">
              <w:rPr>
                <w:color w:val="000000" w:themeColor="text1"/>
                <w:lang w:bidi="ar-IQ"/>
              </w:rPr>
              <w:t>The estimative costs for the reimbursed expenses.</w:t>
            </w:r>
          </w:p>
          <w:p w:rsidR="006C4F39" w:rsidRPr="00BF5043" w:rsidRDefault="006C4F39" w:rsidP="00BF5043">
            <w:pPr>
              <w:bidi w:val="0"/>
              <w:jc w:val="both"/>
              <w:rPr>
                <w:rFonts w:asciiTheme="minorBidi" w:hAnsiTheme="minorBidi"/>
                <w:color w:val="000000" w:themeColor="text1"/>
                <w:lang w:bidi="ar-IQ"/>
              </w:rPr>
            </w:pPr>
          </w:p>
        </w:tc>
        <w:tc>
          <w:tcPr>
            <w:tcW w:w="5210" w:type="dxa"/>
          </w:tcPr>
          <w:p w:rsidR="00BC1B8E" w:rsidRPr="00BF5043" w:rsidRDefault="00BC1B8E" w:rsidP="00BF5043">
            <w:pPr>
              <w:ind w:left="360"/>
              <w:jc w:val="both"/>
              <w:rPr>
                <w:rFonts w:asciiTheme="majorBidi" w:hAnsiTheme="majorBidi" w:cstheme="majorBidi"/>
                <w:b/>
                <w:bCs/>
                <w:color w:val="000000" w:themeColor="text1"/>
                <w:sz w:val="28"/>
                <w:szCs w:val="28"/>
                <w:rtl/>
                <w:lang w:bidi="ar-IQ"/>
              </w:rPr>
            </w:pPr>
            <w:r w:rsidRPr="00BF5043">
              <w:rPr>
                <w:rFonts w:asciiTheme="majorBidi" w:hAnsiTheme="majorBidi" w:cstheme="majorBidi"/>
                <w:b/>
                <w:bCs/>
                <w:color w:val="000000" w:themeColor="text1"/>
                <w:sz w:val="28"/>
                <w:szCs w:val="28"/>
                <w:rtl/>
                <w:lang w:bidi="ar-IQ"/>
              </w:rPr>
              <w:t>الملحق (</w:t>
            </w:r>
            <w:r w:rsidRPr="00BF5043">
              <w:rPr>
                <w:rFonts w:asciiTheme="majorBidi" w:hAnsiTheme="majorBidi" w:cstheme="majorBidi"/>
                <w:b/>
                <w:bCs/>
                <w:color w:val="000000" w:themeColor="text1"/>
                <w:sz w:val="28"/>
                <w:szCs w:val="28"/>
                <w:rtl/>
              </w:rPr>
              <w:t>هـ</w:t>
            </w:r>
            <w:r w:rsidRPr="00BF5043">
              <w:rPr>
                <w:rFonts w:asciiTheme="majorBidi" w:hAnsiTheme="majorBidi" w:cstheme="majorBidi"/>
                <w:b/>
                <w:bCs/>
                <w:color w:val="000000" w:themeColor="text1"/>
                <w:sz w:val="28"/>
                <w:szCs w:val="28"/>
                <w:rtl/>
                <w:lang w:bidi="ar-IQ"/>
              </w:rPr>
              <w:t>)</w:t>
            </w:r>
          </w:p>
          <w:p w:rsidR="00BC1B8E" w:rsidRPr="00BF5043" w:rsidRDefault="00BC1B8E" w:rsidP="00BF5043">
            <w:pPr>
              <w:jc w:val="both"/>
              <w:rPr>
                <w:rFonts w:asciiTheme="majorBidi" w:hAnsiTheme="majorBidi" w:cstheme="majorBidi"/>
                <w:b/>
                <w:bCs/>
                <w:color w:val="000000" w:themeColor="text1"/>
                <w:sz w:val="28"/>
                <w:szCs w:val="28"/>
                <w:rtl/>
                <w:lang w:bidi="ar-IQ"/>
              </w:rPr>
            </w:pPr>
            <w:r w:rsidRPr="00BF5043">
              <w:rPr>
                <w:rFonts w:asciiTheme="majorBidi" w:hAnsiTheme="majorBidi" w:cstheme="majorBidi"/>
                <w:b/>
                <w:bCs/>
                <w:color w:val="000000" w:themeColor="text1"/>
                <w:sz w:val="28"/>
                <w:szCs w:val="28"/>
                <w:rtl/>
                <w:lang w:bidi="ar-IQ"/>
              </w:rPr>
              <w:t>تفاصيل كلفة العقد بعملة العقد الأجنبية</w:t>
            </w:r>
          </w:p>
          <w:p w:rsidR="00BC1B8E" w:rsidRPr="00BF5043" w:rsidRDefault="00BC1B8E" w:rsidP="00BF5043">
            <w:pPr>
              <w:tabs>
                <w:tab w:val="left" w:pos="4721"/>
              </w:tabs>
              <w:jc w:val="both"/>
              <w:rPr>
                <w:rFonts w:asciiTheme="majorBidi" w:hAnsiTheme="majorBidi" w:cstheme="majorBidi"/>
                <w:color w:val="000000" w:themeColor="text1"/>
                <w:lang w:bidi="ar-IQ"/>
              </w:rPr>
            </w:pPr>
            <w:r w:rsidRPr="00BF5043">
              <w:rPr>
                <w:rFonts w:asciiTheme="majorBidi" w:hAnsiTheme="majorBidi" w:cstheme="majorBidi"/>
                <w:color w:val="000000" w:themeColor="text1"/>
                <w:lang w:bidi="ar-IQ"/>
              </w:rPr>
              <w:t>]</w:t>
            </w:r>
            <w:r w:rsidRPr="00BF5043">
              <w:rPr>
                <w:rFonts w:asciiTheme="majorBidi" w:hAnsiTheme="majorBidi" w:cstheme="majorBidi"/>
                <w:color w:val="000000" w:themeColor="text1"/>
                <w:rtl/>
                <w:lang w:bidi="ar-IQ"/>
              </w:rPr>
              <w:t xml:space="preserve"> أذا كان قد نص على ذلك في ورقة بيانات العطاء. أدرج مفردات الكلفة  التي تم أعتمادها للوصول الى تفاصيل المبلغ الأجمالي للجزء من مبلغ العقد بعملات العقد .</w:t>
            </w:r>
            <w:r w:rsidRPr="00BF5043">
              <w:rPr>
                <w:rFonts w:asciiTheme="majorBidi" w:hAnsiTheme="majorBidi" w:cstheme="majorBidi"/>
                <w:color w:val="000000" w:themeColor="text1"/>
                <w:lang w:bidi="ar-IQ"/>
              </w:rPr>
              <w:t>[</w:t>
            </w:r>
          </w:p>
          <w:p w:rsidR="00BC1B8E" w:rsidRPr="00BF5043" w:rsidRDefault="00BC1B8E" w:rsidP="00BF5043">
            <w:pPr>
              <w:jc w:val="both"/>
              <w:rPr>
                <w:rFonts w:asciiTheme="majorBidi" w:hAnsiTheme="majorBidi" w:cstheme="majorBidi"/>
                <w:b/>
                <w:bCs/>
                <w:color w:val="000000" w:themeColor="text1"/>
                <w:sz w:val="28"/>
                <w:szCs w:val="28"/>
                <w:rtl/>
                <w:lang w:bidi="ar-IQ"/>
              </w:rPr>
            </w:pPr>
          </w:p>
          <w:p w:rsidR="00BC1B8E" w:rsidRPr="00BF5043" w:rsidRDefault="00BC1B8E" w:rsidP="00BF5043">
            <w:pPr>
              <w:pStyle w:val="a5"/>
              <w:numPr>
                <w:ilvl w:val="0"/>
                <w:numId w:val="111"/>
              </w:numPr>
              <w:spacing w:line="480" w:lineRule="auto"/>
              <w:jc w:val="both"/>
              <w:rPr>
                <w:rFonts w:asciiTheme="majorBidi" w:hAnsiTheme="majorBidi" w:cstheme="majorBidi"/>
                <w:color w:val="000000" w:themeColor="text1"/>
                <w:lang w:bidi="ar-IQ"/>
              </w:rPr>
            </w:pPr>
            <w:r w:rsidRPr="00BF5043">
              <w:rPr>
                <w:rFonts w:asciiTheme="majorBidi" w:hAnsiTheme="majorBidi" w:cstheme="majorBidi"/>
                <w:color w:val="000000" w:themeColor="text1"/>
                <w:rtl/>
                <w:lang w:bidi="ar-IQ"/>
              </w:rPr>
              <w:t>مبالغ  أيجار المعدات المستخدمة أو المؤجرة</w:t>
            </w:r>
          </w:p>
          <w:p w:rsidR="00BC1B8E" w:rsidRPr="00BF5043" w:rsidRDefault="00BC1B8E" w:rsidP="00BF5043">
            <w:pPr>
              <w:pStyle w:val="a5"/>
              <w:numPr>
                <w:ilvl w:val="0"/>
                <w:numId w:val="111"/>
              </w:numPr>
              <w:spacing w:line="480" w:lineRule="auto"/>
              <w:jc w:val="both"/>
              <w:rPr>
                <w:rFonts w:asciiTheme="majorBidi" w:hAnsiTheme="majorBidi" w:cstheme="majorBidi"/>
                <w:color w:val="000000" w:themeColor="text1"/>
                <w:lang w:bidi="ar-IQ"/>
              </w:rPr>
            </w:pPr>
            <w:r w:rsidRPr="00BF5043">
              <w:rPr>
                <w:rFonts w:asciiTheme="majorBidi" w:hAnsiTheme="majorBidi" w:cstheme="majorBidi"/>
                <w:color w:val="000000" w:themeColor="text1"/>
                <w:rtl/>
                <w:lang w:bidi="ar-IQ"/>
              </w:rPr>
              <w:t>أجور العاملين القياديين وغير القياديين لمقدم الخدمات.</w:t>
            </w:r>
          </w:p>
          <w:p w:rsidR="00BC1B8E" w:rsidRPr="00BF5043" w:rsidRDefault="00BC1B8E" w:rsidP="00BF5043">
            <w:pPr>
              <w:pStyle w:val="a5"/>
              <w:numPr>
                <w:ilvl w:val="0"/>
                <w:numId w:val="111"/>
              </w:numPr>
              <w:spacing w:line="480" w:lineRule="auto"/>
              <w:jc w:val="both"/>
              <w:rPr>
                <w:rFonts w:asciiTheme="majorBidi" w:hAnsiTheme="majorBidi" w:cstheme="majorBidi"/>
                <w:color w:val="000000" w:themeColor="text1"/>
                <w:lang w:bidi="ar-IQ"/>
              </w:rPr>
            </w:pPr>
            <w:r w:rsidRPr="00BF5043">
              <w:rPr>
                <w:rFonts w:asciiTheme="majorBidi" w:hAnsiTheme="majorBidi" w:cstheme="majorBidi"/>
                <w:color w:val="000000" w:themeColor="text1"/>
                <w:rtl/>
                <w:lang w:bidi="ar-IQ"/>
              </w:rPr>
              <w:t>الكلف التخمينية للنفقات المستردة</w:t>
            </w:r>
          </w:p>
          <w:p w:rsidR="006C4F39" w:rsidRPr="00BF5043" w:rsidRDefault="006C4F39" w:rsidP="00BF5043">
            <w:pPr>
              <w:bidi w:val="0"/>
              <w:jc w:val="both"/>
              <w:rPr>
                <w:rFonts w:asciiTheme="minorBidi" w:hAnsiTheme="minorBidi"/>
                <w:color w:val="000000" w:themeColor="text1"/>
                <w:lang w:bidi="ar-IQ"/>
              </w:rPr>
            </w:pPr>
          </w:p>
        </w:tc>
      </w:tr>
    </w:tbl>
    <w:p w:rsidR="00BC1B8E" w:rsidRPr="00BF5043" w:rsidRDefault="00BC1B8E" w:rsidP="00BF5043">
      <w:pPr>
        <w:bidi w:val="0"/>
        <w:jc w:val="both"/>
        <w:rPr>
          <w:color w:val="000000" w:themeColor="text1"/>
        </w:rPr>
      </w:pPr>
      <w:r w:rsidRPr="00BF5043">
        <w:rPr>
          <w:color w:val="000000" w:themeColor="text1"/>
        </w:rPr>
        <w:br w:type="page"/>
      </w:r>
    </w:p>
    <w:tbl>
      <w:tblPr>
        <w:tblW w:w="0" w:type="auto"/>
        <w:tblInd w:w="-459" w:type="dxa"/>
        <w:tblLook w:val="04A0"/>
      </w:tblPr>
      <w:tblGrid>
        <w:gridCol w:w="5669"/>
        <w:gridCol w:w="5210"/>
      </w:tblGrid>
      <w:tr w:rsidR="00BF5043" w:rsidRPr="00BF5043" w:rsidTr="00BC1B8E">
        <w:tc>
          <w:tcPr>
            <w:tcW w:w="5669" w:type="dxa"/>
          </w:tcPr>
          <w:p w:rsidR="00BC1B8E" w:rsidRPr="00BF5043" w:rsidRDefault="00BC1B8E" w:rsidP="00BF5043">
            <w:pPr>
              <w:bidi w:val="0"/>
              <w:jc w:val="both"/>
              <w:rPr>
                <w:b/>
                <w:bCs/>
                <w:color w:val="000000" w:themeColor="text1"/>
                <w:lang w:bidi="ar-IQ"/>
              </w:rPr>
            </w:pPr>
            <w:r w:rsidRPr="00BF5043">
              <w:rPr>
                <w:rFonts w:asciiTheme="minorBidi" w:hAnsiTheme="minorBidi"/>
                <w:color w:val="000000" w:themeColor="text1"/>
                <w:lang w:bidi="ar-IQ"/>
              </w:rPr>
              <w:tab/>
            </w:r>
            <w:r w:rsidRPr="00BF5043">
              <w:rPr>
                <w:b/>
                <w:bCs/>
                <w:color w:val="000000" w:themeColor="text1"/>
                <w:lang w:bidi="ar-IQ"/>
              </w:rPr>
              <w:t>Annex (F)</w:t>
            </w:r>
          </w:p>
          <w:p w:rsidR="00BC1B8E" w:rsidRPr="00BF5043" w:rsidRDefault="00BC1B8E" w:rsidP="00BF5043">
            <w:pPr>
              <w:bidi w:val="0"/>
              <w:jc w:val="both"/>
              <w:rPr>
                <w:b/>
                <w:bCs/>
                <w:color w:val="000000" w:themeColor="text1"/>
                <w:lang w:bidi="ar-IQ"/>
              </w:rPr>
            </w:pPr>
          </w:p>
          <w:p w:rsidR="00BC1B8E" w:rsidRPr="00BF5043" w:rsidRDefault="00BC1B8E" w:rsidP="00BF5043">
            <w:pPr>
              <w:bidi w:val="0"/>
              <w:jc w:val="both"/>
              <w:rPr>
                <w:b/>
                <w:bCs/>
                <w:color w:val="000000" w:themeColor="text1"/>
                <w:lang w:bidi="ar-IQ"/>
              </w:rPr>
            </w:pPr>
            <w:r w:rsidRPr="00BF5043">
              <w:rPr>
                <w:b/>
                <w:bCs/>
                <w:color w:val="000000" w:themeColor="text1"/>
                <w:lang w:bidi="ar-IQ"/>
              </w:rPr>
              <w:t xml:space="preserve">Services and Facilitations required to be provided by the Employer  </w:t>
            </w:r>
          </w:p>
          <w:p w:rsidR="006C4F39" w:rsidRPr="00BF5043" w:rsidRDefault="006C4F39" w:rsidP="00BF5043">
            <w:pPr>
              <w:tabs>
                <w:tab w:val="left" w:pos="1390"/>
              </w:tabs>
              <w:bidi w:val="0"/>
              <w:jc w:val="both"/>
              <w:rPr>
                <w:rFonts w:asciiTheme="minorBidi" w:hAnsiTheme="minorBidi"/>
                <w:color w:val="000000" w:themeColor="text1"/>
                <w:lang w:bidi="ar-IQ"/>
              </w:rPr>
            </w:pPr>
          </w:p>
        </w:tc>
        <w:tc>
          <w:tcPr>
            <w:tcW w:w="5210" w:type="dxa"/>
          </w:tcPr>
          <w:p w:rsidR="00BC1B8E" w:rsidRPr="00BF5043" w:rsidRDefault="00BC1B8E" w:rsidP="00BF5043">
            <w:pPr>
              <w:ind w:left="360"/>
              <w:jc w:val="both"/>
              <w:rPr>
                <w:rFonts w:asciiTheme="majorBidi" w:hAnsiTheme="majorBidi" w:cstheme="majorBidi"/>
                <w:b/>
                <w:bCs/>
                <w:color w:val="000000" w:themeColor="text1"/>
                <w:sz w:val="28"/>
                <w:szCs w:val="28"/>
                <w:rtl/>
                <w:lang w:bidi="ar-IQ"/>
              </w:rPr>
            </w:pPr>
            <w:r w:rsidRPr="00BF5043">
              <w:rPr>
                <w:rFonts w:asciiTheme="majorBidi" w:hAnsiTheme="majorBidi" w:cstheme="majorBidi"/>
                <w:b/>
                <w:bCs/>
                <w:color w:val="000000" w:themeColor="text1"/>
                <w:sz w:val="28"/>
                <w:szCs w:val="28"/>
                <w:rtl/>
                <w:lang w:bidi="ar-IQ"/>
              </w:rPr>
              <w:t>ملحق (و)</w:t>
            </w:r>
          </w:p>
          <w:p w:rsidR="00BC1B8E" w:rsidRPr="00BF5043" w:rsidRDefault="00BC1B8E" w:rsidP="00BF5043">
            <w:pPr>
              <w:ind w:left="360"/>
              <w:jc w:val="both"/>
              <w:rPr>
                <w:rFonts w:asciiTheme="majorBidi" w:hAnsiTheme="majorBidi" w:cstheme="majorBidi"/>
                <w:b/>
                <w:bCs/>
                <w:color w:val="000000" w:themeColor="text1"/>
                <w:sz w:val="28"/>
                <w:szCs w:val="28"/>
                <w:rtl/>
                <w:lang w:bidi="ar-IQ"/>
              </w:rPr>
            </w:pPr>
            <w:r w:rsidRPr="00BF5043">
              <w:rPr>
                <w:rFonts w:asciiTheme="majorBidi" w:hAnsiTheme="majorBidi" w:cstheme="majorBidi"/>
                <w:b/>
                <w:bCs/>
                <w:color w:val="000000" w:themeColor="text1"/>
                <w:sz w:val="28"/>
                <w:szCs w:val="28"/>
                <w:rtl/>
                <w:lang w:bidi="ar-IQ"/>
              </w:rPr>
              <w:t>الخدمات واالتسهيلات المطلوب تقديمها من صاحب العمل</w:t>
            </w:r>
          </w:p>
          <w:p w:rsidR="006C4F39" w:rsidRPr="00BF5043" w:rsidRDefault="006C4F39" w:rsidP="00BF5043">
            <w:pPr>
              <w:bidi w:val="0"/>
              <w:jc w:val="both"/>
              <w:rPr>
                <w:rFonts w:asciiTheme="minorBidi" w:hAnsiTheme="minorBidi"/>
                <w:color w:val="000000" w:themeColor="text1"/>
                <w:lang w:bidi="ar-IQ"/>
              </w:rPr>
            </w:pPr>
          </w:p>
        </w:tc>
      </w:tr>
    </w:tbl>
    <w:p w:rsidR="004C4BD0" w:rsidRPr="00BF5043" w:rsidRDefault="004C4BD0" w:rsidP="00BF5043">
      <w:pPr>
        <w:bidi w:val="0"/>
        <w:jc w:val="both"/>
        <w:rPr>
          <w:rFonts w:asciiTheme="minorBidi" w:hAnsiTheme="minorBidi"/>
          <w:color w:val="000000" w:themeColor="text1"/>
          <w:lang w:bidi="ar-IQ"/>
        </w:rPr>
      </w:pPr>
    </w:p>
    <w:sectPr w:rsidR="004C4BD0" w:rsidRPr="00BF5043" w:rsidSect="004076E6">
      <w:footerReference w:type="default" r:id="rId8"/>
      <w:pgSz w:w="11906" w:h="16838"/>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1393" w:rsidRDefault="00231393" w:rsidP="004C4BD0">
      <w:pPr>
        <w:spacing w:after="0" w:line="240" w:lineRule="auto"/>
      </w:pPr>
      <w:r>
        <w:separator/>
      </w:r>
    </w:p>
  </w:endnote>
  <w:endnote w:type="continuationSeparator" w:id="0">
    <w:p w:rsidR="00231393" w:rsidRDefault="00231393" w:rsidP="004C4B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Arabic Transparent">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0869620"/>
      <w:docPartObj>
        <w:docPartGallery w:val="Page Numbers (Bottom of Page)"/>
        <w:docPartUnique/>
      </w:docPartObj>
    </w:sdtPr>
    <w:sdtContent>
      <w:p w:rsidR="004E14B1" w:rsidRDefault="000C67CF">
        <w:pPr>
          <w:pStyle w:val="a7"/>
          <w:jc w:val="center"/>
        </w:pPr>
        <w:r>
          <w:fldChar w:fldCharType="begin"/>
        </w:r>
        <w:r w:rsidR="004E14B1">
          <w:instrText xml:space="preserve"> PAGE   \* MERGEFORMAT </w:instrText>
        </w:r>
        <w:r>
          <w:fldChar w:fldCharType="separate"/>
        </w:r>
        <w:r w:rsidR="00DA75DC">
          <w:rPr>
            <w:noProof/>
            <w:rtl/>
          </w:rPr>
          <w:t>59</w:t>
        </w:r>
        <w:r>
          <w:rPr>
            <w:noProof/>
          </w:rPr>
          <w:fldChar w:fldCharType="end"/>
        </w:r>
      </w:p>
    </w:sdtContent>
  </w:sdt>
  <w:p w:rsidR="004E14B1" w:rsidRDefault="004E14B1">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1393" w:rsidRDefault="00231393" w:rsidP="004C4BD0">
      <w:pPr>
        <w:spacing w:after="0" w:line="240" w:lineRule="auto"/>
      </w:pPr>
      <w:r>
        <w:separator/>
      </w:r>
    </w:p>
  </w:footnote>
  <w:footnote w:type="continuationSeparator" w:id="0">
    <w:p w:rsidR="00231393" w:rsidRDefault="00231393" w:rsidP="004C4BD0">
      <w:pPr>
        <w:spacing w:after="0" w:line="240" w:lineRule="auto"/>
      </w:pPr>
      <w:r>
        <w:continuationSeparator/>
      </w:r>
    </w:p>
  </w:footnote>
  <w:footnote w:id="1">
    <w:p w:rsidR="004E14B1" w:rsidRPr="00EE4F8B" w:rsidRDefault="004E14B1" w:rsidP="000C2170">
      <w:pPr>
        <w:pStyle w:val="a8"/>
        <w:rPr>
          <w:rFonts w:cs="Arabic Transparent"/>
          <w:rtl/>
          <w:lang w:bidi="ar-JO"/>
        </w:rPr>
      </w:pPr>
    </w:p>
  </w:footnote>
  <w:footnote w:id="2">
    <w:p w:rsidR="004E14B1" w:rsidRPr="008D6306" w:rsidRDefault="004E14B1" w:rsidP="000C2170">
      <w:pPr>
        <w:pStyle w:val="a8"/>
        <w:rPr>
          <w:rFonts w:cs="Arabic Transparent"/>
          <w:rtl/>
          <w:lang w:bidi="ar-JO"/>
        </w:rPr>
      </w:pPr>
    </w:p>
  </w:footnote>
  <w:footnote w:id="3">
    <w:p w:rsidR="004E14B1" w:rsidRDefault="004E14B1" w:rsidP="000C2170">
      <w:pPr>
        <w:pStyle w:val="a8"/>
        <w:rPr>
          <w:rtl/>
          <w:lang w:bidi="ar-JO"/>
        </w:rPr>
      </w:pPr>
    </w:p>
  </w:footnote>
  <w:footnote w:id="4">
    <w:p w:rsidR="004E14B1" w:rsidRPr="00CC19EC" w:rsidRDefault="004E14B1" w:rsidP="000C2170">
      <w:pPr>
        <w:pStyle w:val="a8"/>
        <w:rPr>
          <w:rFonts w:cs="Arabic Transparent"/>
          <w:rtl/>
          <w:lang w:bidi="ar-IQ"/>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A7114"/>
    <w:multiLevelType w:val="hybridMultilevel"/>
    <w:tmpl w:val="D11238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515250"/>
    <w:multiLevelType w:val="hybridMultilevel"/>
    <w:tmpl w:val="604A91D2"/>
    <w:lvl w:ilvl="0" w:tplc="A13893C0">
      <w:start w:val="11"/>
      <w:numFmt w:val="decimal"/>
      <w:lvlText w:val="%1."/>
      <w:lvlJc w:val="left"/>
      <w:pPr>
        <w:tabs>
          <w:tab w:val="num" w:pos="750"/>
        </w:tabs>
        <w:ind w:left="750" w:hanging="390"/>
      </w:pPr>
      <w:rPr>
        <w:rFonts w:hint="default"/>
        <w:b/>
        <w:bCs/>
      </w:rPr>
    </w:lvl>
    <w:lvl w:ilvl="1" w:tplc="EF1A4BEE">
      <w:start w:val="1"/>
      <w:numFmt w:val="arabicAlpha"/>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1653DF5"/>
    <w:multiLevelType w:val="hybridMultilevel"/>
    <w:tmpl w:val="1BFAC1FA"/>
    <w:lvl w:ilvl="0" w:tplc="04090017">
      <w:start w:val="1"/>
      <w:numFmt w:val="lowerLetter"/>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3">
    <w:nsid w:val="016B0F71"/>
    <w:multiLevelType w:val="multilevel"/>
    <w:tmpl w:val="107A983C"/>
    <w:lvl w:ilvl="0">
      <w:start w:val="2"/>
      <w:numFmt w:val="decimal"/>
      <w:lvlText w:val="%1"/>
      <w:lvlJc w:val="left"/>
      <w:pPr>
        <w:ind w:left="555" w:hanging="555"/>
      </w:pPr>
      <w:rPr>
        <w:rFonts w:hint="default"/>
      </w:rPr>
    </w:lvl>
    <w:lvl w:ilvl="1">
      <w:start w:val="5"/>
      <w:numFmt w:val="decimal"/>
      <w:lvlText w:val="%1-%2"/>
      <w:lvlJc w:val="left"/>
      <w:pPr>
        <w:ind w:left="915" w:hanging="555"/>
      </w:pPr>
      <w:rPr>
        <w:rFonts w:hint="default"/>
      </w:rPr>
    </w:lvl>
    <w:lvl w:ilvl="2">
      <w:start w:val="7"/>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nsid w:val="01EE4526"/>
    <w:multiLevelType w:val="hybridMultilevel"/>
    <w:tmpl w:val="06A8A656"/>
    <w:lvl w:ilvl="0" w:tplc="04090011">
      <w:start w:val="1"/>
      <w:numFmt w:val="decimal"/>
      <w:lvlText w:val="%1)"/>
      <w:lvlJc w:val="left"/>
      <w:pPr>
        <w:ind w:left="2913"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nsid w:val="02371770"/>
    <w:multiLevelType w:val="hybridMultilevel"/>
    <w:tmpl w:val="26863254"/>
    <w:lvl w:ilvl="0" w:tplc="48D6BD36">
      <w:start w:val="1"/>
      <w:numFmt w:val="decimal"/>
      <w:lvlText w:val="24-%1"/>
      <w:lvlJc w:val="left"/>
      <w:pPr>
        <w:ind w:left="1440" w:hanging="360"/>
      </w:pPr>
      <w:rPr>
        <w:rFonts w:hint="default"/>
        <w:b/>
        <w:bCs/>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2C26FC1"/>
    <w:multiLevelType w:val="hybridMultilevel"/>
    <w:tmpl w:val="FDDA17FE"/>
    <w:lvl w:ilvl="0" w:tplc="2EF24D68">
      <w:start w:val="1"/>
      <w:numFmt w:val="lowerLetter"/>
      <w:lvlText w:val="%1)"/>
      <w:lvlJc w:val="left"/>
      <w:pPr>
        <w:ind w:left="19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3190609"/>
    <w:multiLevelType w:val="hybridMultilevel"/>
    <w:tmpl w:val="7A1AA08A"/>
    <w:lvl w:ilvl="0" w:tplc="EB16341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4D76B2C"/>
    <w:multiLevelType w:val="hybridMultilevel"/>
    <w:tmpl w:val="666475AC"/>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0723081A"/>
    <w:multiLevelType w:val="multilevel"/>
    <w:tmpl w:val="7CD47682"/>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07FF7585"/>
    <w:multiLevelType w:val="hybridMultilevel"/>
    <w:tmpl w:val="9EC6BD1E"/>
    <w:lvl w:ilvl="0" w:tplc="37AC4AD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082B7885"/>
    <w:multiLevelType w:val="hybridMultilevel"/>
    <w:tmpl w:val="52888E62"/>
    <w:lvl w:ilvl="0" w:tplc="04090001">
      <w:start w:val="1"/>
      <w:numFmt w:val="bullet"/>
      <w:lvlText w:val=""/>
      <w:lvlJc w:val="left"/>
      <w:pPr>
        <w:tabs>
          <w:tab w:val="num" w:pos="855"/>
        </w:tabs>
        <w:ind w:left="855" w:hanging="360"/>
      </w:pPr>
      <w:rPr>
        <w:rFonts w:ascii="Symbol" w:hAnsi="Symbol" w:hint="default"/>
      </w:rPr>
    </w:lvl>
    <w:lvl w:ilvl="1" w:tplc="04090003" w:tentative="1">
      <w:start w:val="1"/>
      <w:numFmt w:val="bullet"/>
      <w:lvlText w:val="o"/>
      <w:lvlJc w:val="left"/>
      <w:pPr>
        <w:tabs>
          <w:tab w:val="num" w:pos="1575"/>
        </w:tabs>
        <w:ind w:left="1575" w:hanging="360"/>
      </w:pPr>
      <w:rPr>
        <w:rFonts w:ascii="Courier New" w:hAnsi="Courier New" w:cs="Courier New" w:hint="default"/>
      </w:rPr>
    </w:lvl>
    <w:lvl w:ilvl="2" w:tplc="04090005" w:tentative="1">
      <w:start w:val="1"/>
      <w:numFmt w:val="bullet"/>
      <w:lvlText w:val=""/>
      <w:lvlJc w:val="left"/>
      <w:pPr>
        <w:tabs>
          <w:tab w:val="num" w:pos="2295"/>
        </w:tabs>
        <w:ind w:left="2295" w:hanging="360"/>
      </w:pPr>
      <w:rPr>
        <w:rFonts w:ascii="Wingdings" w:hAnsi="Wingdings" w:hint="default"/>
      </w:rPr>
    </w:lvl>
    <w:lvl w:ilvl="3" w:tplc="04090001" w:tentative="1">
      <w:start w:val="1"/>
      <w:numFmt w:val="bullet"/>
      <w:lvlText w:val=""/>
      <w:lvlJc w:val="left"/>
      <w:pPr>
        <w:tabs>
          <w:tab w:val="num" w:pos="3015"/>
        </w:tabs>
        <w:ind w:left="3015" w:hanging="360"/>
      </w:pPr>
      <w:rPr>
        <w:rFonts w:ascii="Symbol" w:hAnsi="Symbol" w:hint="default"/>
      </w:rPr>
    </w:lvl>
    <w:lvl w:ilvl="4" w:tplc="04090003" w:tentative="1">
      <w:start w:val="1"/>
      <w:numFmt w:val="bullet"/>
      <w:lvlText w:val="o"/>
      <w:lvlJc w:val="left"/>
      <w:pPr>
        <w:tabs>
          <w:tab w:val="num" w:pos="3735"/>
        </w:tabs>
        <w:ind w:left="3735" w:hanging="360"/>
      </w:pPr>
      <w:rPr>
        <w:rFonts w:ascii="Courier New" w:hAnsi="Courier New" w:cs="Courier New" w:hint="default"/>
      </w:rPr>
    </w:lvl>
    <w:lvl w:ilvl="5" w:tplc="04090005" w:tentative="1">
      <w:start w:val="1"/>
      <w:numFmt w:val="bullet"/>
      <w:lvlText w:val=""/>
      <w:lvlJc w:val="left"/>
      <w:pPr>
        <w:tabs>
          <w:tab w:val="num" w:pos="4455"/>
        </w:tabs>
        <w:ind w:left="4455" w:hanging="360"/>
      </w:pPr>
      <w:rPr>
        <w:rFonts w:ascii="Wingdings" w:hAnsi="Wingdings" w:hint="default"/>
      </w:rPr>
    </w:lvl>
    <w:lvl w:ilvl="6" w:tplc="04090001" w:tentative="1">
      <w:start w:val="1"/>
      <w:numFmt w:val="bullet"/>
      <w:lvlText w:val=""/>
      <w:lvlJc w:val="left"/>
      <w:pPr>
        <w:tabs>
          <w:tab w:val="num" w:pos="5175"/>
        </w:tabs>
        <w:ind w:left="5175" w:hanging="360"/>
      </w:pPr>
      <w:rPr>
        <w:rFonts w:ascii="Symbol" w:hAnsi="Symbol" w:hint="default"/>
      </w:rPr>
    </w:lvl>
    <w:lvl w:ilvl="7" w:tplc="04090003" w:tentative="1">
      <w:start w:val="1"/>
      <w:numFmt w:val="bullet"/>
      <w:lvlText w:val="o"/>
      <w:lvlJc w:val="left"/>
      <w:pPr>
        <w:tabs>
          <w:tab w:val="num" w:pos="5895"/>
        </w:tabs>
        <w:ind w:left="5895" w:hanging="360"/>
      </w:pPr>
      <w:rPr>
        <w:rFonts w:ascii="Courier New" w:hAnsi="Courier New" w:cs="Courier New" w:hint="default"/>
      </w:rPr>
    </w:lvl>
    <w:lvl w:ilvl="8" w:tplc="04090005" w:tentative="1">
      <w:start w:val="1"/>
      <w:numFmt w:val="bullet"/>
      <w:lvlText w:val=""/>
      <w:lvlJc w:val="left"/>
      <w:pPr>
        <w:tabs>
          <w:tab w:val="num" w:pos="6615"/>
        </w:tabs>
        <w:ind w:left="6615" w:hanging="360"/>
      </w:pPr>
      <w:rPr>
        <w:rFonts w:ascii="Wingdings" w:hAnsi="Wingdings" w:hint="default"/>
      </w:rPr>
    </w:lvl>
  </w:abstractNum>
  <w:abstractNum w:abstractNumId="12">
    <w:nsid w:val="0B8A5544"/>
    <w:multiLevelType w:val="hybridMultilevel"/>
    <w:tmpl w:val="AAAADEC2"/>
    <w:lvl w:ilvl="0" w:tplc="665E9546">
      <w:start w:val="1"/>
      <w:numFmt w:val="decimal"/>
      <w:lvlText w:val="19-%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0C6C378F"/>
    <w:multiLevelType w:val="hybridMultilevel"/>
    <w:tmpl w:val="47806F8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0CCD58E6"/>
    <w:multiLevelType w:val="hybridMultilevel"/>
    <w:tmpl w:val="5EE843E0"/>
    <w:lvl w:ilvl="0" w:tplc="04090001">
      <w:start w:val="1"/>
      <w:numFmt w:val="bullet"/>
      <w:lvlText w:val=""/>
      <w:lvlJc w:val="left"/>
      <w:pPr>
        <w:tabs>
          <w:tab w:val="num" w:pos="1785"/>
        </w:tabs>
        <w:ind w:left="1785" w:hanging="360"/>
      </w:pPr>
      <w:rPr>
        <w:rFonts w:ascii="Symbol" w:hAnsi="Symbol" w:hint="default"/>
      </w:rPr>
    </w:lvl>
    <w:lvl w:ilvl="1" w:tplc="04090003" w:tentative="1">
      <w:start w:val="1"/>
      <w:numFmt w:val="bullet"/>
      <w:lvlText w:val="o"/>
      <w:lvlJc w:val="left"/>
      <w:pPr>
        <w:tabs>
          <w:tab w:val="num" w:pos="2505"/>
        </w:tabs>
        <w:ind w:left="2505" w:hanging="360"/>
      </w:pPr>
      <w:rPr>
        <w:rFonts w:ascii="Courier New" w:hAnsi="Courier New" w:cs="Courier New" w:hint="default"/>
      </w:rPr>
    </w:lvl>
    <w:lvl w:ilvl="2" w:tplc="04090005" w:tentative="1">
      <w:start w:val="1"/>
      <w:numFmt w:val="bullet"/>
      <w:lvlText w:val=""/>
      <w:lvlJc w:val="left"/>
      <w:pPr>
        <w:tabs>
          <w:tab w:val="num" w:pos="3225"/>
        </w:tabs>
        <w:ind w:left="3225" w:hanging="360"/>
      </w:pPr>
      <w:rPr>
        <w:rFonts w:ascii="Wingdings" w:hAnsi="Wingdings" w:hint="default"/>
      </w:rPr>
    </w:lvl>
    <w:lvl w:ilvl="3" w:tplc="04090001" w:tentative="1">
      <w:start w:val="1"/>
      <w:numFmt w:val="bullet"/>
      <w:lvlText w:val=""/>
      <w:lvlJc w:val="left"/>
      <w:pPr>
        <w:tabs>
          <w:tab w:val="num" w:pos="3945"/>
        </w:tabs>
        <w:ind w:left="3945" w:hanging="360"/>
      </w:pPr>
      <w:rPr>
        <w:rFonts w:ascii="Symbol" w:hAnsi="Symbol" w:hint="default"/>
      </w:rPr>
    </w:lvl>
    <w:lvl w:ilvl="4" w:tplc="04090003" w:tentative="1">
      <w:start w:val="1"/>
      <w:numFmt w:val="bullet"/>
      <w:lvlText w:val="o"/>
      <w:lvlJc w:val="left"/>
      <w:pPr>
        <w:tabs>
          <w:tab w:val="num" w:pos="4665"/>
        </w:tabs>
        <w:ind w:left="4665" w:hanging="360"/>
      </w:pPr>
      <w:rPr>
        <w:rFonts w:ascii="Courier New" w:hAnsi="Courier New" w:cs="Courier New" w:hint="default"/>
      </w:rPr>
    </w:lvl>
    <w:lvl w:ilvl="5" w:tplc="04090005" w:tentative="1">
      <w:start w:val="1"/>
      <w:numFmt w:val="bullet"/>
      <w:lvlText w:val=""/>
      <w:lvlJc w:val="left"/>
      <w:pPr>
        <w:tabs>
          <w:tab w:val="num" w:pos="5385"/>
        </w:tabs>
        <w:ind w:left="5385" w:hanging="360"/>
      </w:pPr>
      <w:rPr>
        <w:rFonts w:ascii="Wingdings" w:hAnsi="Wingdings" w:hint="default"/>
      </w:rPr>
    </w:lvl>
    <w:lvl w:ilvl="6" w:tplc="04090001" w:tentative="1">
      <w:start w:val="1"/>
      <w:numFmt w:val="bullet"/>
      <w:lvlText w:val=""/>
      <w:lvlJc w:val="left"/>
      <w:pPr>
        <w:tabs>
          <w:tab w:val="num" w:pos="6105"/>
        </w:tabs>
        <w:ind w:left="6105" w:hanging="360"/>
      </w:pPr>
      <w:rPr>
        <w:rFonts w:ascii="Symbol" w:hAnsi="Symbol" w:hint="default"/>
      </w:rPr>
    </w:lvl>
    <w:lvl w:ilvl="7" w:tplc="04090003" w:tentative="1">
      <w:start w:val="1"/>
      <w:numFmt w:val="bullet"/>
      <w:lvlText w:val="o"/>
      <w:lvlJc w:val="left"/>
      <w:pPr>
        <w:tabs>
          <w:tab w:val="num" w:pos="6825"/>
        </w:tabs>
        <w:ind w:left="6825" w:hanging="360"/>
      </w:pPr>
      <w:rPr>
        <w:rFonts w:ascii="Courier New" w:hAnsi="Courier New" w:cs="Courier New" w:hint="default"/>
      </w:rPr>
    </w:lvl>
    <w:lvl w:ilvl="8" w:tplc="04090005" w:tentative="1">
      <w:start w:val="1"/>
      <w:numFmt w:val="bullet"/>
      <w:lvlText w:val=""/>
      <w:lvlJc w:val="left"/>
      <w:pPr>
        <w:tabs>
          <w:tab w:val="num" w:pos="7545"/>
        </w:tabs>
        <w:ind w:left="7545" w:hanging="360"/>
      </w:pPr>
      <w:rPr>
        <w:rFonts w:ascii="Wingdings" w:hAnsi="Wingdings" w:hint="default"/>
      </w:rPr>
    </w:lvl>
  </w:abstractNum>
  <w:abstractNum w:abstractNumId="15">
    <w:nsid w:val="0DAA73BC"/>
    <w:multiLevelType w:val="hybridMultilevel"/>
    <w:tmpl w:val="CCE4EC50"/>
    <w:lvl w:ilvl="0" w:tplc="3D3C7CE6">
      <w:start w:val="1"/>
      <w:numFmt w:val="lowerLetter"/>
      <w:lvlText w:val="%1)"/>
      <w:lvlJc w:val="left"/>
      <w:pPr>
        <w:ind w:left="19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E1B47BC"/>
    <w:multiLevelType w:val="hybridMultilevel"/>
    <w:tmpl w:val="B7F6C694"/>
    <w:lvl w:ilvl="0" w:tplc="A72CCD1E">
      <w:start w:val="1"/>
      <w:numFmt w:val="decimal"/>
      <w:lvlText w:val="%1."/>
      <w:lvlJc w:val="left"/>
      <w:pPr>
        <w:tabs>
          <w:tab w:val="num" w:pos="1620"/>
        </w:tabs>
        <w:ind w:left="1620" w:hanging="360"/>
      </w:pPr>
      <w:rPr>
        <w:lang w:bidi="ar-SA"/>
      </w:rPr>
    </w:lvl>
    <w:lvl w:ilvl="1" w:tplc="B2027E30">
      <w:start w:val="5"/>
      <w:numFmt w:val="arabicAlpha"/>
      <w:lvlText w:val="(%2)"/>
      <w:lvlJc w:val="left"/>
      <w:pPr>
        <w:tabs>
          <w:tab w:val="num" w:pos="2340"/>
        </w:tabs>
        <w:ind w:left="23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0E6B4EA9"/>
    <w:multiLevelType w:val="hybridMultilevel"/>
    <w:tmpl w:val="B0D6732C"/>
    <w:lvl w:ilvl="0" w:tplc="C6F89D62">
      <w:start w:val="1"/>
      <w:numFmt w:val="lowerLetter"/>
      <w:lvlText w:val="%1)"/>
      <w:lvlJc w:val="left"/>
      <w:pPr>
        <w:ind w:left="1996" w:hanging="360"/>
      </w:pPr>
      <w:rPr>
        <w:color w:val="auto"/>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8">
    <w:nsid w:val="118A057A"/>
    <w:multiLevelType w:val="hybridMultilevel"/>
    <w:tmpl w:val="DD546938"/>
    <w:lvl w:ilvl="0" w:tplc="2B78E842">
      <w:start w:val="1"/>
      <w:numFmt w:val="decimal"/>
      <w:lvlText w:val="8-%1"/>
      <w:lvlJc w:val="left"/>
      <w:pPr>
        <w:ind w:left="1779" w:hanging="360"/>
      </w:pPr>
      <w:rPr>
        <w:rFonts w:hint="default"/>
        <w:b/>
        <w:bCs/>
      </w:rPr>
    </w:lvl>
    <w:lvl w:ilvl="1" w:tplc="04090019" w:tentative="1">
      <w:start w:val="1"/>
      <w:numFmt w:val="lowerLetter"/>
      <w:lvlText w:val="%2."/>
      <w:lvlJc w:val="left"/>
      <w:pPr>
        <w:ind w:left="2499" w:hanging="360"/>
      </w:pPr>
    </w:lvl>
    <w:lvl w:ilvl="2" w:tplc="0409001B" w:tentative="1">
      <w:start w:val="1"/>
      <w:numFmt w:val="lowerRoman"/>
      <w:lvlText w:val="%3."/>
      <w:lvlJc w:val="right"/>
      <w:pPr>
        <w:ind w:left="3219" w:hanging="180"/>
      </w:pPr>
    </w:lvl>
    <w:lvl w:ilvl="3" w:tplc="0409000F" w:tentative="1">
      <w:start w:val="1"/>
      <w:numFmt w:val="decimal"/>
      <w:lvlText w:val="%4."/>
      <w:lvlJc w:val="left"/>
      <w:pPr>
        <w:ind w:left="3939" w:hanging="360"/>
      </w:pPr>
    </w:lvl>
    <w:lvl w:ilvl="4" w:tplc="04090019" w:tentative="1">
      <w:start w:val="1"/>
      <w:numFmt w:val="lowerLetter"/>
      <w:lvlText w:val="%5."/>
      <w:lvlJc w:val="left"/>
      <w:pPr>
        <w:ind w:left="4659" w:hanging="360"/>
      </w:pPr>
    </w:lvl>
    <w:lvl w:ilvl="5" w:tplc="0409001B" w:tentative="1">
      <w:start w:val="1"/>
      <w:numFmt w:val="lowerRoman"/>
      <w:lvlText w:val="%6."/>
      <w:lvlJc w:val="right"/>
      <w:pPr>
        <w:ind w:left="5379" w:hanging="180"/>
      </w:pPr>
    </w:lvl>
    <w:lvl w:ilvl="6" w:tplc="0409000F" w:tentative="1">
      <w:start w:val="1"/>
      <w:numFmt w:val="decimal"/>
      <w:lvlText w:val="%7."/>
      <w:lvlJc w:val="left"/>
      <w:pPr>
        <w:ind w:left="6099" w:hanging="360"/>
      </w:pPr>
    </w:lvl>
    <w:lvl w:ilvl="7" w:tplc="04090019" w:tentative="1">
      <w:start w:val="1"/>
      <w:numFmt w:val="lowerLetter"/>
      <w:lvlText w:val="%8."/>
      <w:lvlJc w:val="left"/>
      <w:pPr>
        <w:ind w:left="6819" w:hanging="360"/>
      </w:pPr>
    </w:lvl>
    <w:lvl w:ilvl="8" w:tplc="0409001B" w:tentative="1">
      <w:start w:val="1"/>
      <w:numFmt w:val="lowerRoman"/>
      <w:lvlText w:val="%9."/>
      <w:lvlJc w:val="right"/>
      <w:pPr>
        <w:ind w:left="7539" w:hanging="180"/>
      </w:pPr>
    </w:lvl>
  </w:abstractNum>
  <w:abstractNum w:abstractNumId="19">
    <w:nsid w:val="11F05BB0"/>
    <w:multiLevelType w:val="hybridMultilevel"/>
    <w:tmpl w:val="1D187E08"/>
    <w:lvl w:ilvl="0" w:tplc="CCAA40A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11F47E64"/>
    <w:multiLevelType w:val="hybridMultilevel"/>
    <w:tmpl w:val="3EB4EA54"/>
    <w:lvl w:ilvl="0" w:tplc="04090017">
      <w:start w:val="1"/>
      <w:numFmt w:val="lowerLetter"/>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21">
    <w:nsid w:val="13BD70D8"/>
    <w:multiLevelType w:val="hybridMultilevel"/>
    <w:tmpl w:val="BA388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40E1B09"/>
    <w:multiLevelType w:val="hybridMultilevel"/>
    <w:tmpl w:val="DC66C2B8"/>
    <w:lvl w:ilvl="0" w:tplc="DD6635BC">
      <w:start w:val="1"/>
      <w:numFmt w:val="decimal"/>
      <w:lvlText w:val="36-%1"/>
      <w:lvlJc w:val="left"/>
      <w:pPr>
        <w:ind w:left="1440" w:hanging="360"/>
      </w:pPr>
      <w:rPr>
        <w:rFonts w:hint="default"/>
        <w:b/>
        <w:bCs/>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14692A69"/>
    <w:multiLevelType w:val="hybridMultilevel"/>
    <w:tmpl w:val="7FE29CCC"/>
    <w:lvl w:ilvl="0" w:tplc="CFFA2952">
      <w:start w:val="1"/>
      <w:numFmt w:val="decimal"/>
      <w:lvlText w:val="30-%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15551DCA"/>
    <w:multiLevelType w:val="hybridMultilevel"/>
    <w:tmpl w:val="F4E23BAA"/>
    <w:lvl w:ilvl="0" w:tplc="64C0798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8104BA1"/>
    <w:multiLevelType w:val="hybridMultilevel"/>
    <w:tmpl w:val="E50CB5B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nsid w:val="18D00636"/>
    <w:multiLevelType w:val="hybridMultilevel"/>
    <w:tmpl w:val="6A06F246"/>
    <w:lvl w:ilvl="0" w:tplc="EE828A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190A4A76"/>
    <w:multiLevelType w:val="hybridMultilevel"/>
    <w:tmpl w:val="D66EEC44"/>
    <w:lvl w:ilvl="0" w:tplc="3F52913A">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926725B"/>
    <w:multiLevelType w:val="multilevel"/>
    <w:tmpl w:val="9DD6C4E0"/>
    <w:lvl w:ilvl="0">
      <w:start w:val="12"/>
      <w:numFmt w:val="decimal"/>
      <w:lvlText w:val="%1"/>
      <w:lvlJc w:val="left"/>
      <w:pPr>
        <w:tabs>
          <w:tab w:val="num" w:pos="510"/>
        </w:tabs>
        <w:ind w:left="510" w:hanging="51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9">
    <w:nsid w:val="19504EB1"/>
    <w:multiLevelType w:val="hybridMultilevel"/>
    <w:tmpl w:val="39E68C6C"/>
    <w:lvl w:ilvl="0" w:tplc="9E9EA6F8">
      <w:start w:val="1"/>
      <w:numFmt w:val="lowerLetter"/>
      <w:lvlText w:val="%1)"/>
      <w:lvlJc w:val="left"/>
      <w:pPr>
        <w:ind w:left="1996" w:hanging="360"/>
      </w:pPr>
      <w:rPr>
        <w:sz w:val="20"/>
        <w:szCs w:val="20"/>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30">
    <w:nsid w:val="195D32FE"/>
    <w:multiLevelType w:val="hybridMultilevel"/>
    <w:tmpl w:val="5A549ED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1AA01906"/>
    <w:multiLevelType w:val="hybridMultilevel"/>
    <w:tmpl w:val="623056DA"/>
    <w:lvl w:ilvl="0" w:tplc="78F6D00E">
      <w:start w:val="1"/>
      <w:numFmt w:val="decimal"/>
      <w:lvlText w:val="26-%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1D6446BE"/>
    <w:multiLevelType w:val="hybridMultilevel"/>
    <w:tmpl w:val="5E240B16"/>
    <w:lvl w:ilvl="0" w:tplc="04090017">
      <w:start w:val="1"/>
      <w:numFmt w:val="lowerLetter"/>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33">
    <w:nsid w:val="1DD65E06"/>
    <w:multiLevelType w:val="hybridMultilevel"/>
    <w:tmpl w:val="C04228E0"/>
    <w:lvl w:ilvl="0" w:tplc="130E6B4A">
      <w:start w:val="1"/>
      <w:numFmt w:val="decimal"/>
      <w:lvlText w:val="31-%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1ED74BD7"/>
    <w:multiLevelType w:val="hybridMultilevel"/>
    <w:tmpl w:val="DFCA0524"/>
    <w:lvl w:ilvl="0" w:tplc="754EA5DE">
      <w:start w:val="1"/>
      <w:numFmt w:val="decimal"/>
      <w:lvlText w:val="1-%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5">
    <w:nsid w:val="1F012472"/>
    <w:multiLevelType w:val="hybridMultilevel"/>
    <w:tmpl w:val="AF62E8CA"/>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nsid w:val="1FEE2526"/>
    <w:multiLevelType w:val="hybridMultilevel"/>
    <w:tmpl w:val="649E7240"/>
    <w:lvl w:ilvl="0" w:tplc="962EEEB6">
      <w:start w:val="1"/>
      <w:numFmt w:val="decimal"/>
      <w:lvlText w:val="15-%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21BE2702"/>
    <w:multiLevelType w:val="hybridMultilevel"/>
    <w:tmpl w:val="630E989A"/>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38">
    <w:nsid w:val="23860B9F"/>
    <w:multiLevelType w:val="hybridMultilevel"/>
    <w:tmpl w:val="EAA8AD38"/>
    <w:lvl w:ilvl="0" w:tplc="E01C346E">
      <w:start w:val="1"/>
      <w:numFmt w:val="decimal"/>
      <w:lvlText w:val="6-%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26583CC1"/>
    <w:multiLevelType w:val="hybridMultilevel"/>
    <w:tmpl w:val="E542AE30"/>
    <w:lvl w:ilvl="0" w:tplc="115AFA70">
      <w:start w:val="4"/>
      <w:numFmt w:val="lowerLetter"/>
      <w:lvlText w:val="%1)"/>
      <w:lvlJc w:val="left"/>
      <w:pPr>
        <w:ind w:left="213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27FE64C0"/>
    <w:multiLevelType w:val="hybridMultilevel"/>
    <w:tmpl w:val="2BD4B3EE"/>
    <w:lvl w:ilvl="0" w:tplc="F7F408B4">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29682A90"/>
    <w:multiLevelType w:val="hybridMultilevel"/>
    <w:tmpl w:val="2D1C1450"/>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
    <w:nsid w:val="2A8B425B"/>
    <w:multiLevelType w:val="hybridMultilevel"/>
    <w:tmpl w:val="A85C68BA"/>
    <w:lvl w:ilvl="0" w:tplc="04090001">
      <w:start w:val="1"/>
      <w:numFmt w:val="bullet"/>
      <w:lvlText w:val=""/>
      <w:lvlJc w:val="left"/>
      <w:pPr>
        <w:ind w:left="1549" w:hanging="360"/>
      </w:pPr>
      <w:rPr>
        <w:rFonts w:ascii="Symbol" w:hAnsi="Symbol" w:hint="default"/>
      </w:rPr>
    </w:lvl>
    <w:lvl w:ilvl="1" w:tplc="04090003" w:tentative="1">
      <w:start w:val="1"/>
      <w:numFmt w:val="bullet"/>
      <w:lvlText w:val="o"/>
      <w:lvlJc w:val="left"/>
      <w:pPr>
        <w:ind w:left="2269" w:hanging="360"/>
      </w:pPr>
      <w:rPr>
        <w:rFonts w:ascii="Courier New" w:hAnsi="Courier New" w:cs="Courier New" w:hint="default"/>
      </w:rPr>
    </w:lvl>
    <w:lvl w:ilvl="2" w:tplc="04090005" w:tentative="1">
      <w:start w:val="1"/>
      <w:numFmt w:val="bullet"/>
      <w:lvlText w:val=""/>
      <w:lvlJc w:val="left"/>
      <w:pPr>
        <w:ind w:left="2989" w:hanging="360"/>
      </w:pPr>
      <w:rPr>
        <w:rFonts w:ascii="Wingdings" w:hAnsi="Wingdings" w:hint="default"/>
      </w:rPr>
    </w:lvl>
    <w:lvl w:ilvl="3" w:tplc="04090001" w:tentative="1">
      <w:start w:val="1"/>
      <w:numFmt w:val="bullet"/>
      <w:lvlText w:val=""/>
      <w:lvlJc w:val="left"/>
      <w:pPr>
        <w:ind w:left="3709" w:hanging="360"/>
      </w:pPr>
      <w:rPr>
        <w:rFonts w:ascii="Symbol" w:hAnsi="Symbol" w:hint="default"/>
      </w:rPr>
    </w:lvl>
    <w:lvl w:ilvl="4" w:tplc="04090003" w:tentative="1">
      <w:start w:val="1"/>
      <w:numFmt w:val="bullet"/>
      <w:lvlText w:val="o"/>
      <w:lvlJc w:val="left"/>
      <w:pPr>
        <w:ind w:left="4429" w:hanging="360"/>
      </w:pPr>
      <w:rPr>
        <w:rFonts w:ascii="Courier New" w:hAnsi="Courier New" w:cs="Courier New" w:hint="default"/>
      </w:rPr>
    </w:lvl>
    <w:lvl w:ilvl="5" w:tplc="04090005" w:tentative="1">
      <w:start w:val="1"/>
      <w:numFmt w:val="bullet"/>
      <w:lvlText w:val=""/>
      <w:lvlJc w:val="left"/>
      <w:pPr>
        <w:ind w:left="5149" w:hanging="360"/>
      </w:pPr>
      <w:rPr>
        <w:rFonts w:ascii="Wingdings" w:hAnsi="Wingdings" w:hint="default"/>
      </w:rPr>
    </w:lvl>
    <w:lvl w:ilvl="6" w:tplc="04090001" w:tentative="1">
      <w:start w:val="1"/>
      <w:numFmt w:val="bullet"/>
      <w:lvlText w:val=""/>
      <w:lvlJc w:val="left"/>
      <w:pPr>
        <w:ind w:left="5869" w:hanging="360"/>
      </w:pPr>
      <w:rPr>
        <w:rFonts w:ascii="Symbol" w:hAnsi="Symbol" w:hint="default"/>
      </w:rPr>
    </w:lvl>
    <w:lvl w:ilvl="7" w:tplc="04090003" w:tentative="1">
      <w:start w:val="1"/>
      <w:numFmt w:val="bullet"/>
      <w:lvlText w:val="o"/>
      <w:lvlJc w:val="left"/>
      <w:pPr>
        <w:ind w:left="6589" w:hanging="360"/>
      </w:pPr>
      <w:rPr>
        <w:rFonts w:ascii="Courier New" w:hAnsi="Courier New" w:cs="Courier New" w:hint="default"/>
      </w:rPr>
    </w:lvl>
    <w:lvl w:ilvl="8" w:tplc="04090005" w:tentative="1">
      <w:start w:val="1"/>
      <w:numFmt w:val="bullet"/>
      <w:lvlText w:val=""/>
      <w:lvlJc w:val="left"/>
      <w:pPr>
        <w:ind w:left="7309" w:hanging="360"/>
      </w:pPr>
      <w:rPr>
        <w:rFonts w:ascii="Wingdings" w:hAnsi="Wingdings" w:hint="default"/>
      </w:rPr>
    </w:lvl>
  </w:abstractNum>
  <w:abstractNum w:abstractNumId="43">
    <w:nsid w:val="2AA95607"/>
    <w:multiLevelType w:val="hybridMultilevel"/>
    <w:tmpl w:val="A8F44DE4"/>
    <w:lvl w:ilvl="0" w:tplc="9C26E50C">
      <w:start w:val="1"/>
      <w:numFmt w:val="lowerLetter"/>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44">
    <w:nsid w:val="2AD8654B"/>
    <w:multiLevelType w:val="hybridMultilevel"/>
    <w:tmpl w:val="6D76B968"/>
    <w:lvl w:ilvl="0" w:tplc="04090017">
      <w:start w:val="1"/>
      <w:numFmt w:val="lowerLetter"/>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45">
    <w:nsid w:val="2B4D6748"/>
    <w:multiLevelType w:val="multilevel"/>
    <w:tmpl w:val="0409001F"/>
    <w:lvl w:ilvl="0">
      <w:start w:val="1"/>
      <w:numFmt w:val="decimal"/>
      <w:lvlText w:val="%1."/>
      <w:lvlJc w:val="left"/>
      <w:pPr>
        <w:ind w:left="360" w:hanging="360"/>
      </w:pPr>
    </w:lvl>
    <w:lvl w:ilvl="1">
      <w:start w:val="1"/>
      <w:numFmt w:val="decimal"/>
      <w:lvlText w:val="%1.%2."/>
      <w:lvlJc w:val="left"/>
      <w:pPr>
        <w:ind w:left="71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2BB60E8D"/>
    <w:multiLevelType w:val="hybridMultilevel"/>
    <w:tmpl w:val="C682E9D4"/>
    <w:lvl w:ilvl="0" w:tplc="F5C885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nsid w:val="2D1946FF"/>
    <w:multiLevelType w:val="hybridMultilevel"/>
    <w:tmpl w:val="1EA40172"/>
    <w:lvl w:ilvl="0" w:tplc="E3DE65A4">
      <w:start w:val="1"/>
      <w:numFmt w:val="decimal"/>
      <w:lvlText w:val="7-%1"/>
      <w:lvlJc w:val="left"/>
      <w:pPr>
        <w:ind w:left="1508" w:hanging="360"/>
      </w:pPr>
      <w:rPr>
        <w:rFonts w:hint="default"/>
        <w:b/>
        <w:bCs/>
      </w:rPr>
    </w:lvl>
    <w:lvl w:ilvl="1" w:tplc="04090019" w:tentative="1">
      <w:start w:val="1"/>
      <w:numFmt w:val="lowerLetter"/>
      <w:lvlText w:val="%2."/>
      <w:lvlJc w:val="left"/>
      <w:pPr>
        <w:ind w:left="2228" w:hanging="360"/>
      </w:pPr>
    </w:lvl>
    <w:lvl w:ilvl="2" w:tplc="0409001B" w:tentative="1">
      <w:start w:val="1"/>
      <w:numFmt w:val="lowerRoman"/>
      <w:lvlText w:val="%3."/>
      <w:lvlJc w:val="right"/>
      <w:pPr>
        <w:ind w:left="2948" w:hanging="180"/>
      </w:pPr>
    </w:lvl>
    <w:lvl w:ilvl="3" w:tplc="0409000F" w:tentative="1">
      <w:start w:val="1"/>
      <w:numFmt w:val="decimal"/>
      <w:lvlText w:val="%4."/>
      <w:lvlJc w:val="left"/>
      <w:pPr>
        <w:ind w:left="3668" w:hanging="360"/>
      </w:pPr>
    </w:lvl>
    <w:lvl w:ilvl="4" w:tplc="04090019" w:tentative="1">
      <w:start w:val="1"/>
      <w:numFmt w:val="lowerLetter"/>
      <w:lvlText w:val="%5."/>
      <w:lvlJc w:val="left"/>
      <w:pPr>
        <w:ind w:left="4388" w:hanging="360"/>
      </w:pPr>
    </w:lvl>
    <w:lvl w:ilvl="5" w:tplc="0409001B" w:tentative="1">
      <w:start w:val="1"/>
      <w:numFmt w:val="lowerRoman"/>
      <w:lvlText w:val="%6."/>
      <w:lvlJc w:val="right"/>
      <w:pPr>
        <w:ind w:left="5108" w:hanging="180"/>
      </w:pPr>
    </w:lvl>
    <w:lvl w:ilvl="6" w:tplc="0409000F" w:tentative="1">
      <w:start w:val="1"/>
      <w:numFmt w:val="decimal"/>
      <w:lvlText w:val="%7."/>
      <w:lvlJc w:val="left"/>
      <w:pPr>
        <w:ind w:left="5828" w:hanging="360"/>
      </w:pPr>
    </w:lvl>
    <w:lvl w:ilvl="7" w:tplc="04090019" w:tentative="1">
      <w:start w:val="1"/>
      <w:numFmt w:val="lowerLetter"/>
      <w:lvlText w:val="%8."/>
      <w:lvlJc w:val="left"/>
      <w:pPr>
        <w:ind w:left="6548" w:hanging="360"/>
      </w:pPr>
    </w:lvl>
    <w:lvl w:ilvl="8" w:tplc="0409001B" w:tentative="1">
      <w:start w:val="1"/>
      <w:numFmt w:val="lowerRoman"/>
      <w:lvlText w:val="%9."/>
      <w:lvlJc w:val="right"/>
      <w:pPr>
        <w:ind w:left="7268" w:hanging="180"/>
      </w:pPr>
    </w:lvl>
  </w:abstractNum>
  <w:abstractNum w:abstractNumId="48">
    <w:nsid w:val="2D3D3005"/>
    <w:multiLevelType w:val="hybridMultilevel"/>
    <w:tmpl w:val="7B7CE38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9">
    <w:nsid w:val="2F0F1519"/>
    <w:multiLevelType w:val="hybridMultilevel"/>
    <w:tmpl w:val="E724E23A"/>
    <w:lvl w:ilvl="0" w:tplc="6CE6375C">
      <w:start w:val="1"/>
      <w:numFmt w:val="decimal"/>
      <w:lvlText w:val="28-%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nsid w:val="30031614"/>
    <w:multiLevelType w:val="hybridMultilevel"/>
    <w:tmpl w:val="6E5A0EBA"/>
    <w:lvl w:ilvl="0" w:tplc="04090017">
      <w:start w:val="1"/>
      <w:numFmt w:val="lowerLetter"/>
      <w:lvlText w:val="%1)"/>
      <w:lvlJc w:val="left"/>
      <w:pPr>
        <w:ind w:left="1070"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51">
    <w:nsid w:val="30450984"/>
    <w:multiLevelType w:val="hybridMultilevel"/>
    <w:tmpl w:val="C2BE76F4"/>
    <w:lvl w:ilvl="0" w:tplc="0A4A1284">
      <w:start w:val="1"/>
      <w:numFmt w:val="decimal"/>
      <w:lvlText w:val="2-%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nsid w:val="32262B3C"/>
    <w:multiLevelType w:val="hybridMultilevel"/>
    <w:tmpl w:val="58369410"/>
    <w:lvl w:ilvl="0" w:tplc="9694100E">
      <w:start w:val="1"/>
      <w:numFmt w:val="decimal"/>
      <w:lvlText w:val="16-%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nsid w:val="3512290D"/>
    <w:multiLevelType w:val="hybridMultilevel"/>
    <w:tmpl w:val="FE98C270"/>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4">
    <w:nsid w:val="3557176D"/>
    <w:multiLevelType w:val="hybridMultilevel"/>
    <w:tmpl w:val="5B96196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5">
    <w:nsid w:val="35D55D19"/>
    <w:multiLevelType w:val="hybridMultilevel"/>
    <w:tmpl w:val="A6A8F2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36977FE4"/>
    <w:multiLevelType w:val="hybridMultilevel"/>
    <w:tmpl w:val="347E3A4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nsid w:val="37014E89"/>
    <w:multiLevelType w:val="hybridMultilevel"/>
    <w:tmpl w:val="6576C528"/>
    <w:lvl w:ilvl="0" w:tplc="809C6A12">
      <w:start w:val="1"/>
      <w:numFmt w:val="upperLetter"/>
      <w:lvlText w:val="(%1)"/>
      <w:lvlJc w:val="left"/>
      <w:pPr>
        <w:ind w:left="1570" w:hanging="360"/>
      </w:pPr>
      <w:rPr>
        <w:rFonts w:hint="default"/>
      </w:rPr>
    </w:lvl>
    <w:lvl w:ilvl="1" w:tplc="04090019" w:tentative="1">
      <w:start w:val="1"/>
      <w:numFmt w:val="lowerLetter"/>
      <w:lvlText w:val="%2."/>
      <w:lvlJc w:val="left"/>
      <w:pPr>
        <w:ind w:left="2290" w:hanging="360"/>
      </w:pPr>
    </w:lvl>
    <w:lvl w:ilvl="2" w:tplc="0409001B" w:tentative="1">
      <w:start w:val="1"/>
      <w:numFmt w:val="lowerRoman"/>
      <w:lvlText w:val="%3."/>
      <w:lvlJc w:val="right"/>
      <w:pPr>
        <w:ind w:left="3010" w:hanging="180"/>
      </w:pPr>
    </w:lvl>
    <w:lvl w:ilvl="3" w:tplc="0409000F" w:tentative="1">
      <w:start w:val="1"/>
      <w:numFmt w:val="decimal"/>
      <w:lvlText w:val="%4."/>
      <w:lvlJc w:val="left"/>
      <w:pPr>
        <w:ind w:left="3730" w:hanging="360"/>
      </w:pPr>
    </w:lvl>
    <w:lvl w:ilvl="4" w:tplc="04090019" w:tentative="1">
      <w:start w:val="1"/>
      <w:numFmt w:val="lowerLetter"/>
      <w:lvlText w:val="%5."/>
      <w:lvlJc w:val="left"/>
      <w:pPr>
        <w:ind w:left="4450" w:hanging="360"/>
      </w:pPr>
    </w:lvl>
    <w:lvl w:ilvl="5" w:tplc="0409001B" w:tentative="1">
      <w:start w:val="1"/>
      <w:numFmt w:val="lowerRoman"/>
      <w:lvlText w:val="%6."/>
      <w:lvlJc w:val="right"/>
      <w:pPr>
        <w:ind w:left="5170" w:hanging="180"/>
      </w:pPr>
    </w:lvl>
    <w:lvl w:ilvl="6" w:tplc="0409000F" w:tentative="1">
      <w:start w:val="1"/>
      <w:numFmt w:val="decimal"/>
      <w:lvlText w:val="%7."/>
      <w:lvlJc w:val="left"/>
      <w:pPr>
        <w:ind w:left="5890" w:hanging="360"/>
      </w:pPr>
    </w:lvl>
    <w:lvl w:ilvl="7" w:tplc="04090019" w:tentative="1">
      <w:start w:val="1"/>
      <w:numFmt w:val="lowerLetter"/>
      <w:lvlText w:val="%8."/>
      <w:lvlJc w:val="left"/>
      <w:pPr>
        <w:ind w:left="6610" w:hanging="360"/>
      </w:pPr>
    </w:lvl>
    <w:lvl w:ilvl="8" w:tplc="0409001B" w:tentative="1">
      <w:start w:val="1"/>
      <w:numFmt w:val="lowerRoman"/>
      <w:lvlText w:val="%9."/>
      <w:lvlJc w:val="right"/>
      <w:pPr>
        <w:ind w:left="7330" w:hanging="180"/>
      </w:pPr>
    </w:lvl>
  </w:abstractNum>
  <w:abstractNum w:abstractNumId="58">
    <w:nsid w:val="377A1324"/>
    <w:multiLevelType w:val="hybridMultilevel"/>
    <w:tmpl w:val="EDAEB3A4"/>
    <w:lvl w:ilvl="0" w:tplc="D8E457E6">
      <w:start w:val="3"/>
      <w:numFmt w:val="lowerLetter"/>
      <w:lvlText w:val="%1)"/>
      <w:lvlJc w:val="left"/>
      <w:pPr>
        <w:ind w:left="213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37E46073"/>
    <w:multiLevelType w:val="hybridMultilevel"/>
    <w:tmpl w:val="835CDC92"/>
    <w:lvl w:ilvl="0" w:tplc="5C82833C">
      <w:start w:val="1"/>
      <w:numFmt w:val="decimal"/>
      <w:lvlText w:val="13-%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nsid w:val="39F075FE"/>
    <w:multiLevelType w:val="hybridMultilevel"/>
    <w:tmpl w:val="C66A4654"/>
    <w:lvl w:ilvl="0" w:tplc="04090011">
      <w:start w:val="1"/>
      <w:numFmt w:val="decimal"/>
      <w:lvlText w:val="%1)"/>
      <w:lvlJc w:val="left"/>
      <w:pPr>
        <w:ind w:left="2988" w:hanging="360"/>
      </w:pPr>
    </w:lvl>
    <w:lvl w:ilvl="1" w:tplc="04090019" w:tentative="1">
      <w:start w:val="1"/>
      <w:numFmt w:val="lowerLetter"/>
      <w:lvlText w:val="%2."/>
      <w:lvlJc w:val="left"/>
      <w:pPr>
        <w:ind w:left="3708" w:hanging="360"/>
      </w:pPr>
    </w:lvl>
    <w:lvl w:ilvl="2" w:tplc="0409001B" w:tentative="1">
      <w:start w:val="1"/>
      <w:numFmt w:val="lowerRoman"/>
      <w:lvlText w:val="%3."/>
      <w:lvlJc w:val="right"/>
      <w:pPr>
        <w:ind w:left="4428" w:hanging="180"/>
      </w:pPr>
    </w:lvl>
    <w:lvl w:ilvl="3" w:tplc="0409000F" w:tentative="1">
      <w:start w:val="1"/>
      <w:numFmt w:val="decimal"/>
      <w:lvlText w:val="%4."/>
      <w:lvlJc w:val="left"/>
      <w:pPr>
        <w:ind w:left="5148" w:hanging="360"/>
      </w:pPr>
    </w:lvl>
    <w:lvl w:ilvl="4" w:tplc="04090019" w:tentative="1">
      <w:start w:val="1"/>
      <w:numFmt w:val="lowerLetter"/>
      <w:lvlText w:val="%5."/>
      <w:lvlJc w:val="left"/>
      <w:pPr>
        <w:ind w:left="5868" w:hanging="360"/>
      </w:pPr>
    </w:lvl>
    <w:lvl w:ilvl="5" w:tplc="0409001B" w:tentative="1">
      <w:start w:val="1"/>
      <w:numFmt w:val="lowerRoman"/>
      <w:lvlText w:val="%6."/>
      <w:lvlJc w:val="right"/>
      <w:pPr>
        <w:ind w:left="6588" w:hanging="180"/>
      </w:pPr>
    </w:lvl>
    <w:lvl w:ilvl="6" w:tplc="0409000F" w:tentative="1">
      <w:start w:val="1"/>
      <w:numFmt w:val="decimal"/>
      <w:lvlText w:val="%7."/>
      <w:lvlJc w:val="left"/>
      <w:pPr>
        <w:ind w:left="7308" w:hanging="360"/>
      </w:pPr>
    </w:lvl>
    <w:lvl w:ilvl="7" w:tplc="04090019" w:tentative="1">
      <w:start w:val="1"/>
      <w:numFmt w:val="lowerLetter"/>
      <w:lvlText w:val="%8."/>
      <w:lvlJc w:val="left"/>
      <w:pPr>
        <w:ind w:left="8028" w:hanging="360"/>
      </w:pPr>
    </w:lvl>
    <w:lvl w:ilvl="8" w:tplc="0409001B" w:tentative="1">
      <w:start w:val="1"/>
      <w:numFmt w:val="lowerRoman"/>
      <w:lvlText w:val="%9."/>
      <w:lvlJc w:val="right"/>
      <w:pPr>
        <w:ind w:left="8748" w:hanging="180"/>
      </w:pPr>
    </w:lvl>
  </w:abstractNum>
  <w:abstractNum w:abstractNumId="61">
    <w:nsid w:val="3C4F5E0A"/>
    <w:multiLevelType w:val="hybridMultilevel"/>
    <w:tmpl w:val="E9004112"/>
    <w:lvl w:ilvl="0" w:tplc="04090017">
      <w:start w:val="1"/>
      <w:numFmt w:val="lowerLetter"/>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62">
    <w:nsid w:val="3DB20B9E"/>
    <w:multiLevelType w:val="hybridMultilevel"/>
    <w:tmpl w:val="2E5E1E1E"/>
    <w:lvl w:ilvl="0" w:tplc="0B60B17A">
      <w:start w:val="1"/>
      <w:numFmt w:val="arabicAlpha"/>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63">
    <w:nsid w:val="3EA8036E"/>
    <w:multiLevelType w:val="hybridMultilevel"/>
    <w:tmpl w:val="699E5FE0"/>
    <w:lvl w:ilvl="0" w:tplc="4F9A4346">
      <w:start w:val="1"/>
      <w:numFmt w:val="decimal"/>
      <w:lvlText w:val="34-%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3ED66267"/>
    <w:multiLevelType w:val="multilevel"/>
    <w:tmpl w:val="5546F7FA"/>
    <w:lvl w:ilvl="0">
      <w:start w:val="1"/>
      <w:numFmt w:val="decimal"/>
      <w:lvlText w:val="%1."/>
      <w:lvlJc w:val="left"/>
      <w:pPr>
        <w:ind w:left="4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00" w:hanging="720"/>
      </w:pPr>
      <w:rPr>
        <w:rFonts w:hint="default"/>
      </w:rPr>
    </w:lvl>
    <w:lvl w:ilvl="3">
      <w:start w:val="1"/>
      <w:numFmt w:val="decimal"/>
      <w:isLgl/>
      <w:lvlText w:val="%1.%2.%3.%4."/>
      <w:lvlJc w:val="left"/>
      <w:pPr>
        <w:ind w:left="3120" w:hanging="108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800" w:hanging="1440"/>
      </w:pPr>
      <w:rPr>
        <w:rFonts w:hint="default"/>
      </w:rPr>
    </w:lvl>
    <w:lvl w:ilvl="6">
      <w:start w:val="1"/>
      <w:numFmt w:val="decimal"/>
      <w:isLgl/>
      <w:lvlText w:val="%1.%2.%3.%4.%5.%6.%7."/>
      <w:lvlJc w:val="left"/>
      <w:pPr>
        <w:ind w:left="5460" w:hanging="1440"/>
      </w:pPr>
      <w:rPr>
        <w:rFonts w:hint="default"/>
      </w:rPr>
    </w:lvl>
    <w:lvl w:ilvl="7">
      <w:start w:val="1"/>
      <w:numFmt w:val="decimal"/>
      <w:isLgl/>
      <w:lvlText w:val="%1.%2.%3.%4.%5.%6.%7.%8."/>
      <w:lvlJc w:val="left"/>
      <w:pPr>
        <w:ind w:left="6480" w:hanging="1800"/>
      </w:pPr>
      <w:rPr>
        <w:rFonts w:hint="default"/>
      </w:rPr>
    </w:lvl>
    <w:lvl w:ilvl="8">
      <w:start w:val="1"/>
      <w:numFmt w:val="decimal"/>
      <w:isLgl/>
      <w:lvlText w:val="%1.%2.%3.%4.%5.%6.%7.%8.%9."/>
      <w:lvlJc w:val="left"/>
      <w:pPr>
        <w:ind w:left="7500" w:hanging="2160"/>
      </w:pPr>
      <w:rPr>
        <w:rFonts w:hint="default"/>
      </w:rPr>
    </w:lvl>
  </w:abstractNum>
  <w:abstractNum w:abstractNumId="65">
    <w:nsid w:val="427A07E7"/>
    <w:multiLevelType w:val="hybridMultilevel"/>
    <w:tmpl w:val="1B50196A"/>
    <w:lvl w:ilvl="0" w:tplc="E32EDA66">
      <w:start w:val="1"/>
      <w:numFmt w:val="decimal"/>
      <w:lvlText w:val="17-%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nsid w:val="436402E7"/>
    <w:multiLevelType w:val="hybridMultilevel"/>
    <w:tmpl w:val="EBC6BBEE"/>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nsid w:val="447A3C33"/>
    <w:multiLevelType w:val="hybridMultilevel"/>
    <w:tmpl w:val="4FC4754C"/>
    <w:lvl w:ilvl="0" w:tplc="CBCE5A58">
      <w:start w:val="1"/>
      <w:numFmt w:val="arabicAlpha"/>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8">
    <w:nsid w:val="44D135E8"/>
    <w:multiLevelType w:val="hybridMultilevel"/>
    <w:tmpl w:val="68589272"/>
    <w:lvl w:ilvl="0" w:tplc="9D1007EA">
      <w:start w:val="1"/>
      <w:numFmt w:val="decimal"/>
      <w:lvlText w:val="5-%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nsid w:val="459D61A1"/>
    <w:multiLevelType w:val="hybridMultilevel"/>
    <w:tmpl w:val="D25807CE"/>
    <w:lvl w:ilvl="0" w:tplc="2C809D90">
      <w:start w:val="1"/>
      <w:numFmt w:val="decimal"/>
      <w:lvlText w:val="10-%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nsid w:val="466977BD"/>
    <w:multiLevelType w:val="hybridMultilevel"/>
    <w:tmpl w:val="B324F95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1">
    <w:nsid w:val="46A7462C"/>
    <w:multiLevelType w:val="hybridMultilevel"/>
    <w:tmpl w:val="2C28443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nsid w:val="47001E64"/>
    <w:multiLevelType w:val="hybridMultilevel"/>
    <w:tmpl w:val="DD0E1E90"/>
    <w:lvl w:ilvl="0" w:tplc="D2884930">
      <w:start w:val="1"/>
      <w:numFmt w:val="decimal"/>
      <w:lvlText w:val="29-%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nsid w:val="49DB25C0"/>
    <w:multiLevelType w:val="hybridMultilevel"/>
    <w:tmpl w:val="D43C8358"/>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4">
    <w:nsid w:val="4B8317F9"/>
    <w:multiLevelType w:val="hybridMultilevel"/>
    <w:tmpl w:val="A86A6200"/>
    <w:lvl w:ilvl="0" w:tplc="1A4637C2">
      <w:start w:val="1"/>
      <w:numFmt w:val="lowerLetter"/>
      <w:lvlText w:val="%1)"/>
      <w:lvlJc w:val="left"/>
      <w:pPr>
        <w:ind w:left="19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4BA8319D"/>
    <w:multiLevelType w:val="hybridMultilevel"/>
    <w:tmpl w:val="C9C0718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nsid w:val="4CDA064A"/>
    <w:multiLevelType w:val="hybridMultilevel"/>
    <w:tmpl w:val="6DA238BC"/>
    <w:lvl w:ilvl="0" w:tplc="64465B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4FF65D0F"/>
    <w:multiLevelType w:val="hybridMultilevel"/>
    <w:tmpl w:val="57A84FB4"/>
    <w:lvl w:ilvl="0" w:tplc="22687A7C">
      <w:start w:val="1"/>
      <w:numFmt w:val="decimal"/>
      <w:lvlText w:val="27-%1"/>
      <w:lvlJc w:val="left"/>
      <w:pPr>
        <w:ind w:left="1353"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nsid w:val="505C18FB"/>
    <w:multiLevelType w:val="hybridMultilevel"/>
    <w:tmpl w:val="339401B2"/>
    <w:lvl w:ilvl="0" w:tplc="B83A0CB4">
      <w:start w:val="1"/>
      <w:numFmt w:val="decimal"/>
      <w:lvlText w:val="1-%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nsid w:val="5070205A"/>
    <w:multiLevelType w:val="hybridMultilevel"/>
    <w:tmpl w:val="85BE44C4"/>
    <w:lvl w:ilvl="0" w:tplc="04090017">
      <w:start w:val="1"/>
      <w:numFmt w:val="lowerLetter"/>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80">
    <w:nsid w:val="50B870D5"/>
    <w:multiLevelType w:val="hybridMultilevel"/>
    <w:tmpl w:val="697E6AA2"/>
    <w:lvl w:ilvl="0" w:tplc="6B0AED16">
      <w:start w:val="1"/>
      <w:numFmt w:val="decimal"/>
      <w:lvlText w:val="21-%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1">
    <w:nsid w:val="50D66544"/>
    <w:multiLevelType w:val="hybridMultilevel"/>
    <w:tmpl w:val="1A8EFE32"/>
    <w:lvl w:ilvl="0" w:tplc="90FC9A1E">
      <w:start w:val="1"/>
      <w:numFmt w:val="decimal"/>
      <w:lvlText w:val="12-%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2">
    <w:nsid w:val="5106159D"/>
    <w:multiLevelType w:val="hybridMultilevel"/>
    <w:tmpl w:val="9EF4920C"/>
    <w:lvl w:ilvl="0" w:tplc="04090017">
      <w:start w:val="1"/>
      <w:numFmt w:val="lowerLetter"/>
      <w:lvlText w:val="%1)"/>
      <w:lvlJc w:val="left"/>
      <w:pPr>
        <w:ind w:left="2228" w:hanging="360"/>
      </w:pPr>
    </w:lvl>
    <w:lvl w:ilvl="1" w:tplc="04090019" w:tentative="1">
      <w:start w:val="1"/>
      <w:numFmt w:val="lowerLetter"/>
      <w:lvlText w:val="%2."/>
      <w:lvlJc w:val="left"/>
      <w:pPr>
        <w:ind w:left="2948" w:hanging="360"/>
      </w:pPr>
    </w:lvl>
    <w:lvl w:ilvl="2" w:tplc="0409001B" w:tentative="1">
      <w:start w:val="1"/>
      <w:numFmt w:val="lowerRoman"/>
      <w:lvlText w:val="%3."/>
      <w:lvlJc w:val="right"/>
      <w:pPr>
        <w:ind w:left="3668" w:hanging="180"/>
      </w:pPr>
    </w:lvl>
    <w:lvl w:ilvl="3" w:tplc="0409000F" w:tentative="1">
      <w:start w:val="1"/>
      <w:numFmt w:val="decimal"/>
      <w:lvlText w:val="%4."/>
      <w:lvlJc w:val="left"/>
      <w:pPr>
        <w:ind w:left="4388" w:hanging="360"/>
      </w:pPr>
    </w:lvl>
    <w:lvl w:ilvl="4" w:tplc="04090019" w:tentative="1">
      <w:start w:val="1"/>
      <w:numFmt w:val="lowerLetter"/>
      <w:lvlText w:val="%5."/>
      <w:lvlJc w:val="left"/>
      <w:pPr>
        <w:ind w:left="5108" w:hanging="360"/>
      </w:pPr>
    </w:lvl>
    <w:lvl w:ilvl="5" w:tplc="0409001B" w:tentative="1">
      <w:start w:val="1"/>
      <w:numFmt w:val="lowerRoman"/>
      <w:lvlText w:val="%6."/>
      <w:lvlJc w:val="right"/>
      <w:pPr>
        <w:ind w:left="5828" w:hanging="180"/>
      </w:pPr>
    </w:lvl>
    <w:lvl w:ilvl="6" w:tplc="0409000F" w:tentative="1">
      <w:start w:val="1"/>
      <w:numFmt w:val="decimal"/>
      <w:lvlText w:val="%7."/>
      <w:lvlJc w:val="left"/>
      <w:pPr>
        <w:ind w:left="6548" w:hanging="360"/>
      </w:pPr>
    </w:lvl>
    <w:lvl w:ilvl="7" w:tplc="04090019" w:tentative="1">
      <w:start w:val="1"/>
      <w:numFmt w:val="lowerLetter"/>
      <w:lvlText w:val="%8."/>
      <w:lvlJc w:val="left"/>
      <w:pPr>
        <w:ind w:left="7268" w:hanging="360"/>
      </w:pPr>
    </w:lvl>
    <w:lvl w:ilvl="8" w:tplc="0409001B" w:tentative="1">
      <w:start w:val="1"/>
      <w:numFmt w:val="lowerRoman"/>
      <w:lvlText w:val="%9."/>
      <w:lvlJc w:val="right"/>
      <w:pPr>
        <w:ind w:left="7988" w:hanging="180"/>
      </w:pPr>
    </w:lvl>
  </w:abstractNum>
  <w:abstractNum w:abstractNumId="83">
    <w:nsid w:val="51200789"/>
    <w:multiLevelType w:val="hybridMultilevel"/>
    <w:tmpl w:val="6B52944E"/>
    <w:lvl w:ilvl="0" w:tplc="04090017">
      <w:start w:val="1"/>
      <w:numFmt w:val="lowerLetter"/>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84">
    <w:nsid w:val="526E030D"/>
    <w:multiLevelType w:val="hybridMultilevel"/>
    <w:tmpl w:val="77FC8A90"/>
    <w:lvl w:ilvl="0" w:tplc="98E64E70">
      <w:start w:val="1"/>
      <w:numFmt w:val="lowerLetter"/>
      <w:lvlText w:val="%1)"/>
      <w:lvlJc w:val="left"/>
      <w:pPr>
        <w:ind w:left="19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52A96366"/>
    <w:multiLevelType w:val="hybridMultilevel"/>
    <w:tmpl w:val="7824880E"/>
    <w:lvl w:ilvl="0" w:tplc="393874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52AB214E"/>
    <w:multiLevelType w:val="hybridMultilevel"/>
    <w:tmpl w:val="B5A86C18"/>
    <w:lvl w:ilvl="0" w:tplc="78526540">
      <w:start w:val="1"/>
      <w:numFmt w:val="arabicAlpha"/>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87">
    <w:nsid w:val="54B02E64"/>
    <w:multiLevelType w:val="hybridMultilevel"/>
    <w:tmpl w:val="BECE5C0C"/>
    <w:lvl w:ilvl="0" w:tplc="377CE688">
      <w:start w:val="1"/>
      <w:numFmt w:val="decimal"/>
      <w:lvlText w:val="32-%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8">
    <w:nsid w:val="55317BBF"/>
    <w:multiLevelType w:val="hybridMultilevel"/>
    <w:tmpl w:val="9C4EF8FC"/>
    <w:lvl w:ilvl="0" w:tplc="8B36203C">
      <w:start w:val="1"/>
      <w:numFmt w:val="decimal"/>
      <w:lvlText w:val="4-%1"/>
      <w:lvlJc w:val="left"/>
      <w:pPr>
        <w:ind w:left="36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nsid w:val="5931704E"/>
    <w:multiLevelType w:val="hybridMultilevel"/>
    <w:tmpl w:val="BF0EF89C"/>
    <w:lvl w:ilvl="0" w:tplc="8D3A7108">
      <w:start w:val="1"/>
      <w:numFmt w:val="arabicAlpha"/>
      <w:lvlText w:val="%1)"/>
      <w:lvlJc w:val="left"/>
      <w:pPr>
        <w:tabs>
          <w:tab w:val="num" w:pos="2340"/>
        </w:tabs>
        <w:ind w:left="2340" w:hanging="360"/>
      </w:pPr>
      <w:rPr>
        <w:rFonts w:hint="default"/>
      </w:r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90">
    <w:nsid w:val="59D87A87"/>
    <w:multiLevelType w:val="hybridMultilevel"/>
    <w:tmpl w:val="C75E04AA"/>
    <w:lvl w:ilvl="0" w:tplc="C0922CF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1">
    <w:nsid w:val="5BA34612"/>
    <w:multiLevelType w:val="hybridMultilevel"/>
    <w:tmpl w:val="DEDC3FC6"/>
    <w:lvl w:ilvl="0" w:tplc="04090017">
      <w:start w:val="1"/>
      <w:numFmt w:val="lowerLetter"/>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92">
    <w:nsid w:val="5DDD283B"/>
    <w:multiLevelType w:val="hybridMultilevel"/>
    <w:tmpl w:val="26CCB3FC"/>
    <w:lvl w:ilvl="0" w:tplc="7EB672D8">
      <w:start w:val="1"/>
      <w:numFmt w:val="decimal"/>
      <w:lvlText w:val="%1."/>
      <w:lvlJc w:val="left"/>
      <w:pPr>
        <w:tabs>
          <w:tab w:val="num" w:pos="360"/>
        </w:tabs>
        <w:ind w:left="360" w:hanging="360"/>
      </w:pPr>
      <w:rPr>
        <w:rFonts w:hint="default"/>
      </w:rPr>
    </w:lvl>
    <w:lvl w:ilvl="1" w:tplc="2D428D5E">
      <w:numFmt w:val="none"/>
      <w:lvlText w:val=""/>
      <w:lvlJc w:val="left"/>
      <w:pPr>
        <w:tabs>
          <w:tab w:val="num" w:pos="360"/>
        </w:tabs>
      </w:pPr>
    </w:lvl>
    <w:lvl w:ilvl="2" w:tplc="CFEC19FA">
      <w:numFmt w:val="none"/>
      <w:lvlText w:val=""/>
      <w:lvlJc w:val="left"/>
      <w:pPr>
        <w:tabs>
          <w:tab w:val="num" w:pos="360"/>
        </w:tabs>
      </w:pPr>
    </w:lvl>
    <w:lvl w:ilvl="3" w:tplc="0936D34E">
      <w:numFmt w:val="none"/>
      <w:lvlText w:val=""/>
      <w:lvlJc w:val="left"/>
      <w:pPr>
        <w:tabs>
          <w:tab w:val="num" w:pos="360"/>
        </w:tabs>
      </w:pPr>
    </w:lvl>
    <w:lvl w:ilvl="4" w:tplc="FCDE9AA4">
      <w:numFmt w:val="none"/>
      <w:lvlText w:val=""/>
      <w:lvlJc w:val="left"/>
      <w:pPr>
        <w:tabs>
          <w:tab w:val="num" w:pos="360"/>
        </w:tabs>
      </w:pPr>
    </w:lvl>
    <w:lvl w:ilvl="5" w:tplc="15084E04">
      <w:numFmt w:val="none"/>
      <w:lvlText w:val=""/>
      <w:lvlJc w:val="left"/>
      <w:pPr>
        <w:tabs>
          <w:tab w:val="num" w:pos="360"/>
        </w:tabs>
      </w:pPr>
    </w:lvl>
    <w:lvl w:ilvl="6" w:tplc="424A5E2A">
      <w:numFmt w:val="none"/>
      <w:lvlText w:val=""/>
      <w:lvlJc w:val="left"/>
      <w:pPr>
        <w:tabs>
          <w:tab w:val="num" w:pos="360"/>
        </w:tabs>
      </w:pPr>
    </w:lvl>
    <w:lvl w:ilvl="7" w:tplc="FE163BD6">
      <w:numFmt w:val="none"/>
      <w:lvlText w:val=""/>
      <w:lvlJc w:val="left"/>
      <w:pPr>
        <w:tabs>
          <w:tab w:val="num" w:pos="360"/>
        </w:tabs>
      </w:pPr>
    </w:lvl>
    <w:lvl w:ilvl="8" w:tplc="EF3C6E68">
      <w:numFmt w:val="none"/>
      <w:lvlText w:val=""/>
      <w:lvlJc w:val="left"/>
      <w:pPr>
        <w:tabs>
          <w:tab w:val="num" w:pos="360"/>
        </w:tabs>
      </w:pPr>
    </w:lvl>
  </w:abstractNum>
  <w:abstractNum w:abstractNumId="93">
    <w:nsid w:val="5EC85CEE"/>
    <w:multiLevelType w:val="hybridMultilevel"/>
    <w:tmpl w:val="349489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4">
    <w:nsid w:val="612B77A8"/>
    <w:multiLevelType w:val="hybridMultilevel"/>
    <w:tmpl w:val="A50682A0"/>
    <w:lvl w:ilvl="0" w:tplc="6AA6DCF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nsid w:val="61D45C43"/>
    <w:multiLevelType w:val="hybridMultilevel"/>
    <w:tmpl w:val="5C40674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6">
    <w:nsid w:val="61E607D3"/>
    <w:multiLevelType w:val="hybridMultilevel"/>
    <w:tmpl w:val="83FA868E"/>
    <w:lvl w:ilvl="0" w:tplc="6AD4DA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63A573CA"/>
    <w:multiLevelType w:val="hybridMultilevel"/>
    <w:tmpl w:val="E7B6D78C"/>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8">
    <w:nsid w:val="64025A46"/>
    <w:multiLevelType w:val="hybridMultilevel"/>
    <w:tmpl w:val="79C4E2DE"/>
    <w:lvl w:ilvl="0" w:tplc="EE640F1A">
      <w:start w:val="1"/>
      <w:numFmt w:val="decimal"/>
      <w:lvlText w:val="14-%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9">
    <w:nsid w:val="660A491A"/>
    <w:multiLevelType w:val="hybridMultilevel"/>
    <w:tmpl w:val="956865FA"/>
    <w:lvl w:ilvl="0" w:tplc="0CEC03DE">
      <w:start w:val="1"/>
      <w:numFmt w:val="arabicAlpha"/>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00">
    <w:nsid w:val="66FA5A71"/>
    <w:multiLevelType w:val="hybridMultilevel"/>
    <w:tmpl w:val="E9564142"/>
    <w:lvl w:ilvl="0" w:tplc="05888C90">
      <w:start w:val="1"/>
      <w:numFmt w:val="decimal"/>
      <w:lvlText w:val="35-%1"/>
      <w:lvlJc w:val="left"/>
      <w:pPr>
        <w:ind w:left="1440" w:hanging="360"/>
      </w:pPr>
      <w:rPr>
        <w:rFonts w:hint="default"/>
        <w:b/>
        <w:bCs/>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1">
    <w:nsid w:val="67160B1E"/>
    <w:multiLevelType w:val="hybridMultilevel"/>
    <w:tmpl w:val="72A81AE2"/>
    <w:lvl w:ilvl="0" w:tplc="61F67D0C">
      <w:start w:val="6"/>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68402D63"/>
    <w:multiLevelType w:val="hybridMultilevel"/>
    <w:tmpl w:val="0608E530"/>
    <w:lvl w:ilvl="0" w:tplc="1AE63DFA">
      <w:start w:val="1"/>
      <w:numFmt w:val="decimal"/>
      <w:lvlText w:val="20-%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nsid w:val="691764A0"/>
    <w:multiLevelType w:val="hybridMultilevel"/>
    <w:tmpl w:val="2228AB3C"/>
    <w:lvl w:ilvl="0" w:tplc="9EE6895C">
      <w:start w:val="1"/>
      <w:numFmt w:val="decimal"/>
      <w:lvlText w:val="33-%1"/>
      <w:lvlJc w:val="left"/>
      <w:pPr>
        <w:ind w:left="1440" w:hanging="360"/>
      </w:pPr>
      <w:rPr>
        <w:rFonts w:ascii="Arial Narrow" w:hAnsi="Arial Narrow" w:hint="default"/>
        <w:b/>
        <w:bCs/>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4">
    <w:nsid w:val="694E1973"/>
    <w:multiLevelType w:val="hybridMultilevel"/>
    <w:tmpl w:val="9210E30C"/>
    <w:lvl w:ilvl="0" w:tplc="E32EDA66">
      <w:start w:val="1"/>
      <w:numFmt w:val="decimal"/>
      <w:lvlText w:val="17-%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5">
    <w:nsid w:val="6B8A54E7"/>
    <w:multiLevelType w:val="multilevel"/>
    <w:tmpl w:val="C9AEBFC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6">
    <w:nsid w:val="6D6B7F6B"/>
    <w:multiLevelType w:val="hybridMultilevel"/>
    <w:tmpl w:val="03F66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7">
    <w:nsid w:val="6E811EEE"/>
    <w:multiLevelType w:val="hybridMultilevel"/>
    <w:tmpl w:val="F752B142"/>
    <w:lvl w:ilvl="0" w:tplc="FD9E3A20">
      <w:start w:val="1"/>
      <w:numFmt w:val="arabicAlpha"/>
      <w:lvlText w:val="%1-"/>
      <w:lvlJc w:val="left"/>
      <w:pPr>
        <w:tabs>
          <w:tab w:val="num" w:pos="720"/>
        </w:tabs>
        <w:ind w:left="720" w:hanging="360"/>
      </w:pPr>
      <w:rPr>
        <w:rFonts w:hint="default"/>
        <w:b w:val="0"/>
        <w:bCs w:val="0"/>
      </w:rPr>
    </w:lvl>
    <w:lvl w:ilvl="1" w:tplc="C7906CAE">
      <w:start w:val="1"/>
      <w:numFmt w:val="arabicAlpha"/>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nsid w:val="6FF00CAF"/>
    <w:multiLevelType w:val="hybridMultilevel"/>
    <w:tmpl w:val="2E56E55A"/>
    <w:lvl w:ilvl="0" w:tplc="585419F8">
      <w:start w:val="1"/>
      <w:numFmt w:val="decimal"/>
      <w:lvlText w:val="23-%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9">
    <w:nsid w:val="71B04F31"/>
    <w:multiLevelType w:val="hybridMultilevel"/>
    <w:tmpl w:val="EE20D33C"/>
    <w:lvl w:ilvl="0" w:tplc="645238A4">
      <w:start w:val="1"/>
      <w:numFmt w:val="decimal"/>
      <w:lvlText w:val="22-%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0">
    <w:nsid w:val="72B90607"/>
    <w:multiLevelType w:val="hybridMultilevel"/>
    <w:tmpl w:val="3D38DA5E"/>
    <w:lvl w:ilvl="0" w:tplc="88CC6314">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74623375"/>
    <w:multiLevelType w:val="hybridMultilevel"/>
    <w:tmpl w:val="742AE7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746B0DB6"/>
    <w:multiLevelType w:val="hybridMultilevel"/>
    <w:tmpl w:val="2C28443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3">
    <w:nsid w:val="753F4E57"/>
    <w:multiLevelType w:val="hybridMultilevel"/>
    <w:tmpl w:val="64DA6FF0"/>
    <w:lvl w:ilvl="0" w:tplc="EB50F000">
      <w:start w:val="1"/>
      <w:numFmt w:val="lowerLetter"/>
      <w:lvlText w:val="%1)"/>
      <w:lvlJc w:val="left"/>
      <w:pPr>
        <w:ind w:left="19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75AD4C34"/>
    <w:multiLevelType w:val="hybridMultilevel"/>
    <w:tmpl w:val="5906C928"/>
    <w:lvl w:ilvl="0" w:tplc="B5005E12">
      <w:start w:val="1"/>
      <w:numFmt w:val="decimal"/>
      <w:lvlText w:val="9-%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5">
    <w:nsid w:val="77CC1A18"/>
    <w:multiLevelType w:val="hybridMultilevel"/>
    <w:tmpl w:val="7BD8A3BC"/>
    <w:lvl w:ilvl="0" w:tplc="04090017">
      <w:start w:val="1"/>
      <w:numFmt w:val="lowerLetter"/>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16">
    <w:nsid w:val="78900657"/>
    <w:multiLevelType w:val="hybridMultilevel"/>
    <w:tmpl w:val="EEF6D31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7">
    <w:nsid w:val="793C5058"/>
    <w:multiLevelType w:val="hybridMultilevel"/>
    <w:tmpl w:val="583C9100"/>
    <w:lvl w:ilvl="0" w:tplc="55480C84">
      <w:start w:val="1"/>
      <w:numFmt w:val="decimal"/>
      <w:lvlText w:val="25-%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8">
    <w:nsid w:val="7BAC3B45"/>
    <w:multiLevelType w:val="hybridMultilevel"/>
    <w:tmpl w:val="D53CF15A"/>
    <w:lvl w:ilvl="0" w:tplc="D32CFADE">
      <w:start w:val="1"/>
      <w:numFmt w:val="decimal"/>
      <w:lvlText w:val="3-%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9">
    <w:nsid w:val="7D684DB2"/>
    <w:multiLevelType w:val="hybridMultilevel"/>
    <w:tmpl w:val="6DA238BC"/>
    <w:lvl w:ilvl="0" w:tplc="64465B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6"/>
  </w:num>
  <w:num w:numId="2">
    <w:abstractNumId w:val="116"/>
  </w:num>
  <w:num w:numId="3">
    <w:abstractNumId w:val="21"/>
  </w:num>
  <w:num w:numId="4">
    <w:abstractNumId w:val="78"/>
  </w:num>
  <w:num w:numId="5">
    <w:abstractNumId w:val="51"/>
  </w:num>
  <w:num w:numId="6">
    <w:abstractNumId w:val="118"/>
  </w:num>
  <w:num w:numId="7">
    <w:abstractNumId w:val="88"/>
  </w:num>
  <w:num w:numId="8">
    <w:abstractNumId w:val="50"/>
  </w:num>
  <w:num w:numId="9">
    <w:abstractNumId w:val="53"/>
  </w:num>
  <w:num w:numId="10">
    <w:abstractNumId w:val="56"/>
  </w:num>
  <w:num w:numId="11">
    <w:abstractNumId w:val="68"/>
  </w:num>
  <w:num w:numId="12">
    <w:abstractNumId w:val="38"/>
  </w:num>
  <w:num w:numId="13">
    <w:abstractNumId w:val="47"/>
  </w:num>
  <w:num w:numId="14">
    <w:abstractNumId w:val="9"/>
  </w:num>
  <w:num w:numId="15">
    <w:abstractNumId w:val="18"/>
  </w:num>
  <w:num w:numId="16">
    <w:abstractNumId w:val="114"/>
  </w:num>
  <w:num w:numId="17">
    <w:abstractNumId w:val="69"/>
  </w:num>
  <w:num w:numId="18">
    <w:abstractNumId w:val="81"/>
  </w:num>
  <w:num w:numId="19">
    <w:abstractNumId w:val="73"/>
  </w:num>
  <w:num w:numId="20">
    <w:abstractNumId w:val="59"/>
  </w:num>
  <w:num w:numId="21">
    <w:abstractNumId w:val="98"/>
  </w:num>
  <w:num w:numId="22">
    <w:abstractNumId w:val="82"/>
  </w:num>
  <w:num w:numId="23">
    <w:abstractNumId w:val="36"/>
  </w:num>
  <w:num w:numId="24">
    <w:abstractNumId w:val="52"/>
  </w:num>
  <w:num w:numId="25">
    <w:abstractNumId w:val="44"/>
  </w:num>
  <w:num w:numId="26">
    <w:abstractNumId w:val="60"/>
  </w:num>
  <w:num w:numId="27">
    <w:abstractNumId w:val="65"/>
  </w:num>
  <w:num w:numId="28">
    <w:abstractNumId w:val="12"/>
  </w:num>
  <w:num w:numId="29">
    <w:abstractNumId w:val="25"/>
  </w:num>
  <w:num w:numId="30">
    <w:abstractNumId w:val="102"/>
  </w:num>
  <w:num w:numId="31">
    <w:abstractNumId w:val="80"/>
  </w:num>
  <w:num w:numId="32">
    <w:abstractNumId w:val="109"/>
  </w:num>
  <w:num w:numId="33">
    <w:abstractNumId w:val="108"/>
  </w:num>
  <w:num w:numId="34">
    <w:abstractNumId w:val="5"/>
  </w:num>
  <w:num w:numId="35">
    <w:abstractNumId w:val="117"/>
  </w:num>
  <w:num w:numId="36">
    <w:abstractNumId w:val="31"/>
  </w:num>
  <w:num w:numId="37">
    <w:abstractNumId w:val="35"/>
  </w:num>
  <w:num w:numId="38">
    <w:abstractNumId w:val="70"/>
  </w:num>
  <w:num w:numId="39">
    <w:abstractNumId w:val="77"/>
  </w:num>
  <w:num w:numId="40">
    <w:abstractNumId w:val="41"/>
  </w:num>
  <w:num w:numId="41">
    <w:abstractNumId w:val="49"/>
  </w:num>
  <w:num w:numId="42">
    <w:abstractNumId w:val="72"/>
  </w:num>
  <w:num w:numId="43">
    <w:abstractNumId w:val="32"/>
  </w:num>
  <w:num w:numId="44">
    <w:abstractNumId w:val="23"/>
  </w:num>
  <w:num w:numId="45">
    <w:abstractNumId w:val="33"/>
  </w:num>
  <w:num w:numId="46">
    <w:abstractNumId w:val="8"/>
  </w:num>
  <w:num w:numId="47">
    <w:abstractNumId w:val="87"/>
  </w:num>
  <w:num w:numId="48">
    <w:abstractNumId w:val="103"/>
  </w:num>
  <w:num w:numId="49">
    <w:abstractNumId w:val="63"/>
  </w:num>
  <w:num w:numId="50">
    <w:abstractNumId w:val="100"/>
  </w:num>
  <w:num w:numId="51">
    <w:abstractNumId w:val="22"/>
  </w:num>
  <w:num w:numId="52">
    <w:abstractNumId w:val="43"/>
  </w:num>
  <w:num w:numId="53">
    <w:abstractNumId w:val="4"/>
  </w:num>
  <w:num w:numId="54">
    <w:abstractNumId w:val="11"/>
  </w:num>
  <w:num w:numId="55">
    <w:abstractNumId w:val="93"/>
  </w:num>
  <w:num w:numId="56">
    <w:abstractNumId w:val="107"/>
  </w:num>
  <w:num w:numId="57">
    <w:abstractNumId w:val="30"/>
  </w:num>
  <w:num w:numId="58">
    <w:abstractNumId w:val="71"/>
  </w:num>
  <w:num w:numId="59">
    <w:abstractNumId w:val="1"/>
  </w:num>
  <w:num w:numId="60">
    <w:abstractNumId w:val="28"/>
  </w:num>
  <w:num w:numId="61">
    <w:abstractNumId w:val="62"/>
  </w:num>
  <w:num w:numId="62">
    <w:abstractNumId w:val="1"/>
    <w:lvlOverride w:ilvl="0">
      <w:lvl w:ilvl="0" w:tplc="A13893C0">
        <w:start w:val="11"/>
        <w:numFmt w:val="decimal"/>
        <w:lvlText w:val="%1."/>
        <w:lvlJc w:val="left"/>
        <w:pPr>
          <w:tabs>
            <w:tab w:val="num" w:pos="750"/>
          </w:tabs>
          <w:ind w:left="288" w:hanging="288"/>
        </w:pPr>
        <w:rPr>
          <w:rFonts w:hint="default"/>
          <w:b/>
          <w:bCs/>
        </w:rPr>
      </w:lvl>
    </w:lvlOverride>
    <w:lvlOverride w:ilvl="1">
      <w:lvl w:ilvl="1" w:tplc="EF1A4BEE"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63">
    <w:abstractNumId w:val="16"/>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7"/>
  </w:num>
  <w:num w:numId="65">
    <w:abstractNumId w:val="34"/>
  </w:num>
  <w:num w:numId="66">
    <w:abstractNumId w:val="110"/>
  </w:num>
  <w:num w:numId="67">
    <w:abstractNumId w:val="0"/>
  </w:num>
  <w:num w:numId="68">
    <w:abstractNumId w:val="111"/>
  </w:num>
  <w:num w:numId="69">
    <w:abstractNumId w:val="58"/>
  </w:num>
  <w:num w:numId="70">
    <w:abstractNumId w:val="39"/>
  </w:num>
  <w:num w:numId="71">
    <w:abstractNumId w:val="101"/>
  </w:num>
  <w:num w:numId="72">
    <w:abstractNumId w:val="106"/>
  </w:num>
  <w:num w:numId="73">
    <w:abstractNumId w:val="64"/>
  </w:num>
  <w:num w:numId="74">
    <w:abstractNumId w:val="45"/>
  </w:num>
  <w:num w:numId="75">
    <w:abstractNumId w:val="37"/>
  </w:num>
  <w:num w:numId="76">
    <w:abstractNumId w:val="92"/>
  </w:num>
  <w:num w:numId="77">
    <w:abstractNumId w:val="14"/>
  </w:num>
  <w:num w:numId="78">
    <w:abstractNumId w:val="57"/>
  </w:num>
  <w:num w:numId="79">
    <w:abstractNumId w:val="48"/>
  </w:num>
  <w:num w:numId="80">
    <w:abstractNumId w:val="7"/>
  </w:num>
  <w:num w:numId="81">
    <w:abstractNumId w:val="26"/>
  </w:num>
  <w:num w:numId="82">
    <w:abstractNumId w:val="94"/>
  </w:num>
  <w:num w:numId="83">
    <w:abstractNumId w:val="90"/>
  </w:num>
  <w:num w:numId="84">
    <w:abstractNumId w:val="10"/>
  </w:num>
  <w:num w:numId="85">
    <w:abstractNumId w:val="46"/>
  </w:num>
  <w:num w:numId="86">
    <w:abstractNumId w:val="85"/>
  </w:num>
  <w:num w:numId="87">
    <w:abstractNumId w:val="54"/>
  </w:num>
  <w:num w:numId="88">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97"/>
  </w:num>
  <w:num w:numId="90">
    <w:abstractNumId w:val="40"/>
  </w:num>
  <w:num w:numId="91">
    <w:abstractNumId w:val="105"/>
  </w:num>
  <w:num w:numId="92">
    <w:abstractNumId w:val="83"/>
  </w:num>
  <w:num w:numId="93">
    <w:abstractNumId w:val="79"/>
  </w:num>
  <w:num w:numId="94">
    <w:abstractNumId w:val="95"/>
  </w:num>
  <w:num w:numId="95">
    <w:abstractNumId w:val="3"/>
  </w:num>
  <w:num w:numId="96">
    <w:abstractNumId w:val="20"/>
  </w:num>
  <w:num w:numId="97">
    <w:abstractNumId w:val="17"/>
  </w:num>
  <w:num w:numId="98">
    <w:abstractNumId w:val="91"/>
  </w:num>
  <w:num w:numId="99">
    <w:abstractNumId w:val="61"/>
  </w:num>
  <w:num w:numId="100">
    <w:abstractNumId w:val="115"/>
  </w:num>
  <w:num w:numId="101">
    <w:abstractNumId w:val="13"/>
  </w:num>
  <w:num w:numId="102">
    <w:abstractNumId w:val="2"/>
  </w:num>
  <w:num w:numId="103">
    <w:abstractNumId w:val="29"/>
  </w:num>
  <w:num w:numId="104">
    <w:abstractNumId w:val="84"/>
  </w:num>
  <w:num w:numId="105">
    <w:abstractNumId w:val="113"/>
  </w:num>
  <w:num w:numId="106">
    <w:abstractNumId w:val="6"/>
  </w:num>
  <w:num w:numId="107">
    <w:abstractNumId w:val="15"/>
  </w:num>
  <w:num w:numId="108">
    <w:abstractNumId w:val="74"/>
  </w:num>
  <w:num w:numId="109">
    <w:abstractNumId w:val="119"/>
  </w:num>
  <w:num w:numId="110">
    <w:abstractNumId w:val="76"/>
  </w:num>
  <w:num w:numId="111">
    <w:abstractNumId w:val="66"/>
  </w:num>
  <w:num w:numId="112">
    <w:abstractNumId w:val="19"/>
  </w:num>
  <w:num w:numId="113">
    <w:abstractNumId w:val="55"/>
  </w:num>
  <w:num w:numId="114">
    <w:abstractNumId w:val="86"/>
  </w:num>
  <w:num w:numId="115">
    <w:abstractNumId w:val="67"/>
  </w:num>
  <w:num w:numId="116">
    <w:abstractNumId w:val="99"/>
  </w:num>
  <w:num w:numId="117">
    <w:abstractNumId w:val="75"/>
  </w:num>
  <w:num w:numId="118">
    <w:abstractNumId w:val="104"/>
  </w:num>
  <w:num w:numId="119">
    <w:abstractNumId w:val="112"/>
  </w:num>
  <w:num w:numId="120">
    <w:abstractNumId w:val="24"/>
  </w:num>
  <w:num w:numId="121">
    <w:abstractNumId w:val="42"/>
  </w:num>
  <w:numIdMacAtCleanup w:val="1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1"/>
    <w:footnote w:id="0"/>
  </w:footnotePr>
  <w:endnotePr>
    <w:endnote w:id="-1"/>
    <w:endnote w:id="0"/>
  </w:endnotePr>
  <w:compat>
    <w:useFELayout/>
  </w:compat>
  <w:rsids>
    <w:rsidRoot w:val="004076E6"/>
    <w:rsid w:val="00024CF1"/>
    <w:rsid w:val="00035ADB"/>
    <w:rsid w:val="000C2170"/>
    <w:rsid w:val="000C67CF"/>
    <w:rsid w:val="000C7D71"/>
    <w:rsid w:val="000D4D94"/>
    <w:rsid w:val="000E697D"/>
    <w:rsid w:val="0011426F"/>
    <w:rsid w:val="0017403A"/>
    <w:rsid w:val="00184EBB"/>
    <w:rsid w:val="001C32CF"/>
    <w:rsid w:val="00231393"/>
    <w:rsid w:val="0023323D"/>
    <w:rsid w:val="002755D2"/>
    <w:rsid w:val="002855F2"/>
    <w:rsid w:val="002B2379"/>
    <w:rsid w:val="002C0C13"/>
    <w:rsid w:val="003004C9"/>
    <w:rsid w:val="003276AD"/>
    <w:rsid w:val="00344166"/>
    <w:rsid w:val="003C7DB1"/>
    <w:rsid w:val="003E14A5"/>
    <w:rsid w:val="003E7415"/>
    <w:rsid w:val="004044F0"/>
    <w:rsid w:val="004076E6"/>
    <w:rsid w:val="00430823"/>
    <w:rsid w:val="00440D6B"/>
    <w:rsid w:val="00453E47"/>
    <w:rsid w:val="00454177"/>
    <w:rsid w:val="004A7B2C"/>
    <w:rsid w:val="004C4BD0"/>
    <w:rsid w:val="004E14B1"/>
    <w:rsid w:val="004E5E74"/>
    <w:rsid w:val="00556BA7"/>
    <w:rsid w:val="005647EB"/>
    <w:rsid w:val="00571CEE"/>
    <w:rsid w:val="00571DDF"/>
    <w:rsid w:val="0058688A"/>
    <w:rsid w:val="005B5F84"/>
    <w:rsid w:val="005F1288"/>
    <w:rsid w:val="00603ABE"/>
    <w:rsid w:val="00621F9F"/>
    <w:rsid w:val="006659E2"/>
    <w:rsid w:val="0066643B"/>
    <w:rsid w:val="0066676D"/>
    <w:rsid w:val="00690852"/>
    <w:rsid w:val="006C4F39"/>
    <w:rsid w:val="006C71F4"/>
    <w:rsid w:val="006D4BB4"/>
    <w:rsid w:val="00750C1D"/>
    <w:rsid w:val="0075119A"/>
    <w:rsid w:val="00776ECA"/>
    <w:rsid w:val="007A5A43"/>
    <w:rsid w:val="007E35AA"/>
    <w:rsid w:val="007F2098"/>
    <w:rsid w:val="00801078"/>
    <w:rsid w:val="00806A5E"/>
    <w:rsid w:val="008123B3"/>
    <w:rsid w:val="00846ADE"/>
    <w:rsid w:val="008775B0"/>
    <w:rsid w:val="00886D67"/>
    <w:rsid w:val="008B112D"/>
    <w:rsid w:val="0090468B"/>
    <w:rsid w:val="009132B7"/>
    <w:rsid w:val="009324A0"/>
    <w:rsid w:val="00945E67"/>
    <w:rsid w:val="009961E2"/>
    <w:rsid w:val="009971F2"/>
    <w:rsid w:val="009B6D41"/>
    <w:rsid w:val="009C1060"/>
    <w:rsid w:val="009D4B82"/>
    <w:rsid w:val="009D6D2F"/>
    <w:rsid w:val="00A06BCC"/>
    <w:rsid w:val="00A9641E"/>
    <w:rsid w:val="00A9651E"/>
    <w:rsid w:val="00AD193D"/>
    <w:rsid w:val="00B05A2E"/>
    <w:rsid w:val="00B52C8A"/>
    <w:rsid w:val="00B930F4"/>
    <w:rsid w:val="00BC1B8E"/>
    <w:rsid w:val="00BD1FE8"/>
    <w:rsid w:val="00BE37B0"/>
    <w:rsid w:val="00BF5043"/>
    <w:rsid w:val="00C409B5"/>
    <w:rsid w:val="00C63C16"/>
    <w:rsid w:val="00C94A6B"/>
    <w:rsid w:val="00CB2047"/>
    <w:rsid w:val="00CC0AAB"/>
    <w:rsid w:val="00CC16D0"/>
    <w:rsid w:val="00D56D28"/>
    <w:rsid w:val="00D64AFE"/>
    <w:rsid w:val="00D6558D"/>
    <w:rsid w:val="00D770DD"/>
    <w:rsid w:val="00D94517"/>
    <w:rsid w:val="00DA0CE1"/>
    <w:rsid w:val="00DA4684"/>
    <w:rsid w:val="00DA75DC"/>
    <w:rsid w:val="00DE09EF"/>
    <w:rsid w:val="00DF3DBC"/>
    <w:rsid w:val="00E23228"/>
    <w:rsid w:val="00E877DA"/>
    <w:rsid w:val="00EC5F81"/>
    <w:rsid w:val="00EE5C47"/>
    <w:rsid w:val="00F10F31"/>
    <w:rsid w:val="00F37CD8"/>
    <w:rsid w:val="00F41F52"/>
    <w:rsid w:val="00F4622E"/>
    <w:rsid w:val="00F70AF7"/>
    <w:rsid w:val="00F74DF4"/>
    <w:rsid w:val="00FB263F"/>
    <w:rsid w:val="00FC1989"/>
    <w:rsid w:val="00FF1C6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1FE8"/>
    <w:pPr>
      <w:bidi/>
    </w:pPr>
  </w:style>
  <w:style w:type="paragraph" w:styleId="1">
    <w:name w:val="heading 1"/>
    <w:basedOn w:val="a"/>
    <w:next w:val="a"/>
    <w:link w:val="1Char"/>
    <w:uiPriority w:val="9"/>
    <w:qFormat/>
    <w:rsid w:val="00C409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nhideWhenUsed/>
    <w:qFormat/>
    <w:rsid w:val="00A06BCC"/>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nhideWhenUsed/>
    <w:qFormat/>
    <w:rsid w:val="00F70AF7"/>
    <w:pPr>
      <w:keepNext/>
      <w:keepLines/>
      <w:spacing w:before="200" w:after="0" w:line="240" w:lineRule="auto"/>
      <w:outlineLvl w:val="2"/>
    </w:pPr>
    <w:rPr>
      <w:rFonts w:asciiTheme="majorHAnsi" w:eastAsiaTheme="majorEastAsia" w:hAnsiTheme="majorHAnsi" w:cstheme="majorBidi"/>
      <w:b/>
      <w:bCs/>
      <w:color w:val="4F81BD" w:themeColor="accent1"/>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C409B5"/>
    <w:rPr>
      <w:rFonts w:asciiTheme="majorHAnsi" w:eastAsiaTheme="majorEastAsia" w:hAnsiTheme="majorHAnsi" w:cstheme="majorBidi"/>
      <w:b/>
      <w:bCs/>
      <w:color w:val="365F91" w:themeColor="accent1" w:themeShade="BF"/>
      <w:sz w:val="28"/>
      <w:szCs w:val="28"/>
    </w:rPr>
  </w:style>
  <w:style w:type="character" w:customStyle="1" w:styleId="2Char">
    <w:name w:val="عنوان 2 Char"/>
    <w:basedOn w:val="a0"/>
    <w:link w:val="2"/>
    <w:rsid w:val="00A06BCC"/>
    <w:rPr>
      <w:rFonts w:asciiTheme="majorHAnsi" w:eastAsiaTheme="majorEastAsia" w:hAnsiTheme="majorHAnsi" w:cstheme="majorBidi"/>
      <w:b/>
      <w:bCs/>
      <w:color w:val="4F81BD" w:themeColor="accent1"/>
      <w:sz w:val="26"/>
      <w:szCs w:val="26"/>
    </w:rPr>
  </w:style>
  <w:style w:type="character" w:customStyle="1" w:styleId="3Char">
    <w:name w:val="عنوان 3 Char"/>
    <w:basedOn w:val="a0"/>
    <w:link w:val="3"/>
    <w:rsid w:val="00F70AF7"/>
    <w:rPr>
      <w:rFonts w:asciiTheme="majorHAnsi" w:eastAsiaTheme="majorEastAsia" w:hAnsiTheme="majorHAnsi" w:cstheme="majorBidi"/>
      <w:b/>
      <w:bCs/>
      <w:color w:val="4F81BD" w:themeColor="accent1"/>
      <w:sz w:val="24"/>
      <w:szCs w:val="24"/>
    </w:rPr>
  </w:style>
  <w:style w:type="paragraph" w:styleId="a3">
    <w:name w:val="No Spacing"/>
    <w:uiPriority w:val="1"/>
    <w:qFormat/>
    <w:rsid w:val="004076E6"/>
    <w:pPr>
      <w:bidi/>
      <w:spacing w:after="0" w:line="240" w:lineRule="auto"/>
    </w:pPr>
  </w:style>
  <w:style w:type="table" w:styleId="a4">
    <w:name w:val="Table Grid"/>
    <w:basedOn w:val="a1"/>
    <w:uiPriority w:val="59"/>
    <w:rsid w:val="004076E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List Paragraph"/>
    <w:basedOn w:val="a"/>
    <w:uiPriority w:val="34"/>
    <w:qFormat/>
    <w:rsid w:val="004076E6"/>
    <w:pPr>
      <w:spacing w:after="0" w:line="240" w:lineRule="auto"/>
      <w:ind w:left="720"/>
      <w:contextualSpacing/>
    </w:pPr>
    <w:rPr>
      <w:rFonts w:ascii="Arial" w:eastAsia="Times New Roman" w:hAnsi="Arial" w:cs="Arial"/>
      <w:sz w:val="24"/>
      <w:szCs w:val="24"/>
    </w:rPr>
  </w:style>
  <w:style w:type="character" w:styleId="Hyperlink">
    <w:name w:val="Hyperlink"/>
    <w:basedOn w:val="a0"/>
    <w:uiPriority w:val="99"/>
    <w:unhideWhenUsed/>
    <w:rsid w:val="004076E6"/>
    <w:rPr>
      <w:color w:val="0000FF" w:themeColor="hyperlink"/>
      <w:u w:val="single"/>
    </w:rPr>
  </w:style>
  <w:style w:type="paragraph" w:styleId="20">
    <w:name w:val="toc 2"/>
    <w:basedOn w:val="a"/>
    <w:next w:val="a"/>
    <w:autoRedefine/>
    <w:uiPriority w:val="39"/>
    <w:unhideWhenUsed/>
    <w:rsid w:val="00C409B5"/>
    <w:pPr>
      <w:tabs>
        <w:tab w:val="right" w:pos="4854"/>
      </w:tabs>
      <w:spacing w:after="100" w:line="240" w:lineRule="auto"/>
      <w:ind w:left="317" w:right="600"/>
    </w:pPr>
    <w:rPr>
      <w:rFonts w:ascii="Arial" w:eastAsia="Times New Roman" w:hAnsi="Arial" w:cs="Arial"/>
      <w:sz w:val="24"/>
      <w:szCs w:val="24"/>
    </w:rPr>
  </w:style>
  <w:style w:type="paragraph" w:styleId="a6">
    <w:name w:val="header"/>
    <w:basedOn w:val="a"/>
    <w:link w:val="Char"/>
    <w:uiPriority w:val="99"/>
    <w:semiHidden/>
    <w:unhideWhenUsed/>
    <w:rsid w:val="004C4BD0"/>
    <w:pPr>
      <w:tabs>
        <w:tab w:val="center" w:pos="4153"/>
        <w:tab w:val="right" w:pos="8306"/>
      </w:tabs>
      <w:spacing w:after="0" w:line="240" w:lineRule="auto"/>
    </w:pPr>
  </w:style>
  <w:style w:type="character" w:customStyle="1" w:styleId="Char">
    <w:name w:val="رأس صفحة Char"/>
    <w:basedOn w:val="a0"/>
    <w:link w:val="a6"/>
    <w:uiPriority w:val="99"/>
    <w:semiHidden/>
    <w:rsid w:val="004C4BD0"/>
  </w:style>
  <w:style w:type="paragraph" w:styleId="a7">
    <w:name w:val="footer"/>
    <w:basedOn w:val="a"/>
    <w:link w:val="Char0"/>
    <w:uiPriority w:val="99"/>
    <w:unhideWhenUsed/>
    <w:rsid w:val="004C4BD0"/>
    <w:pPr>
      <w:tabs>
        <w:tab w:val="center" w:pos="4153"/>
        <w:tab w:val="right" w:pos="8306"/>
      </w:tabs>
      <w:spacing w:after="0" w:line="240" w:lineRule="auto"/>
    </w:pPr>
  </w:style>
  <w:style w:type="character" w:customStyle="1" w:styleId="Char0">
    <w:name w:val="تذييل صفحة Char"/>
    <w:basedOn w:val="a0"/>
    <w:link w:val="a7"/>
    <w:uiPriority w:val="99"/>
    <w:rsid w:val="004C4BD0"/>
  </w:style>
  <w:style w:type="paragraph" w:styleId="21">
    <w:name w:val="Body Text Indent 2"/>
    <w:basedOn w:val="a"/>
    <w:link w:val="2Char0"/>
    <w:rsid w:val="007F2098"/>
    <w:pPr>
      <w:spacing w:after="0" w:line="240" w:lineRule="auto"/>
      <w:ind w:left="2730"/>
    </w:pPr>
    <w:rPr>
      <w:rFonts w:ascii="Times New Roman" w:eastAsia="Malgun Gothic" w:hAnsi="Times New Roman" w:cs="Times New Roman"/>
      <w:sz w:val="32"/>
      <w:szCs w:val="32"/>
    </w:rPr>
  </w:style>
  <w:style w:type="character" w:customStyle="1" w:styleId="2Char0">
    <w:name w:val="نص أساسي بمسافة بادئة 2 Char"/>
    <w:basedOn w:val="a0"/>
    <w:link w:val="21"/>
    <w:rsid w:val="007F2098"/>
    <w:rPr>
      <w:rFonts w:ascii="Times New Roman" w:eastAsia="Malgun Gothic" w:hAnsi="Times New Roman" w:cs="Times New Roman"/>
      <w:sz w:val="32"/>
      <w:szCs w:val="32"/>
    </w:rPr>
  </w:style>
  <w:style w:type="paragraph" w:styleId="30">
    <w:name w:val="toc 3"/>
    <w:basedOn w:val="a"/>
    <w:next w:val="a"/>
    <w:autoRedefine/>
    <w:uiPriority w:val="39"/>
    <w:unhideWhenUsed/>
    <w:rsid w:val="00F70AF7"/>
    <w:pPr>
      <w:spacing w:after="100"/>
      <w:ind w:left="440"/>
    </w:pPr>
  </w:style>
  <w:style w:type="paragraph" w:styleId="10">
    <w:name w:val="toc 1"/>
    <w:basedOn w:val="a"/>
    <w:next w:val="a"/>
    <w:autoRedefine/>
    <w:uiPriority w:val="39"/>
    <w:unhideWhenUsed/>
    <w:rsid w:val="00C409B5"/>
    <w:pPr>
      <w:spacing w:after="100"/>
    </w:pPr>
  </w:style>
  <w:style w:type="paragraph" w:styleId="a8">
    <w:name w:val="footnote text"/>
    <w:basedOn w:val="a"/>
    <w:link w:val="Char1"/>
    <w:semiHidden/>
    <w:rsid w:val="000C2170"/>
    <w:pPr>
      <w:spacing w:after="0" w:line="240" w:lineRule="auto"/>
    </w:pPr>
    <w:rPr>
      <w:rFonts w:ascii="Times New Roman" w:eastAsia="Times New Roman" w:hAnsi="Times New Roman" w:cs="Times New Roman"/>
      <w:sz w:val="20"/>
      <w:szCs w:val="20"/>
      <w:lang w:eastAsia="ar-SA"/>
    </w:rPr>
  </w:style>
  <w:style w:type="character" w:customStyle="1" w:styleId="Char1">
    <w:name w:val="نص حاشية سفلية Char"/>
    <w:basedOn w:val="a0"/>
    <w:link w:val="a8"/>
    <w:semiHidden/>
    <w:rsid w:val="000C2170"/>
    <w:rPr>
      <w:rFonts w:ascii="Times New Roman" w:eastAsia="Times New Roman" w:hAnsi="Times New Roman" w:cs="Times New Roman"/>
      <w:sz w:val="20"/>
      <w:szCs w:val="20"/>
      <w:lang w:eastAsia="ar-SA"/>
    </w:rPr>
  </w:style>
  <w:style w:type="character" w:styleId="a9">
    <w:name w:val="footnote reference"/>
    <w:basedOn w:val="a0"/>
    <w:semiHidden/>
    <w:rsid w:val="000C2170"/>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8AE3D9-5174-4240-A920-5220A5D1B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547</TotalTime>
  <Pages>59</Pages>
  <Words>35765</Words>
  <Characters>203867</Characters>
  <Application>Microsoft Office Word</Application>
  <DocSecurity>0</DocSecurity>
  <Lines>1698</Lines>
  <Paragraphs>478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gov1</cp:lastModifiedBy>
  <cp:revision>55</cp:revision>
  <cp:lastPrinted>2016-12-06T06:09:00Z</cp:lastPrinted>
  <dcterms:created xsi:type="dcterms:W3CDTF">2016-11-04T18:55:00Z</dcterms:created>
  <dcterms:modified xsi:type="dcterms:W3CDTF">2017-08-15T07:33:00Z</dcterms:modified>
</cp:coreProperties>
</file>